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6FE36" w14:textId="77777777" w:rsidR="00197097" w:rsidRPr="00197097" w:rsidRDefault="00197097" w:rsidP="0019709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97097">
        <w:rPr>
          <w:rFonts w:ascii="Times New Roman" w:eastAsia="Times New Roman" w:hAnsi="Times New Roman" w:cs="Times New Roman"/>
          <w:b/>
          <w:bCs/>
          <w:kern w:val="36"/>
          <w:sz w:val="48"/>
          <w:szCs w:val="48"/>
        </w:rPr>
        <w:t>Statistical Methods Document for Code Package</w:t>
      </w:r>
    </w:p>
    <w:p w14:paraId="31532553" w14:textId="77777777" w:rsidR="00197097" w:rsidRPr="00197097" w:rsidRDefault="00197097" w:rsidP="00197097">
      <w:pPr>
        <w:spacing w:before="100" w:beforeAutospacing="1" w:after="100" w:afterAutospacing="1" w:line="240" w:lineRule="auto"/>
        <w:rPr>
          <w:rFonts w:ascii="Times New Roman" w:eastAsia="Times New Roman" w:hAnsi="Times New Roman" w:cs="Times New Roman"/>
          <w:sz w:val="24"/>
          <w:szCs w:val="24"/>
        </w:rPr>
      </w:pPr>
      <w:r w:rsidRPr="00197097">
        <w:rPr>
          <w:rFonts w:ascii="Times New Roman" w:eastAsia="Times New Roman" w:hAnsi="Times New Roman" w:cs="Times New Roman"/>
          <w:sz w:val="24"/>
          <w:szCs w:val="24"/>
        </w:rPr>
        <w:t xml:space="preserve">This document describes the statistical methods and algorithms implemented in the code package. It focuses on three core techniques: </w:t>
      </w:r>
      <w:r w:rsidRPr="00197097">
        <w:rPr>
          <w:rFonts w:ascii="Times New Roman" w:eastAsia="Times New Roman" w:hAnsi="Times New Roman" w:cs="Times New Roman"/>
          <w:b/>
          <w:bCs/>
          <w:sz w:val="24"/>
          <w:szCs w:val="24"/>
        </w:rPr>
        <w:t>cosinor analysis</w:t>
      </w:r>
      <w:r w:rsidRPr="00197097">
        <w:rPr>
          <w:rFonts w:ascii="Times New Roman" w:eastAsia="Times New Roman" w:hAnsi="Times New Roman" w:cs="Times New Roman"/>
          <w:sz w:val="24"/>
          <w:szCs w:val="24"/>
        </w:rPr>
        <w:t xml:space="preserve">, </w:t>
      </w:r>
      <w:r w:rsidRPr="00197097">
        <w:rPr>
          <w:rFonts w:ascii="Times New Roman" w:eastAsia="Times New Roman" w:hAnsi="Times New Roman" w:cs="Times New Roman"/>
          <w:b/>
          <w:bCs/>
          <w:sz w:val="24"/>
          <w:szCs w:val="24"/>
        </w:rPr>
        <w:t>outlier detection</w:t>
      </w:r>
      <w:r w:rsidRPr="00197097">
        <w:rPr>
          <w:rFonts w:ascii="Times New Roman" w:eastAsia="Times New Roman" w:hAnsi="Times New Roman" w:cs="Times New Roman"/>
          <w:sz w:val="24"/>
          <w:szCs w:val="24"/>
        </w:rPr>
        <w:t xml:space="preserve">, and </w:t>
      </w:r>
      <w:r w:rsidRPr="00197097">
        <w:rPr>
          <w:rFonts w:ascii="Times New Roman" w:eastAsia="Times New Roman" w:hAnsi="Times New Roman" w:cs="Times New Roman"/>
          <w:b/>
          <w:bCs/>
          <w:sz w:val="24"/>
          <w:szCs w:val="24"/>
        </w:rPr>
        <w:t>zero amplitude testing</w:t>
      </w:r>
      <w:r w:rsidRPr="00197097">
        <w:rPr>
          <w:rFonts w:ascii="Times New Roman" w:eastAsia="Times New Roman" w:hAnsi="Times New Roman" w:cs="Times New Roman"/>
          <w:sz w:val="24"/>
          <w:szCs w:val="24"/>
        </w:rPr>
        <w:t>. These methods are commonly used in statistical analysis of periodic data, such as time series or biological rhythms.</w:t>
      </w:r>
    </w:p>
    <w:p w14:paraId="5DCBB479" w14:textId="77777777" w:rsidR="00197097" w:rsidRPr="00197097" w:rsidRDefault="00197097" w:rsidP="00197097">
      <w:pPr>
        <w:spacing w:before="100" w:beforeAutospacing="1" w:after="100" w:afterAutospacing="1" w:line="240" w:lineRule="auto"/>
        <w:outlineLvl w:val="1"/>
        <w:rPr>
          <w:rFonts w:ascii="Times New Roman" w:eastAsia="Times New Roman" w:hAnsi="Times New Roman" w:cs="Times New Roman"/>
          <w:b/>
          <w:bCs/>
          <w:sz w:val="36"/>
          <w:szCs w:val="36"/>
        </w:rPr>
      </w:pPr>
      <w:r w:rsidRPr="00197097">
        <w:rPr>
          <w:rFonts w:ascii="Times New Roman" w:eastAsia="Times New Roman" w:hAnsi="Times New Roman" w:cs="Times New Roman"/>
          <w:b/>
          <w:bCs/>
          <w:sz w:val="36"/>
          <w:szCs w:val="36"/>
        </w:rPr>
        <w:t>1. Cosinor Analysis</w:t>
      </w:r>
    </w:p>
    <w:p w14:paraId="6AD75F32" w14:textId="77777777" w:rsidR="00197097" w:rsidRPr="00197097" w:rsidRDefault="00197097" w:rsidP="00197097">
      <w:pPr>
        <w:spacing w:before="100" w:beforeAutospacing="1" w:after="100" w:afterAutospacing="1" w:line="240" w:lineRule="auto"/>
        <w:outlineLvl w:val="2"/>
        <w:rPr>
          <w:rFonts w:ascii="Times New Roman" w:eastAsia="Times New Roman" w:hAnsi="Times New Roman" w:cs="Times New Roman"/>
          <w:b/>
          <w:bCs/>
          <w:sz w:val="27"/>
          <w:szCs w:val="27"/>
        </w:rPr>
      </w:pPr>
      <w:r w:rsidRPr="00197097">
        <w:rPr>
          <w:rFonts w:ascii="Times New Roman" w:eastAsia="Times New Roman" w:hAnsi="Times New Roman" w:cs="Times New Roman"/>
          <w:b/>
          <w:bCs/>
          <w:sz w:val="27"/>
          <w:szCs w:val="27"/>
        </w:rPr>
        <w:t>Overview</w:t>
      </w:r>
    </w:p>
    <w:p w14:paraId="636BE7D0" w14:textId="77777777" w:rsidR="00197097" w:rsidRPr="00197097" w:rsidRDefault="00197097" w:rsidP="00197097">
      <w:pPr>
        <w:spacing w:before="100" w:beforeAutospacing="1" w:after="100" w:afterAutospacing="1" w:line="240" w:lineRule="auto"/>
        <w:rPr>
          <w:rFonts w:ascii="Times New Roman" w:eastAsia="Times New Roman" w:hAnsi="Times New Roman" w:cs="Times New Roman"/>
          <w:sz w:val="24"/>
          <w:szCs w:val="24"/>
        </w:rPr>
      </w:pPr>
      <w:r w:rsidRPr="00197097">
        <w:rPr>
          <w:rFonts w:ascii="Times New Roman" w:eastAsia="Times New Roman" w:hAnsi="Times New Roman" w:cs="Times New Roman"/>
          <w:sz w:val="24"/>
          <w:szCs w:val="24"/>
        </w:rPr>
        <w:t>Cosinor analysis is a statistical technique used to fit a cosine curve to periodic data, enabling the identification of rhythmic patterns. It is particularly useful in fields like chronobiology for analyzing circadian rhythms.</w:t>
      </w:r>
    </w:p>
    <w:p w14:paraId="3DA91112" w14:textId="77777777" w:rsidR="00197097" w:rsidRPr="00197097" w:rsidRDefault="00197097" w:rsidP="00197097">
      <w:pPr>
        <w:spacing w:before="100" w:beforeAutospacing="1" w:after="100" w:afterAutospacing="1" w:line="240" w:lineRule="auto"/>
        <w:outlineLvl w:val="2"/>
        <w:rPr>
          <w:rFonts w:ascii="Times New Roman" w:eastAsia="Times New Roman" w:hAnsi="Times New Roman" w:cs="Times New Roman"/>
          <w:b/>
          <w:bCs/>
          <w:sz w:val="27"/>
          <w:szCs w:val="27"/>
        </w:rPr>
      </w:pPr>
      <w:r w:rsidRPr="00197097">
        <w:rPr>
          <w:rFonts w:ascii="Times New Roman" w:eastAsia="Times New Roman" w:hAnsi="Times New Roman" w:cs="Times New Roman"/>
          <w:b/>
          <w:bCs/>
          <w:sz w:val="27"/>
          <w:szCs w:val="27"/>
        </w:rPr>
        <w:t>Methodology</w:t>
      </w:r>
    </w:p>
    <w:p w14:paraId="1A00B8B5" w14:textId="77777777" w:rsidR="00197097" w:rsidRPr="00197097" w:rsidRDefault="00197097" w:rsidP="00197097">
      <w:pPr>
        <w:spacing w:before="100" w:beforeAutospacing="1" w:after="100" w:afterAutospacing="1" w:line="240" w:lineRule="auto"/>
        <w:rPr>
          <w:rFonts w:ascii="Times New Roman" w:eastAsia="Times New Roman" w:hAnsi="Times New Roman" w:cs="Times New Roman"/>
          <w:sz w:val="24"/>
          <w:szCs w:val="24"/>
        </w:rPr>
      </w:pPr>
      <w:r w:rsidRPr="00197097">
        <w:rPr>
          <w:rFonts w:ascii="Times New Roman" w:eastAsia="Times New Roman" w:hAnsi="Times New Roman" w:cs="Times New Roman"/>
          <w:sz w:val="24"/>
          <w:szCs w:val="24"/>
        </w:rPr>
        <w:t>The cosinor model assumes that the data can be represented by a cosine function of the form:</w:t>
      </w:r>
    </w:p>
    <w:p w14:paraId="28BAB113" w14:textId="77777777" w:rsidR="00197097" w:rsidRPr="00197097" w:rsidRDefault="00197097" w:rsidP="00197097">
      <w:pPr>
        <w:spacing w:before="100" w:beforeAutospacing="1" w:after="100" w:afterAutospacing="1" w:line="240" w:lineRule="auto"/>
        <w:rPr>
          <w:rFonts w:ascii="Times New Roman" w:eastAsia="Times New Roman" w:hAnsi="Times New Roman" w:cs="Times New Roman"/>
          <w:sz w:val="24"/>
          <w:szCs w:val="24"/>
        </w:rPr>
      </w:pPr>
      <w:r w:rsidRPr="00197097">
        <w:rPr>
          <w:rFonts w:ascii="Times New Roman" w:eastAsia="Times New Roman" w:hAnsi="Times New Roman" w:cs="Times New Roman"/>
          <w:sz w:val="24"/>
          <w:szCs w:val="24"/>
        </w:rPr>
        <w:t>[ y(t) = M + A \cos(2\pi t / T + \phi) + e(t) ]</w:t>
      </w:r>
    </w:p>
    <w:p w14:paraId="1D27FE05" w14:textId="77777777" w:rsidR="00197097" w:rsidRPr="00197097" w:rsidRDefault="00197097" w:rsidP="00197097">
      <w:pPr>
        <w:spacing w:before="100" w:beforeAutospacing="1" w:after="100" w:afterAutospacing="1" w:line="240" w:lineRule="auto"/>
        <w:rPr>
          <w:rFonts w:ascii="Times New Roman" w:eastAsia="Times New Roman" w:hAnsi="Times New Roman" w:cs="Times New Roman"/>
          <w:sz w:val="24"/>
          <w:szCs w:val="24"/>
        </w:rPr>
      </w:pPr>
      <w:r w:rsidRPr="00197097">
        <w:rPr>
          <w:rFonts w:ascii="Times New Roman" w:eastAsia="Times New Roman" w:hAnsi="Times New Roman" w:cs="Times New Roman"/>
          <w:sz w:val="24"/>
          <w:szCs w:val="24"/>
        </w:rPr>
        <w:t>Where:</w:t>
      </w:r>
    </w:p>
    <w:p w14:paraId="2248D0AC" w14:textId="77777777" w:rsidR="00197097" w:rsidRPr="00197097" w:rsidRDefault="00197097" w:rsidP="0019709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97097">
        <w:rPr>
          <w:rFonts w:ascii="Times New Roman" w:eastAsia="Times New Roman" w:hAnsi="Times New Roman" w:cs="Times New Roman"/>
          <w:sz w:val="24"/>
          <w:szCs w:val="24"/>
        </w:rPr>
        <w:t>( y(t) ): Observed value at time ( t )</w:t>
      </w:r>
    </w:p>
    <w:p w14:paraId="5E7A1B91" w14:textId="77777777" w:rsidR="00197097" w:rsidRPr="00197097" w:rsidRDefault="00197097" w:rsidP="0019709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97097">
        <w:rPr>
          <w:rFonts w:ascii="Times New Roman" w:eastAsia="Times New Roman" w:hAnsi="Times New Roman" w:cs="Times New Roman"/>
          <w:sz w:val="24"/>
          <w:szCs w:val="24"/>
        </w:rPr>
        <w:t>( M ): Mesor (midline estimating statistic of rhythm, or the mean level of the rhythm)</w:t>
      </w:r>
    </w:p>
    <w:p w14:paraId="0D8075A7" w14:textId="77777777" w:rsidR="00197097" w:rsidRPr="00197097" w:rsidRDefault="00197097" w:rsidP="0019709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97097">
        <w:rPr>
          <w:rFonts w:ascii="Times New Roman" w:eastAsia="Times New Roman" w:hAnsi="Times New Roman" w:cs="Times New Roman"/>
          <w:sz w:val="24"/>
          <w:szCs w:val="24"/>
        </w:rPr>
        <w:t>( A ): Amplitude (half the peak-to-trough difference of the rhythm)</w:t>
      </w:r>
    </w:p>
    <w:p w14:paraId="142E3155" w14:textId="77777777" w:rsidR="00197097" w:rsidRPr="00197097" w:rsidRDefault="00197097" w:rsidP="0019709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97097">
        <w:rPr>
          <w:rFonts w:ascii="Times New Roman" w:eastAsia="Times New Roman" w:hAnsi="Times New Roman" w:cs="Times New Roman"/>
          <w:sz w:val="24"/>
          <w:szCs w:val="24"/>
        </w:rPr>
        <w:t>( T ): Period (duration of one complete cycle, often fixed based on domain knowledge, e.g., 24 hours for circadian rhythms)</w:t>
      </w:r>
    </w:p>
    <w:p w14:paraId="4B273D0E" w14:textId="77777777" w:rsidR="00197097" w:rsidRPr="00197097" w:rsidRDefault="00197097" w:rsidP="0019709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97097">
        <w:rPr>
          <w:rFonts w:ascii="Times New Roman" w:eastAsia="Times New Roman" w:hAnsi="Times New Roman" w:cs="Times New Roman"/>
          <w:sz w:val="24"/>
          <w:szCs w:val="24"/>
        </w:rPr>
        <w:t>( \phi ): Acrophase (phase shift, indicating the time of the peak)</w:t>
      </w:r>
    </w:p>
    <w:p w14:paraId="3B5E1E40" w14:textId="77777777" w:rsidR="00197097" w:rsidRPr="00197097" w:rsidRDefault="00197097" w:rsidP="0019709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97097">
        <w:rPr>
          <w:rFonts w:ascii="Times New Roman" w:eastAsia="Times New Roman" w:hAnsi="Times New Roman" w:cs="Times New Roman"/>
          <w:sz w:val="24"/>
          <w:szCs w:val="24"/>
        </w:rPr>
        <w:t>( e(t) ): Random error term</w:t>
      </w:r>
    </w:p>
    <w:p w14:paraId="24BB40C3" w14:textId="77777777" w:rsidR="00197097" w:rsidRPr="00197097" w:rsidRDefault="00197097" w:rsidP="00197097">
      <w:pPr>
        <w:spacing w:before="100" w:beforeAutospacing="1" w:after="100" w:afterAutospacing="1" w:line="240" w:lineRule="auto"/>
        <w:outlineLvl w:val="2"/>
        <w:rPr>
          <w:rFonts w:ascii="Times New Roman" w:eastAsia="Times New Roman" w:hAnsi="Times New Roman" w:cs="Times New Roman"/>
          <w:b/>
          <w:bCs/>
          <w:sz w:val="27"/>
          <w:szCs w:val="27"/>
        </w:rPr>
      </w:pPr>
      <w:r w:rsidRPr="00197097">
        <w:rPr>
          <w:rFonts w:ascii="Times New Roman" w:eastAsia="Times New Roman" w:hAnsi="Times New Roman" w:cs="Times New Roman"/>
          <w:b/>
          <w:bCs/>
          <w:sz w:val="27"/>
          <w:szCs w:val="27"/>
        </w:rPr>
        <w:t>Algorithm</w:t>
      </w:r>
    </w:p>
    <w:p w14:paraId="3EB04591" w14:textId="77777777" w:rsidR="00197097" w:rsidRPr="00197097" w:rsidRDefault="00197097" w:rsidP="0019709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97097">
        <w:rPr>
          <w:rFonts w:ascii="Times New Roman" w:eastAsia="Times New Roman" w:hAnsi="Times New Roman" w:cs="Times New Roman"/>
          <w:b/>
          <w:bCs/>
          <w:sz w:val="24"/>
          <w:szCs w:val="24"/>
        </w:rPr>
        <w:t>Parameter Estimation</w:t>
      </w:r>
      <w:r w:rsidRPr="00197097">
        <w:rPr>
          <w:rFonts w:ascii="Times New Roman" w:eastAsia="Times New Roman" w:hAnsi="Times New Roman" w:cs="Times New Roman"/>
          <w:sz w:val="24"/>
          <w:szCs w:val="24"/>
        </w:rPr>
        <w:t>: The parameters ( M ), ( A ), and ( \phi ) are estimated using least squares regression. The cosine function is linearized by expressing it as: [ y(t) = M + \beta_1 \cos(2\pi t / T) + \beta_2 \sin(2\pi t / T) + e(t) ] where ( \beta_1 = A \cos(\phi) ) and ( \beta_2 = -A \sin(\phi) ).</w:t>
      </w:r>
    </w:p>
    <w:p w14:paraId="0B69A585" w14:textId="77777777" w:rsidR="00197097" w:rsidRPr="00197097" w:rsidRDefault="00197097" w:rsidP="0019709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97097">
        <w:rPr>
          <w:rFonts w:ascii="Times New Roman" w:eastAsia="Times New Roman" w:hAnsi="Times New Roman" w:cs="Times New Roman"/>
          <w:b/>
          <w:bCs/>
          <w:sz w:val="24"/>
          <w:szCs w:val="24"/>
        </w:rPr>
        <w:t>Fit the Model</w:t>
      </w:r>
      <w:r w:rsidRPr="00197097">
        <w:rPr>
          <w:rFonts w:ascii="Times New Roman" w:eastAsia="Times New Roman" w:hAnsi="Times New Roman" w:cs="Times New Roman"/>
          <w:sz w:val="24"/>
          <w:szCs w:val="24"/>
        </w:rPr>
        <w:t>: Solve the regression to obtain ( M ), ( \beta_1 ), and ( \beta_2 ).</w:t>
      </w:r>
    </w:p>
    <w:p w14:paraId="6EFF8A9F" w14:textId="77777777" w:rsidR="00197097" w:rsidRPr="00197097" w:rsidRDefault="00197097" w:rsidP="0019709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97097">
        <w:rPr>
          <w:rFonts w:ascii="Times New Roman" w:eastAsia="Times New Roman" w:hAnsi="Times New Roman" w:cs="Times New Roman"/>
          <w:b/>
          <w:bCs/>
          <w:sz w:val="24"/>
          <w:szCs w:val="24"/>
        </w:rPr>
        <w:t>Derive Amplitude and Acrophase</w:t>
      </w:r>
      <w:r w:rsidRPr="00197097">
        <w:rPr>
          <w:rFonts w:ascii="Times New Roman" w:eastAsia="Times New Roman" w:hAnsi="Times New Roman" w:cs="Times New Roman"/>
          <w:sz w:val="24"/>
          <w:szCs w:val="24"/>
        </w:rPr>
        <w:t>: Compute ( A = \sqrt{\beta_1^2 + \beta_2^2} ) and ( \phi = \arctan(-\beta_2 / \beta_1) ), adjusting for quadrant.</w:t>
      </w:r>
    </w:p>
    <w:p w14:paraId="5C75F583" w14:textId="77777777" w:rsidR="00197097" w:rsidRPr="00197097" w:rsidRDefault="00197097" w:rsidP="0019709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97097">
        <w:rPr>
          <w:rFonts w:ascii="Times New Roman" w:eastAsia="Times New Roman" w:hAnsi="Times New Roman" w:cs="Times New Roman"/>
          <w:b/>
          <w:bCs/>
          <w:sz w:val="24"/>
          <w:szCs w:val="24"/>
        </w:rPr>
        <w:t>Statistical Testing</w:t>
      </w:r>
      <w:r w:rsidRPr="00197097">
        <w:rPr>
          <w:rFonts w:ascii="Times New Roman" w:eastAsia="Times New Roman" w:hAnsi="Times New Roman" w:cs="Times New Roman"/>
          <w:sz w:val="24"/>
          <w:szCs w:val="24"/>
        </w:rPr>
        <w:t>: Assess the significance of the rhythm by testing if ( A ) differs from zero (see Zero Amplitude Testing below).</w:t>
      </w:r>
    </w:p>
    <w:p w14:paraId="34589741" w14:textId="77777777" w:rsidR="00197097" w:rsidRPr="00197097" w:rsidRDefault="00BA553E" w:rsidP="0019709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4BA438DB">
          <v:rect id="_x0000_i1025" style="width:0;height:1.5pt" o:hralign="center" o:hrstd="t" o:hr="t" fillcolor="#a0a0a0" stroked="f"/>
        </w:pict>
      </w:r>
    </w:p>
    <w:p w14:paraId="45AF6B56" w14:textId="77777777" w:rsidR="00197097" w:rsidRPr="00197097" w:rsidRDefault="00197097" w:rsidP="00197097">
      <w:pPr>
        <w:spacing w:before="100" w:beforeAutospacing="1" w:after="100" w:afterAutospacing="1" w:line="240" w:lineRule="auto"/>
        <w:outlineLvl w:val="1"/>
        <w:rPr>
          <w:rFonts w:ascii="Times New Roman" w:eastAsia="Times New Roman" w:hAnsi="Times New Roman" w:cs="Times New Roman"/>
          <w:b/>
          <w:bCs/>
          <w:sz w:val="36"/>
          <w:szCs w:val="36"/>
        </w:rPr>
      </w:pPr>
      <w:r w:rsidRPr="00197097">
        <w:rPr>
          <w:rFonts w:ascii="Times New Roman" w:eastAsia="Times New Roman" w:hAnsi="Times New Roman" w:cs="Times New Roman"/>
          <w:b/>
          <w:bCs/>
          <w:sz w:val="36"/>
          <w:szCs w:val="36"/>
        </w:rPr>
        <w:t>2. Outlier Detection</w:t>
      </w:r>
    </w:p>
    <w:p w14:paraId="75B58A18" w14:textId="77777777" w:rsidR="00197097" w:rsidRPr="00197097" w:rsidRDefault="00197097" w:rsidP="00197097">
      <w:pPr>
        <w:spacing w:before="100" w:beforeAutospacing="1" w:after="100" w:afterAutospacing="1" w:line="240" w:lineRule="auto"/>
        <w:outlineLvl w:val="2"/>
        <w:rPr>
          <w:rFonts w:ascii="Times New Roman" w:eastAsia="Times New Roman" w:hAnsi="Times New Roman" w:cs="Times New Roman"/>
          <w:b/>
          <w:bCs/>
          <w:sz w:val="27"/>
          <w:szCs w:val="27"/>
        </w:rPr>
      </w:pPr>
      <w:r w:rsidRPr="00197097">
        <w:rPr>
          <w:rFonts w:ascii="Times New Roman" w:eastAsia="Times New Roman" w:hAnsi="Times New Roman" w:cs="Times New Roman"/>
          <w:b/>
          <w:bCs/>
          <w:sz w:val="27"/>
          <w:szCs w:val="27"/>
        </w:rPr>
        <w:t>Overview</w:t>
      </w:r>
    </w:p>
    <w:p w14:paraId="507FC257" w14:textId="77777777" w:rsidR="00197097" w:rsidRPr="00197097" w:rsidRDefault="00197097" w:rsidP="00197097">
      <w:pPr>
        <w:spacing w:before="100" w:beforeAutospacing="1" w:after="100" w:afterAutospacing="1" w:line="240" w:lineRule="auto"/>
        <w:rPr>
          <w:rFonts w:ascii="Times New Roman" w:eastAsia="Times New Roman" w:hAnsi="Times New Roman" w:cs="Times New Roman"/>
          <w:sz w:val="24"/>
          <w:szCs w:val="24"/>
        </w:rPr>
      </w:pPr>
      <w:r w:rsidRPr="00197097">
        <w:rPr>
          <w:rFonts w:ascii="Times New Roman" w:eastAsia="Times New Roman" w:hAnsi="Times New Roman" w:cs="Times New Roman"/>
          <w:sz w:val="24"/>
          <w:szCs w:val="24"/>
        </w:rPr>
        <w:t>Outlier detection identifies data points that deviate significantly from the expected pattern, which is critical for ensuring the reliability of statistical models like cosinor analysis.</w:t>
      </w:r>
    </w:p>
    <w:p w14:paraId="504F54C1" w14:textId="77777777" w:rsidR="00197097" w:rsidRPr="00197097" w:rsidRDefault="00197097" w:rsidP="00197097">
      <w:pPr>
        <w:spacing w:before="100" w:beforeAutospacing="1" w:after="100" w:afterAutospacing="1" w:line="240" w:lineRule="auto"/>
        <w:outlineLvl w:val="2"/>
        <w:rPr>
          <w:rFonts w:ascii="Times New Roman" w:eastAsia="Times New Roman" w:hAnsi="Times New Roman" w:cs="Times New Roman"/>
          <w:b/>
          <w:bCs/>
          <w:sz w:val="27"/>
          <w:szCs w:val="27"/>
        </w:rPr>
      </w:pPr>
      <w:r w:rsidRPr="00197097">
        <w:rPr>
          <w:rFonts w:ascii="Times New Roman" w:eastAsia="Times New Roman" w:hAnsi="Times New Roman" w:cs="Times New Roman"/>
          <w:b/>
          <w:bCs/>
          <w:sz w:val="27"/>
          <w:szCs w:val="27"/>
        </w:rPr>
        <w:t>Methodology</w:t>
      </w:r>
    </w:p>
    <w:p w14:paraId="0E733F17" w14:textId="77777777" w:rsidR="00197097" w:rsidRPr="00197097" w:rsidRDefault="00197097" w:rsidP="00197097">
      <w:pPr>
        <w:spacing w:before="100" w:beforeAutospacing="1" w:after="100" w:afterAutospacing="1" w:line="240" w:lineRule="auto"/>
        <w:rPr>
          <w:rFonts w:ascii="Times New Roman" w:eastAsia="Times New Roman" w:hAnsi="Times New Roman" w:cs="Times New Roman"/>
          <w:sz w:val="24"/>
          <w:szCs w:val="24"/>
        </w:rPr>
      </w:pPr>
      <w:r w:rsidRPr="00197097">
        <w:rPr>
          <w:rFonts w:ascii="Times New Roman" w:eastAsia="Times New Roman" w:hAnsi="Times New Roman" w:cs="Times New Roman"/>
          <w:sz w:val="24"/>
          <w:szCs w:val="24"/>
        </w:rPr>
        <w:t xml:space="preserve">The code package employs a </w:t>
      </w:r>
      <w:r w:rsidRPr="00197097">
        <w:rPr>
          <w:rFonts w:ascii="Times New Roman" w:eastAsia="Times New Roman" w:hAnsi="Times New Roman" w:cs="Times New Roman"/>
          <w:b/>
          <w:bCs/>
          <w:sz w:val="24"/>
          <w:szCs w:val="24"/>
        </w:rPr>
        <w:t>z-score-based approach</w:t>
      </w:r>
      <w:r w:rsidRPr="00197097">
        <w:rPr>
          <w:rFonts w:ascii="Times New Roman" w:eastAsia="Times New Roman" w:hAnsi="Times New Roman" w:cs="Times New Roman"/>
          <w:sz w:val="24"/>
          <w:szCs w:val="24"/>
        </w:rPr>
        <w:t xml:space="preserve"> to detect outliers in the residuals of the fitted model.</w:t>
      </w:r>
    </w:p>
    <w:p w14:paraId="76481A10" w14:textId="77777777" w:rsidR="00197097" w:rsidRPr="00197097" w:rsidRDefault="00197097" w:rsidP="00197097">
      <w:pPr>
        <w:spacing w:before="100" w:beforeAutospacing="1" w:after="100" w:afterAutospacing="1" w:line="240" w:lineRule="auto"/>
        <w:outlineLvl w:val="2"/>
        <w:rPr>
          <w:rFonts w:ascii="Times New Roman" w:eastAsia="Times New Roman" w:hAnsi="Times New Roman" w:cs="Times New Roman"/>
          <w:b/>
          <w:bCs/>
          <w:sz w:val="27"/>
          <w:szCs w:val="27"/>
        </w:rPr>
      </w:pPr>
      <w:r w:rsidRPr="00197097">
        <w:rPr>
          <w:rFonts w:ascii="Times New Roman" w:eastAsia="Times New Roman" w:hAnsi="Times New Roman" w:cs="Times New Roman"/>
          <w:b/>
          <w:bCs/>
          <w:sz w:val="27"/>
          <w:szCs w:val="27"/>
        </w:rPr>
        <w:t>Algorithm</w:t>
      </w:r>
    </w:p>
    <w:p w14:paraId="471CC74E" w14:textId="77777777" w:rsidR="00197097" w:rsidRPr="00197097" w:rsidRDefault="00197097" w:rsidP="0019709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97097">
        <w:rPr>
          <w:rFonts w:ascii="Times New Roman" w:eastAsia="Times New Roman" w:hAnsi="Times New Roman" w:cs="Times New Roman"/>
          <w:b/>
          <w:bCs/>
          <w:sz w:val="24"/>
          <w:szCs w:val="24"/>
        </w:rPr>
        <w:t>Fit the Model</w:t>
      </w:r>
      <w:r w:rsidRPr="00197097">
        <w:rPr>
          <w:rFonts w:ascii="Times New Roman" w:eastAsia="Times New Roman" w:hAnsi="Times New Roman" w:cs="Times New Roman"/>
          <w:sz w:val="24"/>
          <w:szCs w:val="24"/>
        </w:rPr>
        <w:t>: Apply cosinor analysis (or another model) to the data and compute residuals ( e(t) = y(t) - \hat{y}(t) ), where ( \hat{y}(t) ) is the predicted value.</w:t>
      </w:r>
    </w:p>
    <w:p w14:paraId="3616DFF7" w14:textId="77777777" w:rsidR="00197097" w:rsidRPr="00197097" w:rsidRDefault="00197097" w:rsidP="0019709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97097">
        <w:rPr>
          <w:rFonts w:ascii="Times New Roman" w:eastAsia="Times New Roman" w:hAnsi="Times New Roman" w:cs="Times New Roman"/>
          <w:b/>
          <w:bCs/>
          <w:sz w:val="24"/>
          <w:szCs w:val="24"/>
        </w:rPr>
        <w:t>Calculate Z-Scores</w:t>
      </w:r>
      <w:r w:rsidRPr="00197097">
        <w:rPr>
          <w:rFonts w:ascii="Times New Roman" w:eastAsia="Times New Roman" w:hAnsi="Times New Roman" w:cs="Times New Roman"/>
          <w:sz w:val="24"/>
          <w:szCs w:val="24"/>
        </w:rPr>
        <w:t>: For each residual, compute the z-score: [ z_i = \frac{e_i - \mu_e}{\sigma_e} ] where ( \mu_e ) is the mean of the residuals (ideally 0 for a good fit), and ( \sigma_e ) is the standard deviation.</w:t>
      </w:r>
    </w:p>
    <w:p w14:paraId="269ADE66" w14:textId="77777777" w:rsidR="00197097" w:rsidRPr="00197097" w:rsidRDefault="00197097" w:rsidP="0019709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97097">
        <w:rPr>
          <w:rFonts w:ascii="Times New Roman" w:eastAsia="Times New Roman" w:hAnsi="Times New Roman" w:cs="Times New Roman"/>
          <w:b/>
          <w:bCs/>
          <w:sz w:val="24"/>
          <w:szCs w:val="24"/>
        </w:rPr>
        <w:t>Thresholding</w:t>
      </w:r>
      <w:r w:rsidRPr="00197097">
        <w:rPr>
          <w:rFonts w:ascii="Times New Roman" w:eastAsia="Times New Roman" w:hAnsi="Times New Roman" w:cs="Times New Roman"/>
          <w:sz w:val="24"/>
          <w:szCs w:val="24"/>
        </w:rPr>
        <w:t>: Flag data points with ( |z_i| &gt; 3 ) (or a user-defined threshold) as outliers, indicating they are more than 3 standard deviations from the mean.</w:t>
      </w:r>
    </w:p>
    <w:p w14:paraId="1E52B677" w14:textId="77777777" w:rsidR="00197097" w:rsidRPr="00197097" w:rsidRDefault="00197097" w:rsidP="0019709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97097">
        <w:rPr>
          <w:rFonts w:ascii="Times New Roman" w:eastAsia="Times New Roman" w:hAnsi="Times New Roman" w:cs="Times New Roman"/>
          <w:b/>
          <w:bCs/>
          <w:sz w:val="24"/>
          <w:szCs w:val="24"/>
        </w:rPr>
        <w:t>Handling Outliers</w:t>
      </w:r>
      <w:r w:rsidRPr="00197097">
        <w:rPr>
          <w:rFonts w:ascii="Times New Roman" w:eastAsia="Times New Roman" w:hAnsi="Times New Roman" w:cs="Times New Roman"/>
          <w:sz w:val="24"/>
          <w:szCs w:val="24"/>
        </w:rPr>
        <w:t>: Options include removing outliers and refitting the model or reporting them for further investigation.</w:t>
      </w:r>
    </w:p>
    <w:p w14:paraId="662EAAAD" w14:textId="77777777" w:rsidR="00197097" w:rsidRPr="00197097" w:rsidRDefault="00BA553E" w:rsidP="0019709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626081D">
          <v:rect id="_x0000_i1026" style="width:0;height:1.5pt" o:hralign="center" o:hrstd="t" o:hr="t" fillcolor="#a0a0a0" stroked="f"/>
        </w:pict>
      </w:r>
    </w:p>
    <w:p w14:paraId="27569893" w14:textId="77777777" w:rsidR="00197097" w:rsidRPr="00197097" w:rsidRDefault="00197097" w:rsidP="00197097">
      <w:pPr>
        <w:spacing w:before="100" w:beforeAutospacing="1" w:after="100" w:afterAutospacing="1" w:line="240" w:lineRule="auto"/>
        <w:outlineLvl w:val="1"/>
        <w:rPr>
          <w:rFonts w:ascii="Times New Roman" w:eastAsia="Times New Roman" w:hAnsi="Times New Roman" w:cs="Times New Roman"/>
          <w:b/>
          <w:bCs/>
          <w:sz w:val="36"/>
          <w:szCs w:val="36"/>
        </w:rPr>
      </w:pPr>
      <w:r w:rsidRPr="00197097">
        <w:rPr>
          <w:rFonts w:ascii="Times New Roman" w:eastAsia="Times New Roman" w:hAnsi="Times New Roman" w:cs="Times New Roman"/>
          <w:b/>
          <w:bCs/>
          <w:sz w:val="36"/>
          <w:szCs w:val="36"/>
        </w:rPr>
        <w:t>3. Zero Amplitude Testing</w:t>
      </w:r>
    </w:p>
    <w:p w14:paraId="4027FE31" w14:textId="77777777" w:rsidR="00197097" w:rsidRPr="00197097" w:rsidRDefault="00197097" w:rsidP="00197097">
      <w:pPr>
        <w:spacing w:before="100" w:beforeAutospacing="1" w:after="100" w:afterAutospacing="1" w:line="240" w:lineRule="auto"/>
        <w:outlineLvl w:val="2"/>
        <w:rPr>
          <w:rFonts w:ascii="Times New Roman" w:eastAsia="Times New Roman" w:hAnsi="Times New Roman" w:cs="Times New Roman"/>
          <w:b/>
          <w:bCs/>
          <w:sz w:val="27"/>
          <w:szCs w:val="27"/>
        </w:rPr>
      </w:pPr>
      <w:r w:rsidRPr="00197097">
        <w:rPr>
          <w:rFonts w:ascii="Times New Roman" w:eastAsia="Times New Roman" w:hAnsi="Times New Roman" w:cs="Times New Roman"/>
          <w:b/>
          <w:bCs/>
          <w:sz w:val="27"/>
          <w:szCs w:val="27"/>
        </w:rPr>
        <w:t>Overview</w:t>
      </w:r>
    </w:p>
    <w:p w14:paraId="594F7FE1" w14:textId="77777777" w:rsidR="00197097" w:rsidRPr="00197097" w:rsidRDefault="00197097" w:rsidP="00197097">
      <w:pPr>
        <w:spacing w:before="100" w:beforeAutospacing="1" w:after="100" w:afterAutospacing="1" w:line="240" w:lineRule="auto"/>
        <w:rPr>
          <w:rFonts w:ascii="Times New Roman" w:eastAsia="Times New Roman" w:hAnsi="Times New Roman" w:cs="Times New Roman"/>
          <w:sz w:val="24"/>
          <w:szCs w:val="24"/>
        </w:rPr>
      </w:pPr>
      <w:r w:rsidRPr="00197097">
        <w:rPr>
          <w:rFonts w:ascii="Times New Roman" w:eastAsia="Times New Roman" w:hAnsi="Times New Roman" w:cs="Times New Roman"/>
          <w:sz w:val="24"/>
          <w:szCs w:val="24"/>
        </w:rPr>
        <w:t>Zero amplitude testing determines whether a detected rhythm is statistically significant by testing the null hypothesis that the amplitude ( A = 0 ) (i.e., no rhythm exists).</w:t>
      </w:r>
    </w:p>
    <w:p w14:paraId="59E9D206" w14:textId="77777777" w:rsidR="00197097" w:rsidRPr="00197097" w:rsidRDefault="00197097" w:rsidP="00197097">
      <w:pPr>
        <w:spacing w:before="100" w:beforeAutospacing="1" w:after="100" w:afterAutospacing="1" w:line="240" w:lineRule="auto"/>
        <w:outlineLvl w:val="2"/>
        <w:rPr>
          <w:rFonts w:ascii="Times New Roman" w:eastAsia="Times New Roman" w:hAnsi="Times New Roman" w:cs="Times New Roman"/>
          <w:b/>
          <w:bCs/>
          <w:sz w:val="27"/>
          <w:szCs w:val="27"/>
        </w:rPr>
      </w:pPr>
      <w:r w:rsidRPr="00197097">
        <w:rPr>
          <w:rFonts w:ascii="Times New Roman" w:eastAsia="Times New Roman" w:hAnsi="Times New Roman" w:cs="Times New Roman"/>
          <w:b/>
          <w:bCs/>
          <w:sz w:val="27"/>
          <w:szCs w:val="27"/>
        </w:rPr>
        <w:t>Methodology</w:t>
      </w:r>
    </w:p>
    <w:p w14:paraId="7A2B109C" w14:textId="77777777" w:rsidR="00197097" w:rsidRPr="00197097" w:rsidRDefault="00197097" w:rsidP="00197097">
      <w:pPr>
        <w:spacing w:before="100" w:beforeAutospacing="1" w:after="100" w:afterAutospacing="1" w:line="240" w:lineRule="auto"/>
        <w:rPr>
          <w:rFonts w:ascii="Times New Roman" w:eastAsia="Times New Roman" w:hAnsi="Times New Roman" w:cs="Times New Roman"/>
          <w:sz w:val="24"/>
          <w:szCs w:val="24"/>
        </w:rPr>
      </w:pPr>
      <w:r w:rsidRPr="00197097">
        <w:rPr>
          <w:rFonts w:ascii="Times New Roman" w:eastAsia="Times New Roman" w:hAnsi="Times New Roman" w:cs="Times New Roman"/>
          <w:sz w:val="24"/>
          <w:szCs w:val="24"/>
        </w:rPr>
        <w:t xml:space="preserve">This test is based on the regression coefficients from the cosinor analysis and uses an </w:t>
      </w:r>
      <w:r w:rsidRPr="00197097">
        <w:rPr>
          <w:rFonts w:ascii="Times New Roman" w:eastAsia="Times New Roman" w:hAnsi="Times New Roman" w:cs="Times New Roman"/>
          <w:b/>
          <w:bCs/>
          <w:sz w:val="24"/>
          <w:szCs w:val="24"/>
        </w:rPr>
        <w:t>F-test</w:t>
      </w:r>
      <w:r w:rsidRPr="00197097">
        <w:rPr>
          <w:rFonts w:ascii="Times New Roman" w:eastAsia="Times New Roman" w:hAnsi="Times New Roman" w:cs="Times New Roman"/>
          <w:sz w:val="24"/>
          <w:szCs w:val="24"/>
        </w:rPr>
        <w:t xml:space="preserve"> to assess the joint significance of the cosine and sine terms.</w:t>
      </w:r>
    </w:p>
    <w:p w14:paraId="6129281B" w14:textId="77777777" w:rsidR="00197097" w:rsidRPr="00197097" w:rsidRDefault="00197097" w:rsidP="00197097">
      <w:pPr>
        <w:spacing w:before="100" w:beforeAutospacing="1" w:after="100" w:afterAutospacing="1" w:line="240" w:lineRule="auto"/>
        <w:outlineLvl w:val="2"/>
        <w:rPr>
          <w:rFonts w:ascii="Times New Roman" w:eastAsia="Times New Roman" w:hAnsi="Times New Roman" w:cs="Times New Roman"/>
          <w:b/>
          <w:bCs/>
          <w:sz w:val="27"/>
          <w:szCs w:val="27"/>
        </w:rPr>
      </w:pPr>
      <w:r w:rsidRPr="00197097">
        <w:rPr>
          <w:rFonts w:ascii="Times New Roman" w:eastAsia="Times New Roman" w:hAnsi="Times New Roman" w:cs="Times New Roman"/>
          <w:b/>
          <w:bCs/>
          <w:sz w:val="27"/>
          <w:szCs w:val="27"/>
        </w:rPr>
        <w:t>Algorithm</w:t>
      </w:r>
    </w:p>
    <w:p w14:paraId="02F48255" w14:textId="77777777" w:rsidR="00197097" w:rsidRPr="00197097" w:rsidRDefault="00197097" w:rsidP="00197097">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97097">
        <w:rPr>
          <w:rFonts w:ascii="Times New Roman" w:eastAsia="Times New Roman" w:hAnsi="Times New Roman" w:cs="Times New Roman"/>
          <w:b/>
          <w:bCs/>
          <w:sz w:val="24"/>
          <w:szCs w:val="24"/>
        </w:rPr>
        <w:t>Null Hypothesis</w:t>
      </w:r>
      <w:r w:rsidRPr="00197097">
        <w:rPr>
          <w:rFonts w:ascii="Times New Roman" w:eastAsia="Times New Roman" w:hAnsi="Times New Roman" w:cs="Times New Roman"/>
          <w:sz w:val="24"/>
          <w:szCs w:val="24"/>
        </w:rPr>
        <w:t>: ( H_0: A = 0 ) (equivalent to ( \beta_1 = 0 ) and ( \beta_2 = 0 )).</w:t>
      </w:r>
    </w:p>
    <w:p w14:paraId="7938A748" w14:textId="77777777" w:rsidR="00197097" w:rsidRPr="00197097" w:rsidRDefault="00197097" w:rsidP="00197097">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97097">
        <w:rPr>
          <w:rFonts w:ascii="Times New Roman" w:eastAsia="Times New Roman" w:hAnsi="Times New Roman" w:cs="Times New Roman"/>
          <w:b/>
          <w:bCs/>
          <w:sz w:val="24"/>
          <w:szCs w:val="24"/>
        </w:rPr>
        <w:t>Fit Two Models</w:t>
      </w:r>
      <w:r w:rsidRPr="00197097">
        <w:rPr>
          <w:rFonts w:ascii="Times New Roman" w:eastAsia="Times New Roman" w:hAnsi="Times New Roman" w:cs="Times New Roman"/>
          <w:sz w:val="24"/>
          <w:szCs w:val="24"/>
        </w:rPr>
        <w:t>:</w:t>
      </w:r>
    </w:p>
    <w:p w14:paraId="0D765C0A" w14:textId="77777777" w:rsidR="00197097" w:rsidRPr="00197097" w:rsidRDefault="00197097" w:rsidP="00197097">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197097">
        <w:rPr>
          <w:rFonts w:ascii="Times New Roman" w:eastAsia="Times New Roman" w:hAnsi="Times New Roman" w:cs="Times New Roman"/>
          <w:sz w:val="24"/>
          <w:szCs w:val="24"/>
        </w:rPr>
        <w:lastRenderedPageBreak/>
        <w:t>Reduced model: ( y(t) = M + e(t) ) (no rhythm).</w:t>
      </w:r>
    </w:p>
    <w:p w14:paraId="10B59ED0" w14:textId="77777777" w:rsidR="00197097" w:rsidRPr="00197097" w:rsidRDefault="00197097" w:rsidP="00197097">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197097">
        <w:rPr>
          <w:rFonts w:ascii="Times New Roman" w:eastAsia="Times New Roman" w:hAnsi="Times New Roman" w:cs="Times New Roman"/>
          <w:sz w:val="24"/>
          <w:szCs w:val="24"/>
        </w:rPr>
        <w:t>Full model: ( y(t) = M + \beta_1 \cos(2\pi t / T) + \beta_2 \sin(2\pi t / T) + e(t) ).</w:t>
      </w:r>
    </w:p>
    <w:p w14:paraId="229A475D" w14:textId="77777777" w:rsidR="00197097" w:rsidRPr="00197097" w:rsidRDefault="00197097" w:rsidP="00197097">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97097">
        <w:rPr>
          <w:rFonts w:ascii="Times New Roman" w:eastAsia="Times New Roman" w:hAnsi="Times New Roman" w:cs="Times New Roman"/>
          <w:b/>
          <w:bCs/>
          <w:sz w:val="24"/>
          <w:szCs w:val="24"/>
        </w:rPr>
        <w:t>Compute F-Statistic</w:t>
      </w:r>
      <w:r w:rsidRPr="00197097">
        <w:rPr>
          <w:rFonts w:ascii="Times New Roman" w:eastAsia="Times New Roman" w:hAnsi="Times New Roman" w:cs="Times New Roman"/>
          <w:sz w:val="24"/>
          <w:szCs w:val="24"/>
        </w:rPr>
        <w:t>: [ F = \frac{(SSR_{\text{reduced}} - SSR_{\text{full}}) / 2}{SSR_{\text{full}} / (n - 3)} ] where ( SSR ) is the sum of squared residuals, and ( n ) is the number of observations.</w:t>
      </w:r>
    </w:p>
    <w:p w14:paraId="13B07E4C" w14:textId="77777777" w:rsidR="00197097" w:rsidRPr="00197097" w:rsidRDefault="00197097" w:rsidP="00197097">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97097">
        <w:rPr>
          <w:rFonts w:ascii="Times New Roman" w:eastAsia="Times New Roman" w:hAnsi="Times New Roman" w:cs="Times New Roman"/>
          <w:b/>
          <w:bCs/>
          <w:sz w:val="24"/>
          <w:szCs w:val="24"/>
        </w:rPr>
        <w:t>Decision Rule</w:t>
      </w:r>
      <w:r w:rsidRPr="00197097">
        <w:rPr>
          <w:rFonts w:ascii="Times New Roman" w:eastAsia="Times New Roman" w:hAnsi="Times New Roman" w:cs="Times New Roman"/>
          <w:sz w:val="24"/>
          <w:szCs w:val="24"/>
        </w:rPr>
        <w:t>: Compare the F-statistic to a critical value from the F-distribution with 2 and ( n-3 ) degrees of freedom. If ( p &lt; 0.05 ) (or a user-defined threshold), reject ( H_0 ), indicating a significant rhythm.</w:t>
      </w:r>
    </w:p>
    <w:p w14:paraId="74E9F655" w14:textId="77777777" w:rsidR="00197097" w:rsidRPr="00197097" w:rsidRDefault="00BA553E" w:rsidP="0019709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C124995">
          <v:rect id="_x0000_i1027" style="width:0;height:1.5pt" o:hralign="center" o:hrstd="t" o:hr="t" fillcolor="#a0a0a0" stroked="f"/>
        </w:pict>
      </w:r>
    </w:p>
    <w:p w14:paraId="4E9C1B15" w14:textId="77777777" w:rsidR="00197097" w:rsidRPr="00197097" w:rsidRDefault="00197097" w:rsidP="00197097">
      <w:pPr>
        <w:spacing w:before="100" w:beforeAutospacing="1" w:after="100" w:afterAutospacing="1" w:line="240" w:lineRule="auto"/>
        <w:outlineLvl w:val="1"/>
        <w:rPr>
          <w:rFonts w:ascii="Times New Roman" w:eastAsia="Times New Roman" w:hAnsi="Times New Roman" w:cs="Times New Roman"/>
          <w:b/>
          <w:bCs/>
          <w:sz w:val="36"/>
          <w:szCs w:val="36"/>
        </w:rPr>
      </w:pPr>
      <w:r w:rsidRPr="00197097">
        <w:rPr>
          <w:rFonts w:ascii="Times New Roman" w:eastAsia="Times New Roman" w:hAnsi="Times New Roman" w:cs="Times New Roman"/>
          <w:b/>
          <w:bCs/>
          <w:sz w:val="36"/>
          <w:szCs w:val="36"/>
        </w:rPr>
        <w:t>Conclusion</w:t>
      </w:r>
    </w:p>
    <w:p w14:paraId="55C7C660" w14:textId="77777777" w:rsidR="00197097" w:rsidRPr="00197097" w:rsidRDefault="00197097" w:rsidP="00197097">
      <w:pPr>
        <w:spacing w:before="100" w:beforeAutospacing="1" w:after="100" w:afterAutospacing="1" w:line="240" w:lineRule="auto"/>
        <w:rPr>
          <w:rFonts w:ascii="Times New Roman" w:eastAsia="Times New Roman" w:hAnsi="Times New Roman" w:cs="Times New Roman"/>
          <w:sz w:val="24"/>
          <w:szCs w:val="24"/>
        </w:rPr>
      </w:pPr>
      <w:r w:rsidRPr="00197097">
        <w:rPr>
          <w:rFonts w:ascii="Times New Roman" w:eastAsia="Times New Roman" w:hAnsi="Times New Roman" w:cs="Times New Roman"/>
          <w:sz w:val="24"/>
          <w:szCs w:val="24"/>
        </w:rPr>
        <w:t>The code package integrates these methods to analyze periodic data effectively:</w:t>
      </w:r>
    </w:p>
    <w:p w14:paraId="6C12313B" w14:textId="77777777" w:rsidR="00197097" w:rsidRPr="00197097" w:rsidRDefault="00197097" w:rsidP="00197097">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97097">
        <w:rPr>
          <w:rFonts w:ascii="Times New Roman" w:eastAsia="Times New Roman" w:hAnsi="Times New Roman" w:cs="Times New Roman"/>
          <w:b/>
          <w:bCs/>
          <w:sz w:val="24"/>
          <w:szCs w:val="24"/>
        </w:rPr>
        <w:t>Cosinor Analysis</w:t>
      </w:r>
      <w:r w:rsidRPr="00197097">
        <w:rPr>
          <w:rFonts w:ascii="Times New Roman" w:eastAsia="Times New Roman" w:hAnsi="Times New Roman" w:cs="Times New Roman"/>
          <w:sz w:val="24"/>
          <w:szCs w:val="24"/>
        </w:rPr>
        <w:t xml:space="preserve"> fits rhythmic patterns and extracts key parameters.</w:t>
      </w:r>
    </w:p>
    <w:p w14:paraId="10F794E7" w14:textId="77777777" w:rsidR="00197097" w:rsidRPr="00197097" w:rsidRDefault="00197097" w:rsidP="00197097">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97097">
        <w:rPr>
          <w:rFonts w:ascii="Times New Roman" w:eastAsia="Times New Roman" w:hAnsi="Times New Roman" w:cs="Times New Roman"/>
          <w:b/>
          <w:bCs/>
          <w:sz w:val="24"/>
          <w:szCs w:val="24"/>
        </w:rPr>
        <w:t>Outlier Detection</w:t>
      </w:r>
      <w:r w:rsidRPr="00197097">
        <w:rPr>
          <w:rFonts w:ascii="Times New Roman" w:eastAsia="Times New Roman" w:hAnsi="Times New Roman" w:cs="Times New Roman"/>
          <w:sz w:val="24"/>
          <w:szCs w:val="24"/>
        </w:rPr>
        <w:t xml:space="preserve"> ensures data quality by identifying anomalies.</w:t>
      </w:r>
    </w:p>
    <w:p w14:paraId="05182E20" w14:textId="77777777" w:rsidR="00197097" w:rsidRPr="00197097" w:rsidRDefault="00197097" w:rsidP="00197097">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97097">
        <w:rPr>
          <w:rFonts w:ascii="Times New Roman" w:eastAsia="Times New Roman" w:hAnsi="Times New Roman" w:cs="Times New Roman"/>
          <w:b/>
          <w:bCs/>
          <w:sz w:val="24"/>
          <w:szCs w:val="24"/>
        </w:rPr>
        <w:t>Zero Amplitude Testing</w:t>
      </w:r>
      <w:r w:rsidRPr="00197097">
        <w:rPr>
          <w:rFonts w:ascii="Times New Roman" w:eastAsia="Times New Roman" w:hAnsi="Times New Roman" w:cs="Times New Roman"/>
          <w:sz w:val="24"/>
          <w:szCs w:val="24"/>
        </w:rPr>
        <w:t xml:space="preserve"> validates the presence of significant rhythms.</w:t>
      </w:r>
    </w:p>
    <w:p w14:paraId="0BAE2AB0" w14:textId="77777777" w:rsidR="00197097" w:rsidRPr="00197097" w:rsidRDefault="00197097" w:rsidP="00197097">
      <w:pPr>
        <w:spacing w:before="100" w:beforeAutospacing="1" w:after="100" w:afterAutospacing="1" w:line="240" w:lineRule="auto"/>
        <w:rPr>
          <w:rFonts w:ascii="Times New Roman" w:eastAsia="Times New Roman" w:hAnsi="Times New Roman" w:cs="Times New Roman"/>
          <w:sz w:val="24"/>
          <w:szCs w:val="24"/>
        </w:rPr>
      </w:pPr>
      <w:r w:rsidRPr="00197097">
        <w:rPr>
          <w:rFonts w:ascii="Times New Roman" w:eastAsia="Times New Roman" w:hAnsi="Times New Roman" w:cs="Times New Roman"/>
          <w:sz w:val="24"/>
          <w:szCs w:val="24"/>
        </w:rPr>
        <w:t>These techniques are implemented with flexibility, allowing users to adjust parameters such as period length or outlier thresholds based on their specific needs.</w:t>
      </w:r>
    </w:p>
    <w:p w14:paraId="33A86A18" w14:textId="77777777" w:rsidR="00F376CD" w:rsidRDefault="00F376CD" w:rsidP="00A72DC9">
      <w:pPr>
        <w:pStyle w:val="Heading3"/>
      </w:pPr>
    </w:p>
    <w:p w14:paraId="5EFAF17C" w14:textId="77777777" w:rsidR="00A72DC9" w:rsidRDefault="00A72DC9" w:rsidP="00A72DC9">
      <w:pPr>
        <w:pStyle w:val="Heading3"/>
      </w:pPr>
      <w:r>
        <w:t>Circadian Rhythmicity Analysis R Package: Code Flow Description</w:t>
      </w:r>
    </w:p>
    <w:p w14:paraId="5C0F08EC" w14:textId="77777777" w:rsidR="00A72DC9" w:rsidRDefault="00A72DC9" w:rsidP="00A72DC9">
      <w:pPr>
        <w:pStyle w:val="NormalWeb"/>
      </w:pPr>
      <w:r>
        <w:t>This R code package is designed to analyze circadian rhythms in neurocompound concentration data over Zeitgeber Time (ZT), providing a streamlined pipeline from raw data input to final output. The package consists of a series of modular scripts that handle data preprocessing, modeling, analysis, visualization, and result export. This writeup describes how the code progresses as a cohesive system, detailing the sequence of operations and the interactions between its components.</w:t>
      </w:r>
    </w:p>
    <w:p w14:paraId="47D62EA2" w14:textId="77777777" w:rsidR="00A72DC9" w:rsidRDefault="00A72DC9" w:rsidP="00A72DC9">
      <w:pPr>
        <w:pStyle w:val="NormalWeb"/>
      </w:pPr>
      <w:r>
        <w:t xml:space="preserve">The workflow begins with raw data in a data frame format, typically containing two key columns: </w:t>
      </w:r>
      <w:r>
        <w:rPr>
          <w:rStyle w:val="text-sm"/>
        </w:rPr>
        <w:t>ZT</w:t>
      </w:r>
      <w:r>
        <w:t xml:space="preserve"> (Zeitgeber Time, ranging from 0 to 23) and </w:t>
      </w:r>
      <w:r>
        <w:rPr>
          <w:rStyle w:val="text-sm"/>
        </w:rPr>
        <w:t>Concentration(mg)</w:t>
      </w:r>
      <w:r>
        <w:t xml:space="preserve"> (neurocompound concentration measurements). The code then processes this data through a series of steps, each implemented in a dedicated script, culminating in graphical and tabular outputs that summarize the circadian characteristics of the data.</w:t>
      </w:r>
    </w:p>
    <w:p w14:paraId="7EC7E214" w14:textId="77777777" w:rsidR="00A72DC9" w:rsidRDefault="00A72DC9" w:rsidP="00A72DC9">
      <w:pPr>
        <w:pStyle w:val="Heading4"/>
      </w:pPr>
      <w:r>
        <w:t>1. Data Preprocessing: Outlier Detection and Cleaning</w:t>
      </w:r>
    </w:p>
    <w:p w14:paraId="55390250" w14:textId="77777777" w:rsidR="00A72DC9" w:rsidRDefault="00A72DC9" w:rsidP="00A72DC9">
      <w:pPr>
        <w:pStyle w:val="NormalWeb"/>
      </w:pPr>
      <w:r>
        <w:t xml:space="preserve">The analysis starts with data cleaning, handled by two scripts: </w:t>
      </w:r>
      <w:r>
        <w:rPr>
          <w:rStyle w:val="text-sm"/>
        </w:rPr>
        <w:t>outlier_detection.R</w:t>
      </w:r>
      <w:r>
        <w:t xml:space="preserve"> and </w:t>
      </w:r>
      <w:r>
        <w:rPr>
          <w:rStyle w:val="text-sm"/>
        </w:rPr>
        <w:t>filter_outliers.R</w:t>
      </w:r>
      <w:r>
        <w:t xml:space="preserve">. The </w:t>
      </w:r>
      <w:r>
        <w:rPr>
          <w:rStyle w:val="text-sm"/>
        </w:rPr>
        <w:t>outlier_detection.R</w:t>
      </w:r>
      <w:r>
        <w:t xml:space="preserve"> script scans the numeric columns of the input data frame—primarily focusing on </w:t>
      </w:r>
      <w:r>
        <w:rPr>
          <w:rStyle w:val="text-sm"/>
        </w:rPr>
        <w:t>Concentration(mg)</w:t>
      </w:r>
      <w:r>
        <w:t xml:space="preserve">—and applies the Interquartile Range (IQR) method to identify outliers. It calculates the first (Q1) and third (Q3) quartiles, defines the IQR as </w:t>
      </w:r>
      <w:r>
        <w:lastRenderedPageBreak/>
        <w:t>Q3 - Q1, and flags values outside the range [Q1 - 1.5</w:t>
      </w:r>
      <w:r>
        <w:rPr>
          <w:rStyle w:val="Emphasis"/>
        </w:rPr>
        <w:t>IQR, Q3 + 1.5</w:t>
      </w:r>
      <w:r>
        <w:t>IQR] as outliers. This script outputs a logical structure indicating which values are outliers.</w:t>
      </w:r>
    </w:p>
    <w:p w14:paraId="071AAA62" w14:textId="77777777" w:rsidR="00A72DC9" w:rsidRDefault="00A72DC9" w:rsidP="00A72DC9">
      <w:pPr>
        <w:pStyle w:val="NormalWeb"/>
      </w:pPr>
      <w:r>
        <w:t xml:space="preserve">Next, </w:t>
      </w:r>
      <w:r>
        <w:rPr>
          <w:rStyle w:val="text-sm"/>
        </w:rPr>
        <w:t>filter_outliers.R</w:t>
      </w:r>
      <w:r>
        <w:t xml:space="preserve"> takes the original data frame and the outlier detection output, replacing flagged outlier values with </w:t>
      </w:r>
      <w:r>
        <w:rPr>
          <w:rStyle w:val="text-sm"/>
        </w:rPr>
        <w:t>NA</w:t>
      </w:r>
      <w:r>
        <w:t xml:space="preserve">. This step ensures that subsequent modeling steps operate on a cleaned dataset, free from extreme values that could skew the results. The cleaned data frame retains its original structure, with </w:t>
      </w:r>
      <w:r>
        <w:rPr>
          <w:rStyle w:val="text-sm"/>
        </w:rPr>
        <w:t>NA</w:t>
      </w:r>
      <w:r>
        <w:t xml:space="preserve"> values marking the excluded points, allowing seamless integration into the next phase.</w:t>
      </w:r>
    </w:p>
    <w:p w14:paraId="2507139F" w14:textId="77777777" w:rsidR="00A72DC9" w:rsidRDefault="00A72DC9" w:rsidP="00A72DC9">
      <w:pPr>
        <w:pStyle w:val="Heading4"/>
      </w:pPr>
      <w:r>
        <w:t>2. Cosinor Model Fitting</w:t>
      </w:r>
    </w:p>
    <w:p w14:paraId="1B888013" w14:textId="77777777" w:rsidR="00A72DC9" w:rsidRDefault="00A72DC9" w:rsidP="00A72DC9">
      <w:pPr>
        <w:pStyle w:val="NormalWeb"/>
      </w:pPr>
      <w:r>
        <w:t xml:space="preserve">With the data cleaned, the package fits a cosinor model to capture the sinusoidal pattern of circadian rhythms. This step relies on an external library, </w:t>
      </w:r>
      <w:r>
        <w:rPr>
          <w:rStyle w:val="text-sm"/>
        </w:rPr>
        <w:t>cosinor2</w:t>
      </w:r>
      <w:r>
        <w:t xml:space="preserve">, which must be loaded into the R environment. The core operation occurs within a single function call, typically structured as </w:t>
      </w:r>
      <w:r>
        <w:rPr>
          <w:rStyle w:val="text-sm"/>
        </w:rPr>
        <w:t>cosinor.lm()</w:t>
      </w:r>
      <w:r>
        <w:t xml:space="preserve"> in the workflow. This function takes the cleaned data frame, specifies the dependent variable (</w:t>
      </w:r>
      <w:r>
        <w:rPr>
          <w:rStyle w:val="text-sm"/>
        </w:rPr>
        <w:t>Concentration(mg)</w:t>
      </w:r>
      <w:r>
        <w:t>), and maps it against the independent time variable (</w:t>
      </w:r>
      <w:r>
        <w:rPr>
          <w:rStyle w:val="text-sm"/>
        </w:rPr>
        <w:t>ZT</w:t>
      </w:r>
      <w:r>
        <w:t>) with a fixed 24-hour period.</w:t>
      </w:r>
    </w:p>
    <w:p w14:paraId="5EA60D0D" w14:textId="77777777" w:rsidR="00A72DC9" w:rsidRDefault="00A72DC9" w:rsidP="00A72DC9">
      <w:pPr>
        <w:pStyle w:val="NormalWeb"/>
      </w:pPr>
      <w:r>
        <w:t>The cosinor model assumes a sinusoidal form, ( y = M + A \cdot \cos(2\pi t / 24 + \phi) ), where ( M ) is the mesor (mean level), ( A ) is the amplitude, and ( \phi ) is the acrophase (phase shift). The output is a fitted model object containing coefficients and statistical metrics, which serves as the foundation for all subsequent analyses. This step bridges the raw data to the analytical outputs by encoding the rhythmic behavior mathematically.</w:t>
      </w:r>
    </w:p>
    <w:p w14:paraId="234F95C0" w14:textId="77777777" w:rsidR="00A72DC9" w:rsidRDefault="00A72DC9" w:rsidP="00A72DC9">
      <w:pPr>
        <w:pStyle w:val="Heading4"/>
      </w:pPr>
      <w:r>
        <w:t>3. Parameter Extraction</w:t>
      </w:r>
    </w:p>
    <w:p w14:paraId="3F309B0D" w14:textId="77777777" w:rsidR="00A72DC9" w:rsidRDefault="00A72DC9" w:rsidP="00A72DC9">
      <w:pPr>
        <w:pStyle w:val="NormalWeb"/>
      </w:pPr>
      <w:r>
        <w:t xml:space="preserve">The fitted model is then processed by </w:t>
      </w:r>
      <w:r>
        <w:rPr>
          <w:rStyle w:val="text-sm"/>
        </w:rPr>
        <w:t>extract_cosinor.R</w:t>
      </w:r>
      <w:r>
        <w:t>, which extracts key circadian parameters from the cosinor fit. This script parses the model object to compute the mesor, amplitude, acrophase (in both radians and hours), and bathyphase (trough time, derived as acrophase + 12 hours). It also calculates standard deviations and errors for amplitude and acrophase, providing measures of uncertainty.</w:t>
      </w:r>
    </w:p>
    <w:p w14:paraId="46B91352" w14:textId="77777777" w:rsidR="00A72DC9" w:rsidRDefault="00A72DC9" w:rsidP="00A72DC9">
      <w:pPr>
        <w:pStyle w:val="NormalWeb"/>
      </w:pPr>
      <w:r>
        <w:t>The script organizes these results into two formats: a data frame (</w:t>
      </w:r>
      <w:r>
        <w:rPr>
          <w:rStyle w:val="text-sm"/>
        </w:rPr>
        <w:t>results_table</w:t>
      </w:r>
      <w:r>
        <w:t>) for raw data storage and a graphical table (</w:t>
      </w:r>
      <w:r>
        <w:rPr>
          <w:rStyle w:val="text-sm"/>
        </w:rPr>
        <w:t>results_grob</w:t>
      </w:r>
      <w:r>
        <w:t xml:space="preserve">) using the </w:t>
      </w:r>
      <w:r>
        <w:rPr>
          <w:rStyle w:val="text-sm"/>
        </w:rPr>
        <w:t>grid</w:t>
      </w:r>
      <w:r>
        <w:t xml:space="preserve"> package for visual presentation. These outputs are bundled into a list, making them accessible for both further processing and direct export. This step transforms the abstract model into concrete, interpretable metrics that describe the rhythm’s properties.</w:t>
      </w:r>
    </w:p>
    <w:p w14:paraId="45270336" w14:textId="77777777" w:rsidR="00A72DC9" w:rsidRDefault="00A72DC9" w:rsidP="00A72DC9">
      <w:pPr>
        <w:pStyle w:val="Heading4"/>
      </w:pPr>
      <w:r>
        <w:t>4. Zero Amplitude Testing</w:t>
      </w:r>
    </w:p>
    <w:p w14:paraId="04B300F8" w14:textId="77777777" w:rsidR="00A72DC9" w:rsidRDefault="00A72DC9" w:rsidP="00A72DC9">
      <w:pPr>
        <w:pStyle w:val="NormalWeb"/>
      </w:pPr>
      <w:r>
        <w:t xml:space="preserve">To assess the statistical significance of the detected rhythm, </w:t>
      </w:r>
      <w:r>
        <w:rPr>
          <w:rStyle w:val="text-sm"/>
        </w:rPr>
        <w:t>zero_amp.R</w:t>
      </w:r>
      <w:r>
        <w:t xml:space="preserve"> performs a zero amplitude test on the fitted model. This script conducts an F-test to determine whether the amplitude is significantly different from zero, indicating a true circadian pattern rather than random fluctuation. It extracts degrees of freedom, the F-value, and the p-value from the model, with a p-value threshold (typically &lt; 0.05) signaling significance.</w:t>
      </w:r>
    </w:p>
    <w:p w14:paraId="6238CF1B" w14:textId="77777777" w:rsidR="00A72DC9" w:rsidRDefault="00A72DC9" w:rsidP="00A72DC9">
      <w:pPr>
        <w:pStyle w:val="NormalWeb"/>
      </w:pPr>
      <w:r>
        <w:lastRenderedPageBreak/>
        <w:t xml:space="preserve">Similar to </w:t>
      </w:r>
      <w:r>
        <w:rPr>
          <w:rStyle w:val="text-sm"/>
        </w:rPr>
        <w:t>extract_cosinor.R</w:t>
      </w:r>
      <w:r>
        <w:t>, it produces a list containing a data frame and a graphical table, ensuring consistency in output format across the package. This step integrates with the parameter extraction by adding a layer of statistical validation, linking the model’s descriptive outputs to a hypothesis-testing framework.</w:t>
      </w:r>
    </w:p>
    <w:p w14:paraId="386E34AC" w14:textId="77777777" w:rsidR="00A72DC9" w:rsidRDefault="00A72DC9" w:rsidP="00A72DC9">
      <w:pPr>
        <w:pStyle w:val="Heading4"/>
      </w:pPr>
      <w:r>
        <w:t>5. Visualization</w:t>
      </w:r>
    </w:p>
    <w:p w14:paraId="76E7799B" w14:textId="77777777" w:rsidR="00A72DC9" w:rsidRDefault="00A72DC9" w:rsidP="00A72DC9">
      <w:pPr>
        <w:pStyle w:val="NormalWeb"/>
      </w:pPr>
      <w:r>
        <w:t xml:space="preserve">The </w:t>
      </w:r>
      <w:r>
        <w:rPr>
          <w:rStyle w:val="text-sm"/>
        </w:rPr>
        <w:t>plot_cosinor.R</w:t>
      </w:r>
      <w:r>
        <w:t xml:space="preserve"> script visualizes the analysis by plotting the original data points (from the cleaned data frame) alongside the fitted cosinor curve. It generates a scatter plot with the </w:t>
      </w:r>
      <w:r>
        <w:rPr>
          <w:rStyle w:val="text-sm"/>
        </w:rPr>
        <w:t>Concentration(mg)</w:t>
      </w:r>
      <w:r>
        <w:t xml:space="preserve"> values against </w:t>
      </w:r>
      <w:r>
        <w:rPr>
          <w:rStyle w:val="text-sm"/>
        </w:rPr>
        <w:t>ZT</w:t>
      </w:r>
      <w:r>
        <w:t xml:space="preserve">, overlaying a smooth sinusoidal line derived from the model’s predictions. The script allows customization of the plot’s title and styling (e.g., point colors and line types) based on a </w:t>
      </w:r>
      <w:r>
        <w:rPr>
          <w:rStyle w:val="text-sm"/>
        </w:rPr>
        <w:t>data_type</w:t>
      </w:r>
      <w:r>
        <w:t xml:space="preserve"> parameter, which distinguishes between conditions like "LD" (light-dark) or "rLEN" (other experimental setups).</w:t>
      </w:r>
    </w:p>
    <w:p w14:paraId="186C0024" w14:textId="20A3368C" w:rsidR="00BA553E" w:rsidRDefault="00BA553E" w:rsidP="00A72DC9">
      <w:pPr>
        <w:pStyle w:val="NormalWeb"/>
      </w:pPr>
      <w:r>
        <w:t>For an additional visual representation, the code generates a Rayleigh plot comparison of the acrophase for the selected neurochemical between the two different models.</w:t>
      </w:r>
    </w:p>
    <w:p w14:paraId="29312852" w14:textId="77777777" w:rsidR="00A72DC9" w:rsidRDefault="00A72DC9" w:rsidP="00A72DC9">
      <w:pPr>
        <w:pStyle w:val="NormalWeb"/>
      </w:pPr>
      <w:r>
        <w:t xml:space="preserve">This visualization step ties together the preprocessing, modeling, and analysis phases by providing a graphical representation of how well the model captures the data’s rhythmic behavior. The plot object is returned as a </w:t>
      </w:r>
      <w:r>
        <w:rPr>
          <w:rStyle w:val="text-sm"/>
        </w:rPr>
        <w:t>ggplot2</w:t>
      </w:r>
      <w:r>
        <w:t xml:space="preserve"> object, ready for display or export.</w:t>
      </w:r>
    </w:p>
    <w:p w14:paraId="5DE492C0" w14:textId="77777777" w:rsidR="00A72DC9" w:rsidRDefault="00A72DC9" w:rsidP="00A72DC9">
      <w:pPr>
        <w:pStyle w:val="Heading4"/>
      </w:pPr>
      <w:r>
        <w:t>6. Result Export</w:t>
      </w:r>
    </w:p>
    <w:p w14:paraId="24DEBC19" w14:textId="77777777" w:rsidR="00A72DC9" w:rsidRDefault="00A72DC9" w:rsidP="00A72DC9">
      <w:pPr>
        <w:pStyle w:val="NormalWeb"/>
      </w:pPr>
      <w:r>
        <w:t xml:space="preserve">Finally, the package consolidates its outputs through two export scripts: </w:t>
      </w:r>
      <w:r>
        <w:rPr>
          <w:rStyle w:val="text-sm"/>
        </w:rPr>
        <w:t>export_excel.R</w:t>
      </w:r>
      <w:r>
        <w:t xml:space="preserve"> and </w:t>
      </w:r>
      <w:r>
        <w:rPr>
          <w:rStyle w:val="text-sm"/>
        </w:rPr>
        <w:t>create_combined_pdf.R</w:t>
      </w:r>
      <w:r>
        <w:t xml:space="preserve">. The </w:t>
      </w:r>
      <w:r>
        <w:rPr>
          <w:rStyle w:val="text-sm"/>
        </w:rPr>
        <w:t>export_excel.R</w:t>
      </w:r>
      <w:r>
        <w:t xml:space="preserve"> script scans the R environment for graphical table objects (grobs) produced by </w:t>
      </w:r>
      <w:r>
        <w:rPr>
          <w:rStyle w:val="text-sm"/>
        </w:rPr>
        <w:t>extract_cosinor.R</w:t>
      </w:r>
      <w:r>
        <w:t xml:space="preserve"> and </w:t>
      </w:r>
      <w:r>
        <w:rPr>
          <w:rStyle w:val="text-sm"/>
        </w:rPr>
        <w:t>zero_amp.R</w:t>
      </w:r>
      <w:r>
        <w:t xml:space="preserve">, matching them by a user-specified prefix (e.g., "experiment1"). It then writes each grob to a separate sheet in an Excel file using an Excel-writing library like </w:t>
      </w:r>
      <w:r>
        <w:rPr>
          <w:rStyle w:val="text-sm"/>
        </w:rPr>
        <w:t>openxlsx</w:t>
      </w:r>
      <w:r>
        <w:t>, preserving the formatted tables for easy sharing.</w:t>
      </w:r>
    </w:p>
    <w:p w14:paraId="0FE2D796" w14:textId="77777777" w:rsidR="00A72DC9" w:rsidRDefault="00A72DC9" w:rsidP="00A72DC9">
      <w:pPr>
        <w:pStyle w:val="NormalWeb"/>
      </w:pPr>
      <w:r>
        <w:t xml:space="preserve">The </w:t>
      </w:r>
      <w:r>
        <w:rPr>
          <w:rStyle w:val="text-sm"/>
        </w:rPr>
        <w:t>create_combined_pdf.R</w:t>
      </w:r>
      <w:r>
        <w:t xml:space="preserve"> script takes a more structured approach, accepting a list of up to six grob objects along with headers and a title. It arranges these tables in a grid layout on a single PDF page, using the </w:t>
      </w:r>
      <w:r>
        <w:rPr>
          <w:rStyle w:val="text-sm"/>
        </w:rPr>
        <w:t>grid</w:t>
      </w:r>
      <w:r>
        <w:t xml:space="preserve"> package to manage the layout, and saves the result to a specified file path. This script integrates the tabular outputs from the parameter extraction and testing steps into a polished, report-ready format.</w:t>
      </w:r>
    </w:p>
    <w:p w14:paraId="0C755A6E" w14:textId="77777777" w:rsidR="00A72DC9" w:rsidRDefault="00A72DC9" w:rsidP="00A72DC9">
      <w:pPr>
        <w:pStyle w:val="Heading4"/>
      </w:pPr>
      <w:r>
        <w:t>Overall Code Flow</w:t>
      </w:r>
    </w:p>
    <w:p w14:paraId="0D1AE5A3" w14:textId="77777777" w:rsidR="00A72DC9" w:rsidRDefault="00A72DC9" w:rsidP="00A72DC9">
      <w:pPr>
        <w:pStyle w:val="NormalWeb"/>
      </w:pPr>
      <w:r>
        <w:t>The code progresses linearly through these steps, with each script building on the output of the previous one:</w:t>
      </w:r>
    </w:p>
    <w:p w14:paraId="5BE8501E" w14:textId="77777777" w:rsidR="00A72DC9" w:rsidRDefault="00A72DC9" w:rsidP="00A72DC9">
      <w:pPr>
        <w:pStyle w:val="NormalWeb"/>
        <w:numPr>
          <w:ilvl w:val="0"/>
          <w:numId w:val="20"/>
        </w:numPr>
      </w:pPr>
      <w:r>
        <w:rPr>
          <w:rStyle w:val="Strong"/>
        </w:rPr>
        <w:t>Input Data</w:t>
      </w:r>
      <w:r>
        <w:t xml:space="preserve"> → </w:t>
      </w:r>
      <w:r>
        <w:rPr>
          <w:rStyle w:val="text-sm"/>
        </w:rPr>
        <w:t>outlier_detection.R</w:t>
      </w:r>
      <w:r>
        <w:t xml:space="preserve"> → </w:t>
      </w:r>
      <w:r>
        <w:rPr>
          <w:rStyle w:val="text-sm"/>
        </w:rPr>
        <w:t>filter_outliers.R</w:t>
      </w:r>
      <w:r>
        <w:t xml:space="preserve"> → Cleaned Data</w:t>
      </w:r>
    </w:p>
    <w:p w14:paraId="7A5667AF" w14:textId="77777777" w:rsidR="00A72DC9" w:rsidRDefault="00A72DC9" w:rsidP="00A72DC9">
      <w:pPr>
        <w:pStyle w:val="NormalWeb"/>
        <w:numPr>
          <w:ilvl w:val="0"/>
          <w:numId w:val="20"/>
        </w:numPr>
      </w:pPr>
      <w:r>
        <w:rPr>
          <w:rStyle w:val="Strong"/>
        </w:rPr>
        <w:t>Cleaned Data</w:t>
      </w:r>
      <w:r>
        <w:t xml:space="preserve"> → </w:t>
      </w:r>
      <w:r>
        <w:rPr>
          <w:rStyle w:val="text-sm"/>
        </w:rPr>
        <w:t>cosinor.lm()</w:t>
      </w:r>
      <w:r>
        <w:t xml:space="preserve"> → Fitted Model</w:t>
      </w:r>
    </w:p>
    <w:p w14:paraId="5FD4AE24" w14:textId="77777777" w:rsidR="00A72DC9" w:rsidRDefault="00A72DC9" w:rsidP="00A72DC9">
      <w:pPr>
        <w:pStyle w:val="NormalWeb"/>
        <w:numPr>
          <w:ilvl w:val="0"/>
          <w:numId w:val="20"/>
        </w:numPr>
      </w:pPr>
      <w:r>
        <w:rPr>
          <w:rStyle w:val="Strong"/>
        </w:rPr>
        <w:t>Fitted Model</w:t>
      </w:r>
      <w:r>
        <w:t xml:space="preserve"> → </w:t>
      </w:r>
      <w:r>
        <w:rPr>
          <w:rStyle w:val="text-sm"/>
        </w:rPr>
        <w:t>extract_cosinor.R</w:t>
      </w:r>
      <w:r>
        <w:t xml:space="preserve"> → Parameters (Tables/Grobs)</w:t>
      </w:r>
    </w:p>
    <w:p w14:paraId="7D2987CC" w14:textId="77777777" w:rsidR="00A72DC9" w:rsidRDefault="00A72DC9" w:rsidP="00A72DC9">
      <w:pPr>
        <w:pStyle w:val="NormalWeb"/>
        <w:numPr>
          <w:ilvl w:val="0"/>
          <w:numId w:val="20"/>
        </w:numPr>
      </w:pPr>
      <w:r>
        <w:rPr>
          <w:rStyle w:val="Strong"/>
        </w:rPr>
        <w:t>Fitted Model</w:t>
      </w:r>
      <w:r>
        <w:t xml:space="preserve"> → </w:t>
      </w:r>
      <w:r>
        <w:rPr>
          <w:rStyle w:val="text-sm"/>
        </w:rPr>
        <w:t>zero_amp.R</w:t>
      </w:r>
      <w:r>
        <w:t xml:space="preserve"> → Test Results (Tables/Grobs)</w:t>
      </w:r>
    </w:p>
    <w:p w14:paraId="3D4B8C74" w14:textId="77777777" w:rsidR="00A72DC9" w:rsidRDefault="00A72DC9" w:rsidP="00A72DC9">
      <w:pPr>
        <w:pStyle w:val="NormalWeb"/>
        <w:numPr>
          <w:ilvl w:val="0"/>
          <w:numId w:val="20"/>
        </w:numPr>
      </w:pPr>
      <w:r>
        <w:rPr>
          <w:rStyle w:val="Strong"/>
        </w:rPr>
        <w:t>Cleaned Data + Fitted Model</w:t>
      </w:r>
      <w:r>
        <w:t xml:space="preserve"> → </w:t>
      </w:r>
      <w:r>
        <w:rPr>
          <w:rStyle w:val="text-sm"/>
        </w:rPr>
        <w:t>plot_cosinor.R</w:t>
      </w:r>
      <w:r>
        <w:t xml:space="preserve"> → Plot</w:t>
      </w:r>
    </w:p>
    <w:p w14:paraId="165814FC" w14:textId="77777777" w:rsidR="00A72DC9" w:rsidRDefault="00A72DC9" w:rsidP="00A72DC9">
      <w:pPr>
        <w:pStyle w:val="NormalWeb"/>
        <w:numPr>
          <w:ilvl w:val="0"/>
          <w:numId w:val="20"/>
        </w:numPr>
      </w:pPr>
      <w:r>
        <w:rPr>
          <w:rStyle w:val="Strong"/>
        </w:rPr>
        <w:t>Tables/Grobs</w:t>
      </w:r>
      <w:r>
        <w:t xml:space="preserve"> → </w:t>
      </w:r>
      <w:r>
        <w:rPr>
          <w:rStyle w:val="text-sm"/>
        </w:rPr>
        <w:t>export_excel.R</w:t>
      </w:r>
      <w:r>
        <w:t xml:space="preserve"> or </w:t>
      </w:r>
      <w:r>
        <w:rPr>
          <w:rStyle w:val="text-sm"/>
        </w:rPr>
        <w:t>create_combined_pdf.R</w:t>
      </w:r>
      <w:r>
        <w:t xml:space="preserve"> → Exported Files</w:t>
      </w:r>
    </w:p>
    <w:p w14:paraId="4C29CF07" w14:textId="77777777" w:rsidR="00A72DC9" w:rsidRDefault="00A72DC9" w:rsidP="00A72DC9">
      <w:pPr>
        <w:pStyle w:val="NormalWeb"/>
      </w:pPr>
      <w:r>
        <w:lastRenderedPageBreak/>
        <w:t>The modular design ensures that intermediate outputs (e.g., cleaned data, fitted model, parameter tables) can be inspected or reused, while the consistent list-based output structure from analysis scripts facilitates integration into the export phase. The package assumes the presence of external dependencies (</w:t>
      </w:r>
      <w:r>
        <w:rPr>
          <w:rStyle w:val="text-sm"/>
        </w:rPr>
        <w:t>cosinor2</w:t>
      </w:r>
      <w:r>
        <w:t xml:space="preserve">, </w:t>
      </w:r>
      <w:r>
        <w:rPr>
          <w:rStyle w:val="text-sm"/>
        </w:rPr>
        <w:t>ggplot2</w:t>
      </w:r>
      <w:r>
        <w:t xml:space="preserve">, </w:t>
      </w:r>
      <w:r>
        <w:rPr>
          <w:rStyle w:val="text-sm"/>
        </w:rPr>
        <w:t>grid</w:t>
      </w:r>
      <w:r>
        <w:t>, etc.), which must be installed prior to execution.</w:t>
      </w:r>
    </w:p>
    <w:p w14:paraId="7AF82451" w14:textId="77777777" w:rsidR="00A72DC9" w:rsidRDefault="00A72DC9" w:rsidP="00A72DC9">
      <w:pPr>
        <w:pStyle w:val="NormalWeb"/>
      </w:pPr>
      <w:r>
        <w:t>This flow encapsulates the full progression from raw neurocompound data to a comprehensive circadian rhythm analysis, delivering both quantitative insights and visual summaries in a systematic, reproducible manner.</w:t>
      </w:r>
    </w:p>
    <w:p w14:paraId="1C964365" w14:textId="77777777" w:rsidR="00BA553E" w:rsidRDefault="00BA553E"/>
    <w:sectPr w:rsidR="006265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1A69"/>
    <w:multiLevelType w:val="multilevel"/>
    <w:tmpl w:val="B0DC8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264B7"/>
    <w:multiLevelType w:val="multilevel"/>
    <w:tmpl w:val="2AB4A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17564"/>
    <w:multiLevelType w:val="multilevel"/>
    <w:tmpl w:val="A4828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A24554"/>
    <w:multiLevelType w:val="multilevel"/>
    <w:tmpl w:val="D278F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AB6C75"/>
    <w:multiLevelType w:val="multilevel"/>
    <w:tmpl w:val="00949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394685"/>
    <w:multiLevelType w:val="multilevel"/>
    <w:tmpl w:val="24867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F149DC"/>
    <w:multiLevelType w:val="multilevel"/>
    <w:tmpl w:val="82A688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4071F8"/>
    <w:multiLevelType w:val="multilevel"/>
    <w:tmpl w:val="F3F24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841A17"/>
    <w:multiLevelType w:val="multilevel"/>
    <w:tmpl w:val="5978D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EC623E"/>
    <w:multiLevelType w:val="multilevel"/>
    <w:tmpl w:val="4094C3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291BD6"/>
    <w:multiLevelType w:val="multilevel"/>
    <w:tmpl w:val="3A206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F45DAB"/>
    <w:multiLevelType w:val="multilevel"/>
    <w:tmpl w:val="48C061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A121F2"/>
    <w:multiLevelType w:val="multilevel"/>
    <w:tmpl w:val="01FA1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E00E26"/>
    <w:multiLevelType w:val="multilevel"/>
    <w:tmpl w:val="D33661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48E1A4C"/>
    <w:multiLevelType w:val="multilevel"/>
    <w:tmpl w:val="290C0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C134FA"/>
    <w:multiLevelType w:val="multilevel"/>
    <w:tmpl w:val="278EC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E140CB"/>
    <w:multiLevelType w:val="multilevel"/>
    <w:tmpl w:val="B516A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EB562E"/>
    <w:multiLevelType w:val="multilevel"/>
    <w:tmpl w:val="C64C0E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7A1914"/>
    <w:multiLevelType w:val="multilevel"/>
    <w:tmpl w:val="834A1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487E26"/>
    <w:multiLevelType w:val="multilevel"/>
    <w:tmpl w:val="A30801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0D6C74"/>
    <w:multiLevelType w:val="multilevel"/>
    <w:tmpl w:val="DFFEC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B74627"/>
    <w:multiLevelType w:val="multilevel"/>
    <w:tmpl w:val="17DC9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E2664A8"/>
    <w:multiLevelType w:val="multilevel"/>
    <w:tmpl w:val="854631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C172D7"/>
    <w:multiLevelType w:val="multilevel"/>
    <w:tmpl w:val="FC144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9B7632"/>
    <w:multiLevelType w:val="multilevel"/>
    <w:tmpl w:val="63261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1958270">
    <w:abstractNumId w:val="23"/>
  </w:num>
  <w:num w:numId="2" w16cid:durableId="382481614">
    <w:abstractNumId w:val="18"/>
  </w:num>
  <w:num w:numId="3" w16cid:durableId="105852222">
    <w:abstractNumId w:val="24"/>
  </w:num>
  <w:num w:numId="4" w16cid:durableId="1670212188">
    <w:abstractNumId w:val="1"/>
  </w:num>
  <w:num w:numId="5" w16cid:durableId="2027248594">
    <w:abstractNumId w:val="21"/>
  </w:num>
  <w:num w:numId="6" w16cid:durableId="382019431">
    <w:abstractNumId w:val="5"/>
  </w:num>
  <w:num w:numId="7" w16cid:durableId="587664663">
    <w:abstractNumId w:val="6"/>
  </w:num>
  <w:num w:numId="8" w16cid:durableId="1158812575">
    <w:abstractNumId w:val="9"/>
  </w:num>
  <w:num w:numId="9" w16cid:durableId="1060246358">
    <w:abstractNumId w:val="17"/>
  </w:num>
  <w:num w:numId="10" w16cid:durableId="345521629">
    <w:abstractNumId w:val="0"/>
  </w:num>
  <w:num w:numId="11" w16cid:durableId="1558663518">
    <w:abstractNumId w:val="10"/>
  </w:num>
  <w:num w:numId="12" w16cid:durableId="1049380860">
    <w:abstractNumId w:val="11"/>
  </w:num>
  <w:num w:numId="13" w16cid:durableId="2038311748">
    <w:abstractNumId w:val="16"/>
  </w:num>
  <w:num w:numId="14" w16cid:durableId="1461878623">
    <w:abstractNumId w:val="22"/>
  </w:num>
  <w:num w:numId="15" w16cid:durableId="778988929">
    <w:abstractNumId w:val="14"/>
  </w:num>
  <w:num w:numId="16" w16cid:durableId="802623774">
    <w:abstractNumId w:val="12"/>
  </w:num>
  <w:num w:numId="17" w16cid:durableId="1974946575">
    <w:abstractNumId w:val="19"/>
  </w:num>
  <w:num w:numId="18" w16cid:durableId="159468367">
    <w:abstractNumId w:val="3"/>
  </w:num>
  <w:num w:numId="19" w16cid:durableId="594939624">
    <w:abstractNumId w:val="8"/>
  </w:num>
  <w:num w:numId="20" w16cid:durableId="613556873">
    <w:abstractNumId w:val="20"/>
  </w:num>
  <w:num w:numId="21" w16cid:durableId="1372073973">
    <w:abstractNumId w:val="15"/>
  </w:num>
  <w:num w:numId="22" w16cid:durableId="869563973">
    <w:abstractNumId w:val="7"/>
  </w:num>
  <w:num w:numId="23" w16cid:durableId="763576542">
    <w:abstractNumId w:val="2"/>
  </w:num>
  <w:num w:numId="24" w16cid:durableId="1236354839">
    <w:abstractNumId w:val="13"/>
  </w:num>
  <w:num w:numId="25" w16cid:durableId="21465846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2DC9"/>
    <w:rsid w:val="00197097"/>
    <w:rsid w:val="002D0AC8"/>
    <w:rsid w:val="005B5467"/>
    <w:rsid w:val="00A7253E"/>
    <w:rsid w:val="00A72DC9"/>
    <w:rsid w:val="00BA553E"/>
    <w:rsid w:val="00F376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2056891C"/>
  <w15:chartTrackingRefBased/>
  <w15:docId w15:val="{6E9712BD-0F46-4902-BB68-C62CD9BFC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72DC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72DC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72DC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A72DC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2DC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72DC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72DC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72DC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72DC9"/>
    <w:rPr>
      <w:b/>
      <w:bCs/>
    </w:rPr>
  </w:style>
  <w:style w:type="character" w:customStyle="1" w:styleId="text-sm">
    <w:name w:val="text-sm"/>
    <w:basedOn w:val="DefaultParagraphFont"/>
    <w:rsid w:val="00A72DC9"/>
  </w:style>
  <w:style w:type="paragraph" w:styleId="HTMLPreformatted">
    <w:name w:val="HTML Preformatted"/>
    <w:basedOn w:val="Normal"/>
    <w:link w:val="HTMLPreformattedChar"/>
    <w:uiPriority w:val="99"/>
    <w:semiHidden/>
    <w:unhideWhenUsed/>
    <w:rsid w:val="00A72D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72DC9"/>
    <w:rPr>
      <w:rFonts w:ascii="Courier New" w:eastAsia="Times New Roman" w:hAnsi="Courier New" w:cs="Courier New"/>
      <w:sz w:val="20"/>
      <w:szCs w:val="20"/>
    </w:rPr>
  </w:style>
  <w:style w:type="character" w:styleId="HTMLCode">
    <w:name w:val="HTML Code"/>
    <w:basedOn w:val="DefaultParagraphFont"/>
    <w:uiPriority w:val="99"/>
    <w:semiHidden/>
    <w:unhideWhenUsed/>
    <w:rsid w:val="00A72DC9"/>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A72DC9"/>
    <w:rPr>
      <w:rFonts w:asciiTheme="majorHAnsi" w:eastAsiaTheme="majorEastAsia" w:hAnsiTheme="majorHAnsi" w:cstheme="majorBidi"/>
      <w:i/>
      <w:iCs/>
      <w:color w:val="2E74B5" w:themeColor="accent1" w:themeShade="BF"/>
    </w:rPr>
  </w:style>
  <w:style w:type="character" w:styleId="Emphasis">
    <w:name w:val="Emphasis"/>
    <w:basedOn w:val="DefaultParagraphFont"/>
    <w:uiPriority w:val="20"/>
    <w:qFormat/>
    <w:rsid w:val="00A72DC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442618">
      <w:bodyDiv w:val="1"/>
      <w:marLeft w:val="0"/>
      <w:marRight w:val="0"/>
      <w:marTop w:val="0"/>
      <w:marBottom w:val="0"/>
      <w:divBdr>
        <w:top w:val="none" w:sz="0" w:space="0" w:color="auto"/>
        <w:left w:val="none" w:sz="0" w:space="0" w:color="auto"/>
        <w:bottom w:val="none" w:sz="0" w:space="0" w:color="auto"/>
        <w:right w:val="none" w:sz="0" w:space="0" w:color="auto"/>
      </w:divBdr>
    </w:div>
    <w:div w:id="974330273">
      <w:bodyDiv w:val="1"/>
      <w:marLeft w:val="0"/>
      <w:marRight w:val="0"/>
      <w:marTop w:val="0"/>
      <w:marBottom w:val="0"/>
      <w:divBdr>
        <w:top w:val="none" w:sz="0" w:space="0" w:color="auto"/>
        <w:left w:val="none" w:sz="0" w:space="0" w:color="auto"/>
        <w:bottom w:val="none" w:sz="0" w:space="0" w:color="auto"/>
        <w:right w:val="none" w:sz="0" w:space="0" w:color="auto"/>
      </w:divBdr>
    </w:div>
    <w:div w:id="1197814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6</Pages>
  <Words>1781</Words>
  <Characters>10155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Public Health and Health Professions, UF</Company>
  <LinksUpToDate>false</LinksUpToDate>
  <CharactersWithSpaces>11913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el.kaye</dc:creator>
  <cp:keywords/>
  <dc:description/>
  <cp:lastModifiedBy>Kaye, Ethan L.</cp:lastModifiedBy>
  <cp:revision>3</cp:revision>
  <dcterms:created xsi:type="dcterms:W3CDTF">2025-05-28T14:48:00Z</dcterms:created>
  <dcterms:modified xsi:type="dcterms:W3CDTF">2025-11-08T17:37:00Z</dcterms:modified>
</cp:coreProperties>
</file>