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30" w:rsidRDefault="000D6130" w:rsidP="008D5260">
      <w:pPr>
        <w:jc w:val="center"/>
        <w:rPr>
          <w:rFonts w:hint="eastAsia"/>
          <w:sz w:val="44"/>
          <w:szCs w:val="44"/>
        </w:rPr>
      </w:pPr>
    </w:p>
    <w:p w:rsidR="000D6130" w:rsidRDefault="000D6130" w:rsidP="008D5260">
      <w:pPr>
        <w:jc w:val="center"/>
        <w:rPr>
          <w:rFonts w:hint="eastAsia"/>
          <w:sz w:val="44"/>
          <w:szCs w:val="44"/>
        </w:rPr>
      </w:pPr>
    </w:p>
    <w:p w:rsidR="000D6130" w:rsidRDefault="000D6130" w:rsidP="008D5260">
      <w:pPr>
        <w:jc w:val="center"/>
        <w:rPr>
          <w:rFonts w:hint="eastAsia"/>
          <w:sz w:val="44"/>
          <w:szCs w:val="44"/>
        </w:rPr>
      </w:pPr>
    </w:p>
    <w:p w:rsidR="000D6130" w:rsidRDefault="000D6130" w:rsidP="008D5260">
      <w:pPr>
        <w:jc w:val="center"/>
        <w:rPr>
          <w:rFonts w:hint="eastAsia"/>
          <w:sz w:val="44"/>
          <w:szCs w:val="44"/>
        </w:rPr>
      </w:pPr>
    </w:p>
    <w:p w:rsidR="000D6130" w:rsidRDefault="000D6130" w:rsidP="008D5260">
      <w:pPr>
        <w:jc w:val="center"/>
        <w:rPr>
          <w:rFonts w:hint="eastAsia"/>
          <w:sz w:val="44"/>
          <w:szCs w:val="44"/>
        </w:rPr>
      </w:pPr>
    </w:p>
    <w:p w:rsidR="000D6130" w:rsidRDefault="000D6130" w:rsidP="008D5260">
      <w:pPr>
        <w:jc w:val="center"/>
        <w:rPr>
          <w:rFonts w:hint="eastAsia"/>
          <w:sz w:val="44"/>
          <w:szCs w:val="44"/>
        </w:rPr>
      </w:pPr>
    </w:p>
    <w:p w:rsidR="000D6130" w:rsidRDefault="000D6130" w:rsidP="008D5260">
      <w:pPr>
        <w:jc w:val="center"/>
        <w:rPr>
          <w:rFonts w:hint="eastAsia"/>
          <w:sz w:val="44"/>
          <w:szCs w:val="44"/>
        </w:rPr>
      </w:pPr>
    </w:p>
    <w:p w:rsidR="00096252" w:rsidRPr="000D6130" w:rsidRDefault="00904B51" w:rsidP="008D5260">
      <w:pPr>
        <w:jc w:val="center"/>
        <w:rPr>
          <w:rFonts w:ascii="微软雅黑" w:eastAsia="微软雅黑" w:hAnsi="微软雅黑"/>
          <w:sz w:val="44"/>
          <w:szCs w:val="44"/>
        </w:rPr>
      </w:pPr>
      <w:r w:rsidRPr="000D6130">
        <w:rPr>
          <w:rFonts w:ascii="微软雅黑" w:eastAsia="微软雅黑" w:hAnsi="微软雅黑" w:hint="eastAsia"/>
          <w:sz w:val="44"/>
          <w:szCs w:val="44"/>
        </w:rPr>
        <w:t>Debian 系统下的</w:t>
      </w:r>
      <w:r w:rsidR="00685302" w:rsidRPr="000D6130">
        <w:rPr>
          <w:rFonts w:ascii="微软雅黑" w:eastAsia="微软雅黑" w:hAnsi="微软雅黑" w:hint="eastAsia"/>
          <w:sz w:val="44"/>
          <w:szCs w:val="44"/>
        </w:rPr>
        <w:t>gEDA软件的</w:t>
      </w:r>
      <w:r w:rsidRPr="000D6130">
        <w:rPr>
          <w:rFonts w:ascii="微软雅黑" w:eastAsia="微软雅黑" w:hAnsi="微软雅黑" w:hint="eastAsia"/>
          <w:sz w:val="44"/>
          <w:szCs w:val="44"/>
        </w:rPr>
        <w:t>安装与</w:t>
      </w:r>
      <w:r w:rsidR="00685302" w:rsidRPr="000D6130">
        <w:rPr>
          <w:rFonts w:ascii="微软雅黑" w:eastAsia="微软雅黑" w:hAnsi="微软雅黑" w:hint="eastAsia"/>
          <w:sz w:val="44"/>
          <w:szCs w:val="44"/>
        </w:rPr>
        <w:t>配置</w:t>
      </w:r>
    </w:p>
    <w:p w:rsidR="00904B51" w:rsidRDefault="00904B51"/>
    <w:p w:rsidR="00904B51" w:rsidRDefault="00904B51"/>
    <w:p w:rsidR="00904B51" w:rsidRDefault="00904B51"/>
    <w:p w:rsidR="00904B51" w:rsidRDefault="00904B51"/>
    <w:p w:rsidR="00904B51" w:rsidRDefault="00904B51">
      <w:pPr>
        <w:rPr>
          <w:rFonts w:hint="eastAsia"/>
        </w:rPr>
      </w:pPr>
    </w:p>
    <w:p w:rsidR="000D6130" w:rsidRDefault="000D6130">
      <w:pPr>
        <w:rPr>
          <w:rFonts w:hint="eastAsia"/>
        </w:rPr>
      </w:pPr>
    </w:p>
    <w:p w:rsidR="000D6130" w:rsidRDefault="000D6130">
      <w:pPr>
        <w:rPr>
          <w:rFonts w:hint="eastAsia"/>
        </w:rPr>
      </w:pPr>
    </w:p>
    <w:p w:rsidR="000D6130" w:rsidRDefault="000D6130">
      <w:pPr>
        <w:rPr>
          <w:rFonts w:hint="eastAsia"/>
        </w:rPr>
      </w:pPr>
    </w:p>
    <w:p w:rsidR="000D6130" w:rsidRDefault="000D6130">
      <w:pPr>
        <w:rPr>
          <w:rFonts w:hint="eastAsia"/>
        </w:rPr>
      </w:pPr>
    </w:p>
    <w:p w:rsidR="000D6130" w:rsidRDefault="000D6130">
      <w:pPr>
        <w:rPr>
          <w:rFonts w:hint="eastAsia"/>
        </w:rPr>
      </w:pPr>
    </w:p>
    <w:p w:rsidR="000D6130" w:rsidRDefault="000D6130">
      <w:pPr>
        <w:rPr>
          <w:rFonts w:hint="eastAsia"/>
        </w:rPr>
      </w:pPr>
    </w:p>
    <w:p w:rsidR="000D6130" w:rsidRDefault="000D6130">
      <w:pPr>
        <w:rPr>
          <w:rFonts w:hint="eastAsia"/>
        </w:rPr>
      </w:pPr>
    </w:p>
    <w:p w:rsidR="000D6130" w:rsidRDefault="000D6130">
      <w:pPr>
        <w:rPr>
          <w:rFonts w:hint="eastAsia"/>
        </w:rPr>
      </w:pPr>
    </w:p>
    <w:p w:rsidR="000D6130" w:rsidRDefault="000D6130"/>
    <w:p w:rsidR="00904B51" w:rsidRDefault="00904B51"/>
    <w:p w:rsidR="00904B51" w:rsidRDefault="00904B51">
      <w:r>
        <w:rPr>
          <w:rFonts w:hint="eastAsia"/>
        </w:rPr>
        <w:t>安装环境：</w:t>
      </w:r>
    </w:p>
    <w:p w:rsidR="00904B51" w:rsidRDefault="00904B51">
      <w:r>
        <w:rPr>
          <w:rFonts w:hint="eastAsia"/>
        </w:rPr>
        <w:tab/>
      </w:r>
      <w:r>
        <w:rPr>
          <w:rFonts w:hint="eastAsia"/>
        </w:rPr>
        <w:t>硬件：</w:t>
      </w:r>
      <w:r>
        <w:rPr>
          <w:rFonts w:hint="eastAsia"/>
        </w:rPr>
        <w:t>NanoPi2 Fire</w:t>
      </w:r>
      <w:r w:rsidR="008D5260">
        <w:rPr>
          <w:rFonts w:hint="eastAsia"/>
        </w:rPr>
        <w:t xml:space="preserve"> </w:t>
      </w:r>
      <w:r w:rsidR="008D5260">
        <w:rPr>
          <w:rFonts w:hint="eastAsia"/>
        </w:rPr>
        <w:t>祼机（无显示器）</w:t>
      </w:r>
    </w:p>
    <w:p w:rsidR="00904B51" w:rsidRDefault="00904B51">
      <w:r>
        <w:rPr>
          <w:rFonts w:hint="eastAsia"/>
        </w:rPr>
        <w:tab/>
      </w:r>
      <w:r>
        <w:rPr>
          <w:rFonts w:hint="eastAsia"/>
        </w:rPr>
        <w:t>系统：</w:t>
      </w:r>
      <w:r>
        <w:rPr>
          <w:rFonts w:hint="eastAsia"/>
        </w:rPr>
        <w:t>Debian</w:t>
      </w:r>
    </w:p>
    <w:p w:rsidR="00904B51" w:rsidRDefault="00904B51">
      <w:r>
        <w:rPr>
          <w:rFonts w:hint="eastAsia"/>
        </w:rPr>
        <w:tab/>
      </w:r>
      <w:r>
        <w:rPr>
          <w:rFonts w:hint="eastAsia"/>
        </w:rPr>
        <w:t>镜像：</w:t>
      </w:r>
      <w:r w:rsidRPr="00904B51">
        <w:t>nanopi2-debian-sd4g</w:t>
      </w:r>
      <w:r>
        <w:rPr>
          <w:rFonts w:hint="eastAsia"/>
        </w:rPr>
        <w:t>.img</w:t>
      </w:r>
    </w:p>
    <w:p w:rsidR="00B22732" w:rsidRDefault="00B22732">
      <w:r>
        <w:rPr>
          <w:rFonts w:hint="eastAsia"/>
        </w:rPr>
        <w:tab/>
      </w:r>
      <w:r w:rsidR="00685302">
        <w:rPr>
          <w:rFonts w:hint="eastAsia"/>
        </w:rPr>
        <w:t>gEDA</w:t>
      </w:r>
      <w:r w:rsidR="008D5260">
        <w:rPr>
          <w:rFonts w:hint="eastAsia"/>
        </w:rPr>
        <w:t>：</w:t>
      </w:r>
    </w:p>
    <w:p w:rsidR="00302EC4" w:rsidRDefault="00302EC4"/>
    <w:p w:rsidR="00302EC4" w:rsidRDefault="00302EC4"/>
    <w:p w:rsidR="008D5260" w:rsidRDefault="008D5260">
      <w:r>
        <w:rPr>
          <w:rFonts w:hint="eastAsia"/>
        </w:rPr>
        <w:tab/>
      </w:r>
    </w:p>
    <w:p w:rsidR="00904B51" w:rsidRDefault="00904B51"/>
    <w:p w:rsidR="00904B51" w:rsidRDefault="00904B51"/>
    <w:p w:rsidR="00B22732" w:rsidRDefault="00B22732">
      <w:pPr>
        <w:widowControl/>
        <w:jc w:val="left"/>
      </w:pPr>
      <w:r>
        <w:br w:type="page"/>
      </w:r>
    </w:p>
    <w:p w:rsidR="00B22732" w:rsidRDefault="00B22732">
      <w:pPr>
        <w:widowControl/>
        <w:jc w:val="left"/>
      </w:pPr>
      <w:r>
        <w:lastRenderedPageBreak/>
        <w:br w:type="page"/>
      </w:r>
    </w:p>
    <w:p w:rsidR="00904B51" w:rsidRDefault="00B22732">
      <w:r>
        <w:rPr>
          <w:rFonts w:hint="eastAsia"/>
        </w:rPr>
        <w:lastRenderedPageBreak/>
        <w:t>简介</w:t>
      </w:r>
    </w:p>
    <w:p w:rsidR="00B22732" w:rsidRDefault="00B22732">
      <w:r>
        <w:rPr>
          <w:rFonts w:hint="eastAsia"/>
        </w:rPr>
        <w:t>通过</w:t>
      </w:r>
      <w:r>
        <w:rPr>
          <w:rFonts w:hint="eastAsia"/>
        </w:rPr>
        <w:t>CUPS</w:t>
      </w:r>
      <w:r>
        <w:rPr>
          <w:rFonts w:hint="eastAsia"/>
        </w:rPr>
        <w:t>实现网络共享打印有很多种组合，本次主要使用的是最简单有效的方法。</w:t>
      </w:r>
    </w:p>
    <w:p w:rsidR="00B22732" w:rsidRDefault="00B22732"/>
    <w:p w:rsidR="00B22732" w:rsidRDefault="00B22732"/>
    <w:p w:rsidR="00B22732" w:rsidRDefault="00B22732"/>
    <w:p w:rsidR="00B22732" w:rsidRDefault="00B22732"/>
    <w:p w:rsidR="00B22732" w:rsidRDefault="00B22732"/>
    <w:p w:rsidR="00B22732" w:rsidRDefault="00B22732"/>
    <w:p w:rsidR="00B22732" w:rsidRDefault="00B22732"/>
    <w:p w:rsidR="00B22732" w:rsidRDefault="00B22732"/>
    <w:p w:rsidR="00B22732" w:rsidRDefault="00B22732">
      <w:pPr>
        <w:widowControl/>
        <w:jc w:val="left"/>
      </w:pPr>
      <w:r>
        <w:br w:type="page"/>
      </w:r>
    </w:p>
    <w:p w:rsidR="00B22732" w:rsidRDefault="00B22732" w:rsidP="00B22732">
      <w:pPr>
        <w:pStyle w:val="a3"/>
        <w:numPr>
          <w:ilvl w:val="0"/>
          <w:numId w:val="1"/>
        </w:numPr>
        <w:ind w:firstLineChars="0"/>
      </w:pPr>
      <w:r>
        <w:rPr>
          <w:rFonts w:hint="eastAsia"/>
        </w:rPr>
        <w:lastRenderedPageBreak/>
        <w:t>预装软件</w:t>
      </w:r>
    </w:p>
    <w:p w:rsidR="00CA7978" w:rsidRDefault="00CA7978" w:rsidP="00685302">
      <w:pPr>
        <w:pStyle w:val="a3"/>
        <w:numPr>
          <w:ilvl w:val="0"/>
          <w:numId w:val="5"/>
        </w:numPr>
        <w:ind w:firstLineChars="0"/>
        <w:rPr>
          <w:rFonts w:hint="eastAsia"/>
        </w:rPr>
      </w:pPr>
      <w:r>
        <w:rPr>
          <w:rFonts w:hint="eastAsia"/>
        </w:rPr>
        <w:t>下载工具</w:t>
      </w:r>
    </w:p>
    <w:p w:rsidR="00CA7978" w:rsidRDefault="00CA7978" w:rsidP="00CA7978">
      <w:pPr>
        <w:pStyle w:val="a3"/>
        <w:numPr>
          <w:ilvl w:val="1"/>
          <w:numId w:val="5"/>
        </w:numPr>
        <w:ind w:firstLineChars="0"/>
        <w:rPr>
          <w:rFonts w:hint="eastAsia"/>
        </w:rPr>
      </w:pPr>
      <w:r>
        <w:t>W</w:t>
      </w:r>
      <w:r>
        <w:rPr>
          <w:rFonts w:hint="eastAsia"/>
        </w:rPr>
        <w:t xml:space="preserve">get:   #aptitude update &amp;&amp; aptitude install </w:t>
      </w:r>
      <w:r>
        <w:t>–</w:t>
      </w:r>
      <w:r>
        <w:rPr>
          <w:rFonts w:hint="eastAsia"/>
        </w:rPr>
        <w:t>y wget</w:t>
      </w:r>
    </w:p>
    <w:p w:rsidR="00CA7978" w:rsidRDefault="00CA7978" w:rsidP="00CA7978">
      <w:pPr>
        <w:pStyle w:val="a3"/>
        <w:numPr>
          <w:ilvl w:val="1"/>
          <w:numId w:val="5"/>
        </w:numPr>
        <w:ind w:firstLineChars="0"/>
        <w:rPr>
          <w:rFonts w:hint="eastAsia"/>
        </w:rPr>
      </w:pPr>
      <w:r>
        <w:t>G</w:t>
      </w:r>
      <w:r>
        <w:rPr>
          <w:rFonts w:hint="eastAsia"/>
        </w:rPr>
        <w:t>it:</w:t>
      </w:r>
      <w:r>
        <w:rPr>
          <w:rFonts w:hint="eastAsia"/>
        </w:rPr>
        <w:tab/>
      </w:r>
      <w:r>
        <w:rPr>
          <w:rFonts w:hint="eastAsia"/>
        </w:rPr>
        <w:t xml:space="preserve">#aptitude update &amp;&amp; aptitude install </w:t>
      </w:r>
      <w:r>
        <w:t>–</w:t>
      </w:r>
      <w:r>
        <w:rPr>
          <w:rFonts w:hint="eastAsia"/>
        </w:rPr>
        <w:t xml:space="preserve">y </w:t>
      </w:r>
      <w:r>
        <w:rPr>
          <w:rFonts w:hint="eastAsia"/>
        </w:rPr>
        <w:t>git</w:t>
      </w:r>
    </w:p>
    <w:p w:rsidR="00685302" w:rsidRDefault="00685302" w:rsidP="00685302">
      <w:pPr>
        <w:pStyle w:val="a3"/>
        <w:numPr>
          <w:ilvl w:val="0"/>
          <w:numId w:val="5"/>
        </w:numPr>
        <w:ind w:firstLineChars="0"/>
        <w:rPr>
          <w:rFonts w:hint="eastAsia"/>
        </w:rPr>
      </w:pPr>
      <w:r>
        <w:rPr>
          <w:rFonts w:hint="eastAsia"/>
        </w:rPr>
        <w:t>编译环境</w:t>
      </w:r>
    </w:p>
    <w:p w:rsidR="00685302" w:rsidRDefault="001C58EB" w:rsidP="00685302">
      <w:pPr>
        <w:pStyle w:val="a8"/>
        <w:ind w:left="300" w:firstLine="420"/>
        <w:rPr>
          <w:lang w:val="en"/>
        </w:rPr>
      </w:pPr>
      <w:r>
        <w:rPr>
          <w:rFonts w:hint="eastAsia"/>
          <w:lang w:val="en"/>
        </w:rPr>
        <w:t>根据下列提示建立</w:t>
      </w:r>
      <w:r w:rsidR="00685302">
        <w:rPr>
          <w:lang w:val="en"/>
        </w:rPr>
        <w:t xml:space="preserve"> gEDA/gaf</w:t>
      </w:r>
      <w:r>
        <w:rPr>
          <w:rFonts w:hint="eastAsia"/>
          <w:lang w:val="en"/>
        </w:rPr>
        <w:t xml:space="preserve"> 的Git仓库</w:t>
      </w:r>
      <w:r w:rsidR="00685302">
        <w:rPr>
          <w:lang w:val="en"/>
        </w:rPr>
        <w:t xml:space="preserve">: </w:t>
      </w:r>
    </w:p>
    <w:p w:rsidR="00685302" w:rsidRDefault="002A5B0A" w:rsidP="001C58EB">
      <w:pPr>
        <w:widowControl/>
        <w:spacing w:before="100" w:beforeAutospacing="1" w:after="100" w:afterAutospacing="1"/>
        <w:ind w:left="360" w:firstLineChars="100" w:firstLine="210"/>
        <w:jc w:val="left"/>
        <w:rPr>
          <w:lang w:val="en"/>
        </w:rPr>
      </w:pPr>
      <w:r>
        <w:rPr>
          <w:rFonts w:hint="eastAsia"/>
          <w:lang w:val="en"/>
        </w:rPr>
        <w:t>下载并安装所有依赖包。</w:t>
      </w:r>
      <w:r w:rsidR="00685302">
        <w:rPr>
          <w:lang w:val="en"/>
        </w:rPr>
        <w:t xml:space="preserve"> </w:t>
      </w:r>
      <w:r>
        <w:rPr>
          <w:rFonts w:hint="eastAsia"/>
          <w:lang w:val="en"/>
        </w:rPr>
        <w:t>你可能会使用发行版软件包管理系统（如：</w:t>
      </w:r>
      <w:r>
        <w:rPr>
          <w:rFonts w:hint="eastAsia"/>
          <w:lang w:val="en"/>
        </w:rPr>
        <w:t>apt-get</w:t>
      </w:r>
      <w:r>
        <w:rPr>
          <w:rFonts w:hint="eastAsia"/>
          <w:lang w:val="en"/>
        </w:rPr>
        <w:t>或者</w:t>
      </w:r>
      <w:r>
        <w:rPr>
          <w:rFonts w:hint="eastAsia"/>
          <w:lang w:val="en"/>
        </w:rPr>
        <w:t>yum</w:t>
      </w:r>
      <w:r>
        <w:rPr>
          <w:rFonts w:hint="eastAsia"/>
          <w:lang w:val="en"/>
        </w:rPr>
        <w:t>）来安装依赖包。</w:t>
      </w:r>
    </w:p>
    <w:p w:rsidR="00685302" w:rsidRDefault="002A5B0A" w:rsidP="00685302">
      <w:pPr>
        <w:widowControl/>
        <w:numPr>
          <w:ilvl w:val="1"/>
          <w:numId w:val="6"/>
        </w:numPr>
        <w:spacing w:before="100" w:beforeAutospacing="1" w:after="100" w:afterAutospacing="1"/>
        <w:jc w:val="left"/>
        <w:rPr>
          <w:lang w:val="en"/>
        </w:rPr>
      </w:pPr>
      <w:r w:rsidRPr="007D6AE9">
        <w:rPr>
          <w:rFonts w:hint="eastAsia"/>
          <w:color w:val="FF0000"/>
          <w:lang w:val="en"/>
        </w:rPr>
        <w:t>C</w:t>
      </w:r>
      <w:r w:rsidRPr="007D6AE9">
        <w:rPr>
          <w:rFonts w:hint="eastAsia"/>
          <w:color w:val="FF0000"/>
          <w:lang w:val="en"/>
        </w:rPr>
        <w:t>编译器和</w:t>
      </w:r>
      <w:r w:rsidRPr="007D6AE9">
        <w:rPr>
          <w:rFonts w:hint="eastAsia"/>
          <w:color w:val="FF0000"/>
          <w:lang w:val="en"/>
        </w:rPr>
        <w:t>C</w:t>
      </w:r>
      <w:r w:rsidRPr="007D6AE9">
        <w:rPr>
          <w:rFonts w:hint="eastAsia"/>
          <w:color w:val="FF0000"/>
          <w:lang w:val="en"/>
        </w:rPr>
        <w:t>标准库</w:t>
      </w:r>
      <w:r w:rsidR="00685302">
        <w:rPr>
          <w:lang w:val="en"/>
        </w:rPr>
        <w:t xml:space="preserve"> (</w:t>
      </w:r>
      <w:r>
        <w:rPr>
          <w:rFonts w:hint="eastAsia"/>
          <w:lang w:val="en"/>
        </w:rPr>
        <w:t>建议安装</w:t>
      </w:r>
      <w:hyperlink r:id="rId8" w:tooltip="http://gcc.gnu.org/" w:history="1">
        <w:r w:rsidR="00685302">
          <w:rPr>
            <w:rStyle w:val="a4"/>
            <w:lang w:val="en"/>
          </w:rPr>
          <w:t xml:space="preserve"> GCC </w:t>
        </w:r>
      </w:hyperlink>
      <w:r>
        <w:rPr>
          <w:rFonts w:hint="eastAsia"/>
          <w:lang w:val="en"/>
        </w:rPr>
        <w:t>和</w:t>
      </w:r>
      <w:r w:rsidR="00685302">
        <w:rPr>
          <w:lang w:val="en"/>
        </w:rPr>
        <w:t xml:space="preserve"> </w:t>
      </w:r>
      <w:hyperlink r:id="rId9" w:tooltip="http://www.gnu.org/software/libc/" w:history="1">
        <w:r w:rsidR="00685302">
          <w:rPr>
            <w:rStyle w:val="a4"/>
            <w:lang w:val="en"/>
          </w:rPr>
          <w:t xml:space="preserve">GNU Libc </w:t>
        </w:r>
      </w:hyperlink>
      <w:r w:rsidR="00685302">
        <w:rPr>
          <w:lang w:val="en"/>
        </w:rPr>
        <w:t>)</w:t>
      </w:r>
      <w:r w:rsidR="00751949">
        <w:rPr>
          <w:rFonts w:hint="eastAsia"/>
          <w:lang w:val="en"/>
        </w:rPr>
        <w:br/>
      </w:r>
      <w:r w:rsidR="00593EBD">
        <w:rPr>
          <w:lang w:val="en"/>
        </w:rPr>
        <w:t>git clone git://sourceware.org/git/glibc.git</w:t>
      </w:r>
      <w:r w:rsidR="00593EBD">
        <w:rPr>
          <w:rFonts w:hint="eastAsia"/>
          <w:lang w:val="en"/>
        </w:rPr>
        <w:br/>
      </w:r>
      <w:r w:rsidR="00593EBD">
        <w:rPr>
          <w:lang w:val="en"/>
        </w:rPr>
        <w:t>git clone git://sourceware.org/git/glibc-ports.git</w:t>
      </w:r>
    </w:p>
    <w:p w:rsidR="00685302" w:rsidRDefault="00685302" w:rsidP="00685302">
      <w:pPr>
        <w:widowControl/>
        <w:numPr>
          <w:ilvl w:val="1"/>
          <w:numId w:val="6"/>
        </w:numPr>
        <w:spacing w:before="100" w:beforeAutospacing="1" w:after="100" w:afterAutospacing="1"/>
        <w:jc w:val="left"/>
        <w:rPr>
          <w:rFonts w:hint="eastAsia"/>
          <w:lang w:val="en"/>
        </w:rPr>
      </w:pPr>
      <w:hyperlink r:id="rId10" w:tooltip="http://flex.sourceforge.net/" w:history="1">
        <w:r>
          <w:rPr>
            <w:rStyle w:val="a4"/>
            <w:lang w:val="en"/>
          </w:rPr>
          <w:t xml:space="preserve">flex </w:t>
        </w:r>
      </w:hyperlink>
      <w:r w:rsidR="002A5B0A">
        <w:rPr>
          <w:rFonts w:hint="eastAsia"/>
          <w:lang w:val="en"/>
        </w:rPr>
        <w:t xml:space="preserve"> </w:t>
      </w:r>
      <w:r w:rsidR="002A5B0A" w:rsidRPr="007D6AE9">
        <w:rPr>
          <w:rFonts w:hint="eastAsia"/>
          <w:color w:val="FF0000"/>
          <w:lang w:val="en"/>
        </w:rPr>
        <w:t>当前版本</w:t>
      </w:r>
    </w:p>
    <w:p w:rsidR="000F69EE" w:rsidRPr="000F69EE" w:rsidRDefault="000F69EE" w:rsidP="000F69EE">
      <w:pPr>
        <w:widowControl/>
        <w:spacing w:before="100" w:beforeAutospacing="1" w:after="100" w:afterAutospacing="1"/>
        <w:ind w:left="3540" w:firstLine="240"/>
        <w:jc w:val="left"/>
        <w:rPr>
          <w:lang w:val="en"/>
        </w:rPr>
      </w:pPr>
      <w:r w:rsidRPr="000F69EE">
        <w:rPr>
          <w:rFonts w:hint="eastAsia"/>
          <w:lang w:val="en"/>
        </w:rPr>
        <w:t xml:space="preserve">&lt;wget </w:t>
      </w:r>
      <w:r w:rsidR="001C58EB" w:rsidRPr="001C58EB">
        <w:rPr>
          <w:lang w:val="en"/>
        </w:rPr>
        <w:t>http://ftp.cn.debian.org/debian/pool/main/f/flex/flex_2.5.39-8+deb8u2_armhf.deb</w:t>
      </w:r>
      <w:r w:rsidR="001C58EB" w:rsidRPr="001C58EB">
        <w:rPr>
          <w:rFonts w:hint="eastAsia"/>
          <w:lang w:val="en"/>
        </w:rPr>
        <w:t xml:space="preserve"> </w:t>
      </w:r>
      <w:r w:rsidRPr="000F69EE">
        <w:rPr>
          <w:rFonts w:hint="eastAsia"/>
          <w:lang w:val="en"/>
        </w:rPr>
        <w:t>&gt;</w:t>
      </w:r>
    </w:p>
    <w:p w:rsidR="00685302" w:rsidRDefault="00685302" w:rsidP="00685302">
      <w:pPr>
        <w:widowControl/>
        <w:numPr>
          <w:ilvl w:val="1"/>
          <w:numId w:val="6"/>
        </w:numPr>
        <w:spacing w:before="100" w:beforeAutospacing="1" w:after="100" w:afterAutospacing="1"/>
        <w:jc w:val="left"/>
        <w:rPr>
          <w:lang w:val="en"/>
        </w:rPr>
      </w:pPr>
      <w:hyperlink r:id="rId11" w:tooltip="http://www.gnu.org/software/gawk/" w:history="1">
        <w:r>
          <w:rPr>
            <w:rStyle w:val="a4"/>
            <w:lang w:val="en"/>
          </w:rPr>
          <w:t xml:space="preserve">GNU awk </w:t>
        </w:r>
      </w:hyperlink>
      <w:r w:rsidR="002A5B0A">
        <w:rPr>
          <w:rFonts w:hint="eastAsia"/>
          <w:lang w:val="en"/>
        </w:rPr>
        <w:t xml:space="preserve"> </w:t>
      </w:r>
      <w:r w:rsidR="002A5B0A">
        <w:rPr>
          <w:rFonts w:hint="eastAsia"/>
          <w:lang w:val="en"/>
        </w:rPr>
        <w:t>当前版本</w:t>
      </w:r>
    </w:p>
    <w:p w:rsidR="00685302" w:rsidRPr="009C6BD9" w:rsidRDefault="00685302" w:rsidP="00685302">
      <w:pPr>
        <w:widowControl/>
        <w:numPr>
          <w:ilvl w:val="1"/>
          <w:numId w:val="6"/>
        </w:numPr>
        <w:spacing w:before="100" w:beforeAutospacing="1" w:after="100" w:afterAutospacing="1"/>
        <w:jc w:val="left"/>
        <w:rPr>
          <w:rFonts w:hint="eastAsia"/>
          <w:lang w:val="en"/>
        </w:rPr>
      </w:pPr>
      <w:hyperlink r:id="rId12" w:tooltip="http://www.gnu.org/software/automake" w:history="1">
        <w:r>
          <w:rPr>
            <w:rStyle w:val="a4"/>
            <w:lang w:val="en"/>
          </w:rPr>
          <w:t xml:space="preserve">automake </w:t>
        </w:r>
      </w:hyperlink>
      <w:r>
        <w:rPr>
          <w:lang w:val="en"/>
        </w:rPr>
        <w:t>1.6.x</w:t>
      </w:r>
      <w:r w:rsidR="002A5B0A">
        <w:rPr>
          <w:rFonts w:hint="eastAsia"/>
          <w:lang w:val="en"/>
        </w:rPr>
        <w:t>或更新</w:t>
      </w:r>
      <w:r w:rsidR="006B3913">
        <w:rPr>
          <w:rFonts w:hint="eastAsia"/>
          <w:lang w:val="en"/>
        </w:rPr>
        <w:tab/>
        <w:t xml:space="preserve">&lt;$ </w:t>
      </w:r>
      <w:r w:rsidR="006B3913">
        <w:t>git clone git://git.savannah.gnu.org/automake.git</w:t>
      </w:r>
      <w:r w:rsidR="006B3913">
        <w:rPr>
          <w:rFonts w:hint="eastAsia"/>
        </w:rPr>
        <w:t>&gt;</w:t>
      </w:r>
    </w:p>
    <w:p w:rsidR="00685302" w:rsidRDefault="00685302" w:rsidP="00685302">
      <w:pPr>
        <w:widowControl/>
        <w:numPr>
          <w:ilvl w:val="1"/>
          <w:numId w:val="6"/>
        </w:numPr>
        <w:spacing w:before="100" w:beforeAutospacing="1" w:after="100" w:afterAutospacing="1"/>
        <w:jc w:val="left"/>
        <w:rPr>
          <w:lang w:val="en"/>
        </w:rPr>
      </w:pPr>
      <w:hyperlink r:id="rId13" w:tooltip="http://www.gnu.org/software/autoconf/" w:history="1">
        <w:r>
          <w:rPr>
            <w:rStyle w:val="a4"/>
            <w:lang w:val="en"/>
          </w:rPr>
          <w:t xml:space="preserve">autoconf </w:t>
        </w:r>
      </w:hyperlink>
      <w:r>
        <w:rPr>
          <w:lang w:val="en"/>
        </w:rPr>
        <w:t xml:space="preserve">2.60 </w:t>
      </w:r>
      <w:r w:rsidR="002A5B0A">
        <w:rPr>
          <w:rFonts w:hint="eastAsia"/>
          <w:lang w:val="en"/>
        </w:rPr>
        <w:t>或更新</w:t>
      </w:r>
      <w:r w:rsidR="00C50A8D">
        <w:rPr>
          <w:rFonts w:hint="eastAsia"/>
          <w:lang w:val="en"/>
        </w:rPr>
        <w:tab/>
      </w:r>
      <w:r w:rsidR="00C50A8D">
        <w:rPr>
          <w:rFonts w:hint="eastAsia"/>
          <w:lang w:val="en"/>
        </w:rPr>
        <w:tab/>
        <w:t>&lt;</w:t>
      </w:r>
    </w:p>
    <w:p w:rsidR="00685302" w:rsidRDefault="00685302" w:rsidP="00685302">
      <w:pPr>
        <w:widowControl/>
        <w:numPr>
          <w:ilvl w:val="1"/>
          <w:numId w:val="6"/>
        </w:numPr>
        <w:spacing w:before="100" w:beforeAutospacing="1" w:after="100" w:afterAutospacing="1"/>
        <w:jc w:val="left"/>
        <w:rPr>
          <w:lang w:val="en"/>
        </w:rPr>
      </w:pPr>
      <w:hyperlink r:id="rId14" w:tooltip="http://www.gnu.org/software/libtool/" w:history="1">
        <w:r>
          <w:rPr>
            <w:rStyle w:val="a4"/>
            <w:lang w:val="en"/>
          </w:rPr>
          <w:t xml:space="preserve">libtool </w:t>
        </w:r>
      </w:hyperlink>
      <w:r w:rsidR="002A5B0A">
        <w:rPr>
          <w:rFonts w:hint="eastAsia"/>
          <w:lang w:val="en"/>
        </w:rPr>
        <w:t xml:space="preserve"> </w:t>
      </w:r>
      <w:r w:rsidR="002A5B0A">
        <w:rPr>
          <w:rFonts w:hint="eastAsia"/>
          <w:lang w:val="en"/>
        </w:rPr>
        <w:t>当前版本</w:t>
      </w:r>
      <w:r w:rsidR="0096585E">
        <w:rPr>
          <w:rFonts w:hint="eastAsia"/>
          <w:lang w:val="en"/>
        </w:rPr>
        <w:tab/>
      </w:r>
      <w:r w:rsidR="0096585E">
        <w:rPr>
          <w:rFonts w:hint="eastAsia"/>
          <w:lang w:val="en"/>
        </w:rPr>
        <w:tab/>
      </w:r>
      <w:r w:rsidR="0096585E">
        <w:rPr>
          <w:rFonts w:hint="eastAsia"/>
          <w:lang w:val="en"/>
        </w:rPr>
        <w:tab/>
        <w:t>&lt;</w:t>
      </w:r>
      <w:r w:rsidR="0096585E">
        <w:rPr>
          <w:lang w:val="en"/>
        </w:rPr>
        <w:t>$ git clone git://git.savannah.gnu.org/libtool.git</w:t>
      </w:r>
      <w:r w:rsidR="0096585E">
        <w:rPr>
          <w:rFonts w:hint="eastAsia"/>
          <w:lang w:val="en"/>
        </w:rPr>
        <w:t>&gt;</w:t>
      </w:r>
    </w:p>
    <w:p w:rsidR="00685302" w:rsidRDefault="00685302" w:rsidP="00685302">
      <w:pPr>
        <w:widowControl/>
        <w:numPr>
          <w:ilvl w:val="1"/>
          <w:numId w:val="6"/>
        </w:numPr>
        <w:spacing w:before="100" w:beforeAutospacing="1" w:after="100" w:afterAutospacing="1"/>
        <w:jc w:val="left"/>
        <w:rPr>
          <w:lang w:val="en"/>
        </w:rPr>
      </w:pPr>
      <w:hyperlink r:id="rId15" w:tooltip="http://www.gnu.org/software/texinfo/" w:history="1">
        <w:r>
          <w:rPr>
            <w:rStyle w:val="a4"/>
            <w:lang w:val="en"/>
          </w:rPr>
          <w:t xml:space="preserve">texinfo </w:t>
        </w:r>
      </w:hyperlink>
      <w:r w:rsidR="002A5B0A">
        <w:rPr>
          <w:rFonts w:hint="eastAsia"/>
          <w:lang w:val="en"/>
        </w:rPr>
        <w:t xml:space="preserve"> </w:t>
      </w:r>
      <w:r w:rsidR="002A5B0A">
        <w:rPr>
          <w:rFonts w:hint="eastAsia"/>
          <w:lang w:val="en"/>
        </w:rPr>
        <w:t>当前版本</w:t>
      </w:r>
    </w:p>
    <w:p w:rsidR="00685302" w:rsidRDefault="00685302" w:rsidP="00685302">
      <w:pPr>
        <w:widowControl/>
        <w:numPr>
          <w:ilvl w:val="1"/>
          <w:numId w:val="6"/>
        </w:numPr>
        <w:spacing w:before="100" w:beforeAutospacing="1" w:after="100" w:afterAutospacing="1"/>
        <w:jc w:val="left"/>
        <w:rPr>
          <w:lang w:val="en"/>
        </w:rPr>
      </w:pPr>
      <w:hyperlink r:id="rId16" w:tooltip="http://pkgconfig.freedesktop.org/wiki" w:history="1">
        <w:r>
          <w:rPr>
            <w:rStyle w:val="a4"/>
            <w:lang w:val="en"/>
          </w:rPr>
          <w:t xml:space="preserve">pkg-config </w:t>
        </w:r>
      </w:hyperlink>
      <w:r w:rsidR="002A5B0A">
        <w:rPr>
          <w:rFonts w:hint="eastAsia"/>
          <w:lang w:val="en"/>
        </w:rPr>
        <w:t xml:space="preserve"> </w:t>
      </w:r>
      <w:r w:rsidR="002A5B0A">
        <w:rPr>
          <w:rFonts w:hint="eastAsia"/>
          <w:lang w:val="en"/>
        </w:rPr>
        <w:t>当前版本</w:t>
      </w:r>
    </w:p>
    <w:p w:rsidR="00685302" w:rsidRDefault="00685302" w:rsidP="00685302">
      <w:pPr>
        <w:widowControl/>
        <w:numPr>
          <w:ilvl w:val="1"/>
          <w:numId w:val="6"/>
        </w:numPr>
        <w:spacing w:before="100" w:beforeAutospacing="1" w:after="100" w:afterAutospacing="1"/>
        <w:jc w:val="left"/>
        <w:rPr>
          <w:lang w:val="en"/>
        </w:rPr>
      </w:pPr>
      <w:hyperlink r:id="rId17" w:tooltip="http://www.gnu.org/software/gettext/" w:history="1">
        <w:r>
          <w:rPr>
            <w:rStyle w:val="a4"/>
            <w:lang w:val="en"/>
          </w:rPr>
          <w:t xml:space="preserve">gettext </w:t>
        </w:r>
      </w:hyperlink>
      <w:r>
        <w:rPr>
          <w:lang w:val="en"/>
        </w:rPr>
        <w:t>0.16</w:t>
      </w:r>
      <w:r w:rsidR="002A5B0A">
        <w:rPr>
          <w:rFonts w:hint="eastAsia"/>
          <w:lang w:val="en"/>
        </w:rPr>
        <w:t>或更新</w:t>
      </w:r>
    </w:p>
    <w:p w:rsidR="00685302" w:rsidRDefault="00685302" w:rsidP="00210DE6">
      <w:pPr>
        <w:widowControl/>
        <w:numPr>
          <w:ilvl w:val="1"/>
          <w:numId w:val="6"/>
        </w:numPr>
        <w:spacing w:before="100" w:beforeAutospacing="1" w:after="100" w:afterAutospacing="1"/>
        <w:jc w:val="left"/>
        <w:rPr>
          <w:lang w:val="en"/>
        </w:rPr>
      </w:pPr>
      <w:hyperlink r:id="rId18" w:tooltip="http://www.gnu.org/software/guile&quot;" w:history="1">
        <w:r>
          <w:rPr>
            <w:rStyle w:val="a4"/>
            <w:lang w:val="en"/>
          </w:rPr>
          <w:t xml:space="preserve">guile </w:t>
        </w:r>
      </w:hyperlink>
      <w:r w:rsidRPr="007D6AE9">
        <w:rPr>
          <w:color w:val="FF0000"/>
          <w:lang w:val="en"/>
        </w:rPr>
        <w:t>1.8.x (1.6.x is no longer supported)</w:t>
      </w:r>
      <w:r w:rsidR="00210DE6">
        <w:rPr>
          <w:rFonts w:hint="eastAsia"/>
          <w:lang w:val="en"/>
        </w:rPr>
        <w:tab/>
        <w:t xml:space="preserve">&lt;wget </w:t>
      </w:r>
      <w:r w:rsidR="00210DE6" w:rsidRPr="00210DE6">
        <w:rPr>
          <w:lang w:val="en"/>
        </w:rPr>
        <w:t>http://ftp.cn.debian.org/debian/pool/main/g/guile-1.8/guile-1.8_1.8.8+1-10_armhf.deb</w:t>
      </w:r>
      <w:r w:rsidR="00210DE6">
        <w:rPr>
          <w:rFonts w:hint="eastAsia"/>
          <w:lang w:val="en"/>
        </w:rPr>
        <w:t>&gt;</w:t>
      </w:r>
    </w:p>
    <w:p w:rsidR="00685302" w:rsidRDefault="00685302" w:rsidP="00BD1560">
      <w:pPr>
        <w:widowControl/>
        <w:numPr>
          <w:ilvl w:val="1"/>
          <w:numId w:val="6"/>
        </w:numPr>
        <w:spacing w:before="100" w:beforeAutospacing="1" w:after="100" w:afterAutospacing="1"/>
        <w:jc w:val="left"/>
        <w:rPr>
          <w:lang w:val="en"/>
        </w:rPr>
      </w:pPr>
      <w:hyperlink r:id="rId19" w:tooltip="http://www.gtk.org/" w:history="1">
        <w:r>
          <w:rPr>
            <w:rStyle w:val="a4"/>
            <w:lang w:val="en"/>
          </w:rPr>
          <w:t xml:space="preserve">gtk+ </w:t>
        </w:r>
      </w:hyperlink>
      <w:r w:rsidRPr="007D6AE9">
        <w:rPr>
          <w:color w:val="FF0000"/>
          <w:lang w:val="en"/>
        </w:rPr>
        <w:t>2.10.x</w:t>
      </w:r>
      <w:r w:rsidR="002A5B0A" w:rsidRPr="007D6AE9">
        <w:rPr>
          <w:rFonts w:hint="eastAsia"/>
          <w:color w:val="FF0000"/>
          <w:lang w:val="en"/>
        </w:rPr>
        <w:t>或更新</w:t>
      </w:r>
      <w:r w:rsidR="00BD1560">
        <w:rPr>
          <w:rFonts w:hint="eastAsia"/>
          <w:lang w:val="en"/>
        </w:rPr>
        <w:tab/>
      </w:r>
      <w:r w:rsidR="00BD1560">
        <w:rPr>
          <w:rFonts w:hint="eastAsia"/>
          <w:lang w:val="en"/>
        </w:rPr>
        <w:tab/>
        <w:t>&lt;</w:t>
      </w:r>
      <w:r w:rsidR="00BD1560" w:rsidRPr="00BD1560">
        <w:t xml:space="preserve"> </w:t>
      </w:r>
      <w:r w:rsidR="00BD1560" w:rsidRPr="00BD1560">
        <w:rPr>
          <w:lang w:val="en"/>
        </w:rPr>
        <w:t>git clone git://git.gnome.org/gtk+</w:t>
      </w:r>
      <w:r w:rsidR="00BD1560">
        <w:rPr>
          <w:rFonts w:hint="eastAsia"/>
          <w:lang w:val="en"/>
        </w:rPr>
        <w:t>&gt;</w:t>
      </w:r>
    </w:p>
    <w:p w:rsidR="00685302" w:rsidRDefault="00685302" w:rsidP="00BD1560">
      <w:pPr>
        <w:widowControl/>
        <w:numPr>
          <w:ilvl w:val="1"/>
          <w:numId w:val="6"/>
        </w:numPr>
        <w:spacing w:before="100" w:beforeAutospacing="1" w:after="100" w:afterAutospacing="1"/>
        <w:jc w:val="left"/>
        <w:rPr>
          <w:lang w:val="en"/>
        </w:rPr>
      </w:pPr>
      <w:hyperlink r:id="rId20" w:tooltip="http://www.gnu.org/software/groff/groff.html" w:history="1">
        <w:r>
          <w:rPr>
            <w:rStyle w:val="a4"/>
            <w:lang w:val="en"/>
          </w:rPr>
          <w:t xml:space="preserve">groff </w:t>
        </w:r>
      </w:hyperlink>
      <w:r w:rsidR="002A5B0A">
        <w:rPr>
          <w:rFonts w:hint="eastAsia"/>
          <w:lang w:val="en"/>
        </w:rPr>
        <w:t xml:space="preserve"> </w:t>
      </w:r>
      <w:r w:rsidR="002A5B0A" w:rsidRPr="007D6AE9">
        <w:rPr>
          <w:rFonts w:hint="eastAsia"/>
          <w:color w:val="FF0000"/>
          <w:lang w:val="en"/>
        </w:rPr>
        <w:t>当前版本</w:t>
      </w:r>
      <w:r w:rsidR="00BD1560">
        <w:rPr>
          <w:rFonts w:hint="eastAsia"/>
          <w:lang w:val="en"/>
        </w:rPr>
        <w:tab/>
      </w:r>
      <w:r w:rsidR="00BD1560">
        <w:rPr>
          <w:rFonts w:hint="eastAsia"/>
          <w:lang w:val="en"/>
        </w:rPr>
        <w:tab/>
      </w:r>
      <w:r w:rsidR="00BD1560">
        <w:rPr>
          <w:rFonts w:hint="eastAsia"/>
          <w:lang w:val="en"/>
        </w:rPr>
        <w:tab/>
        <w:t xml:space="preserve">&lt;wget </w:t>
      </w:r>
      <w:r w:rsidR="00BD1560" w:rsidRPr="00BD1560">
        <w:rPr>
          <w:lang w:val="en"/>
        </w:rPr>
        <w:t>http://ftp.cn.debian.org/debian/pool/main/g/groff/groff_1.22.2-8_armhf.deb</w:t>
      </w:r>
      <w:r w:rsidR="00BD1560">
        <w:rPr>
          <w:rFonts w:hint="eastAsia"/>
          <w:lang w:val="en"/>
        </w:rPr>
        <w:t>&gt;</w:t>
      </w:r>
    </w:p>
    <w:p w:rsidR="00685302" w:rsidRDefault="00685302" w:rsidP="00685302">
      <w:pPr>
        <w:widowControl/>
        <w:numPr>
          <w:ilvl w:val="1"/>
          <w:numId w:val="6"/>
        </w:numPr>
        <w:spacing w:before="100" w:beforeAutospacing="1" w:after="100" w:afterAutospacing="1"/>
        <w:jc w:val="left"/>
        <w:rPr>
          <w:lang w:val="en"/>
        </w:rPr>
      </w:pPr>
      <w:hyperlink r:id="rId21" w:tooltip="http://git-scm.com" w:history="1">
        <w:r>
          <w:rPr>
            <w:rStyle w:val="a4"/>
            <w:lang w:val="en"/>
          </w:rPr>
          <w:t xml:space="preserve">git </w:t>
        </w:r>
      </w:hyperlink>
      <w:r>
        <w:rPr>
          <w:lang w:val="en"/>
        </w:rPr>
        <w:t>1.6.x</w:t>
      </w:r>
      <w:r w:rsidR="002A5B0A">
        <w:rPr>
          <w:rFonts w:hint="eastAsia"/>
          <w:lang w:val="en"/>
        </w:rPr>
        <w:t>或更新</w:t>
      </w:r>
    </w:p>
    <w:p w:rsidR="00685302" w:rsidRDefault="00685302" w:rsidP="00BD1560">
      <w:pPr>
        <w:widowControl/>
        <w:numPr>
          <w:ilvl w:val="1"/>
          <w:numId w:val="6"/>
        </w:numPr>
        <w:spacing w:before="100" w:beforeAutospacing="1" w:after="100" w:afterAutospacing="1"/>
        <w:jc w:val="left"/>
        <w:rPr>
          <w:lang w:val="en"/>
        </w:rPr>
      </w:pPr>
      <w:hyperlink r:id="rId22" w:tooltip="http://www.nongnu.org/cvs/" w:history="1">
        <w:r>
          <w:rPr>
            <w:rStyle w:val="a4"/>
            <w:lang w:val="en"/>
          </w:rPr>
          <w:t xml:space="preserve">cvs </w:t>
        </w:r>
      </w:hyperlink>
      <w:r w:rsidR="002A5B0A">
        <w:rPr>
          <w:rFonts w:hint="eastAsia"/>
          <w:lang w:val="en"/>
        </w:rPr>
        <w:t xml:space="preserve"> </w:t>
      </w:r>
      <w:r w:rsidR="002A5B0A" w:rsidRPr="007D6AE9">
        <w:rPr>
          <w:rFonts w:hint="eastAsia"/>
          <w:color w:val="FF0000"/>
          <w:lang w:val="en"/>
        </w:rPr>
        <w:t>当前版本</w:t>
      </w:r>
      <w:r w:rsidR="00BD1560">
        <w:rPr>
          <w:rFonts w:hint="eastAsia"/>
          <w:lang w:val="en"/>
        </w:rPr>
        <w:tab/>
      </w:r>
      <w:r w:rsidR="00BD1560">
        <w:rPr>
          <w:rFonts w:hint="eastAsia"/>
          <w:lang w:val="en"/>
        </w:rPr>
        <w:tab/>
      </w:r>
      <w:r w:rsidR="00BD1560">
        <w:rPr>
          <w:rFonts w:hint="eastAsia"/>
          <w:lang w:val="en"/>
        </w:rPr>
        <w:tab/>
        <w:t xml:space="preserve">&lt;wget </w:t>
      </w:r>
      <w:r w:rsidR="00BD1560" w:rsidRPr="00BD1560">
        <w:rPr>
          <w:lang w:val="en"/>
        </w:rPr>
        <w:t>http://ftp.cn.debian.org/debian/pool/main/c/cvs/cvs_1.12.13+real-15_armhf.deb</w:t>
      </w:r>
      <w:r w:rsidR="00BD1560">
        <w:rPr>
          <w:rFonts w:hint="eastAsia"/>
          <w:lang w:val="en"/>
        </w:rPr>
        <w:t>&gt;</w:t>
      </w:r>
    </w:p>
    <w:p w:rsidR="00685302" w:rsidRDefault="00685302" w:rsidP="00F95F6E">
      <w:pPr>
        <w:widowControl/>
        <w:numPr>
          <w:ilvl w:val="1"/>
          <w:numId w:val="6"/>
        </w:numPr>
        <w:spacing w:before="100" w:beforeAutospacing="1" w:after="100" w:afterAutospacing="1"/>
        <w:jc w:val="left"/>
        <w:rPr>
          <w:lang w:val="en"/>
        </w:rPr>
      </w:pPr>
      <w:hyperlink r:id="rId23" w:tooltip="http://freedesktop.org/Software/shared-mime-info" w:history="1">
        <w:r>
          <w:rPr>
            <w:rStyle w:val="a4"/>
            <w:lang w:val="en"/>
          </w:rPr>
          <w:t xml:space="preserve">freedesktop.org MIME info database </w:t>
        </w:r>
      </w:hyperlink>
      <w:r w:rsidR="002A5B0A">
        <w:rPr>
          <w:rFonts w:hint="eastAsia"/>
          <w:lang w:val="en"/>
        </w:rPr>
        <w:t xml:space="preserve"> </w:t>
      </w:r>
      <w:r w:rsidR="002A5B0A" w:rsidRPr="007D6AE9">
        <w:rPr>
          <w:rFonts w:hint="eastAsia"/>
          <w:color w:val="FF0000"/>
          <w:lang w:val="en"/>
        </w:rPr>
        <w:t>当前版本</w:t>
      </w:r>
      <w:r w:rsidR="00F95F6E">
        <w:rPr>
          <w:rFonts w:hint="eastAsia"/>
          <w:color w:val="FF0000"/>
          <w:lang w:val="en"/>
        </w:rPr>
        <w:tab/>
      </w:r>
      <w:r w:rsidR="00F95F6E">
        <w:rPr>
          <w:rFonts w:hint="eastAsia"/>
          <w:color w:val="FF0000"/>
          <w:lang w:val="en"/>
        </w:rPr>
        <w:tab/>
        <w:t xml:space="preserve">&lt;wget </w:t>
      </w:r>
      <w:r w:rsidR="00F95F6E" w:rsidRPr="00F95F6E">
        <w:rPr>
          <w:color w:val="FF0000"/>
          <w:lang w:val="en"/>
        </w:rPr>
        <w:t>http://freedesktop.org/~hadess/shared-mime-info-1.7.tar.xz</w:t>
      </w:r>
      <w:r w:rsidR="00F95F6E">
        <w:rPr>
          <w:rFonts w:hint="eastAsia"/>
          <w:color w:val="FF0000"/>
          <w:lang w:val="en"/>
        </w:rPr>
        <w:t>&gt;</w:t>
      </w:r>
    </w:p>
    <w:p w:rsidR="00685302" w:rsidRDefault="00685302" w:rsidP="00F95F6E">
      <w:pPr>
        <w:widowControl/>
        <w:numPr>
          <w:ilvl w:val="1"/>
          <w:numId w:val="6"/>
        </w:numPr>
        <w:spacing w:before="100" w:beforeAutospacing="1" w:after="100" w:afterAutospacing="1"/>
        <w:jc w:val="left"/>
        <w:rPr>
          <w:lang w:val="en"/>
        </w:rPr>
      </w:pPr>
      <w:hyperlink r:id="rId24" w:tooltip="http://www.freedesktop.org/software/desktop-file-utils/releases" w:history="1">
        <w:r>
          <w:rPr>
            <w:rStyle w:val="a4"/>
            <w:lang w:val="en"/>
          </w:rPr>
          <w:t xml:space="preserve">freedesktop.org utilities for manipulating .desktop files </w:t>
        </w:r>
      </w:hyperlink>
      <w:r w:rsidR="002A5B0A">
        <w:rPr>
          <w:rFonts w:hint="eastAsia"/>
          <w:lang w:val="en"/>
        </w:rPr>
        <w:t xml:space="preserve"> </w:t>
      </w:r>
      <w:r w:rsidR="002A5B0A" w:rsidRPr="007D6AE9">
        <w:rPr>
          <w:rFonts w:hint="eastAsia"/>
          <w:color w:val="FF0000"/>
          <w:lang w:val="en"/>
        </w:rPr>
        <w:t>当前版本</w:t>
      </w:r>
      <w:r w:rsidR="00F95F6E">
        <w:rPr>
          <w:rFonts w:hint="eastAsia"/>
          <w:color w:val="FF0000"/>
          <w:lang w:val="en"/>
        </w:rPr>
        <w:tab/>
        <w:t>&lt;</w:t>
      </w:r>
      <w:r w:rsidR="00F95F6E" w:rsidRPr="00F95F6E">
        <w:t xml:space="preserve"> </w:t>
      </w:r>
      <w:hyperlink r:id="rId25" w:history="1">
        <w:r w:rsidR="00F95F6E" w:rsidRPr="0002075C">
          <w:rPr>
            <w:rStyle w:val="a4"/>
            <w:lang w:val="en"/>
          </w:rPr>
          <w:t>https://www.freedesktop.org/software/desktop-file-utils/releases/desktop-file-utils-0.23.sha256sum</w:t>
        </w:r>
      </w:hyperlink>
      <w:r w:rsidR="00F95F6E">
        <w:rPr>
          <w:rFonts w:hint="eastAsia"/>
          <w:color w:val="FF0000"/>
          <w:lang w:val="en"/>
        </w:rPr>
        <w:br/>
      </w:r>
      <w:r w:rsidR="00F95F6E" w:rsidRPr="00F95F6E">
        <w:rPr>
          <w:lang w:val="en"/>
        </w:rPr>
        <w:t>https://www.freedesktop.org/software/desktop-file-utils/releases/desktop-file-utils-0.23.tar.xz</w:t>
      </w:r>
      <w:r w:rsidR="00F95F6E">
        <w:rPr>
          <w:rFonts w:hint="eastAsia"/>
          <w:lang w:val="en"/>
        </w:rPr>
        <w:br/>
      </w:r>
      <w:r w:rsidR="00F95F6E" w:rsidRPr="00F95F6E">
        <w:rPr>
          <w:lang w:val="en"/>
        </w:rPr>
        <w:t>https://www.freedesktop.org/software/desktop-file-utils/releases/desktop-file-utils-0.23.tar.xz.asc</w:t>
      </w:r>
      <w:r w:rsidR="00F95F6E">
        <w:rPr>
          <w:rFonts w:hint="eastAsia"/>
          <w:lang w:val="en"/>
        </w:rPr>
        <w:t>&gt;</w:t>
      </w:r>
    </w:p>
    <w:p w:rsidR="00685302" w:rsidRDefault="00685302" w:rsidP="00685302">
      <w:pPr>
        <w:widowControl/>
        <w:numPr>
          <w:ilvl w:val="0"/>
          <w:numId w:val="7"/>
        </w:numPr>
        <w:spacing w:before="100" w:beforeAutospacing="1" w:after="100" w:afterAutospacing="1"/>
        <w:jc w:val="left"/>
        <w:rPr>
          <w:lang w:val="en"/>
        </w:rPr>
      </w:pPr>
      <w:r>
        <w:rPr>
          <w:lang w:val="en"/>
        </w:rPr>
        <w:lastRenderedPageBreak/>
        <w:t>It is pretty important to have all of the above programs (especially automake, autoconf, libtool, gtk, and guile) installed in the same prefix (like /usr or /usr/local). If you do not have them all installed in the same prefix, then building and installing gEDA/gaf is much harder.</w:t>
      </w:r>
    </w:p>
    <w:p w:rsidR="00685302" w:rsidRDefault="00685302" w:rsidP="00685302">
      <w:pPr>
        <w:widowControl/>
        <w:numPr>
          <w:ilvl w:val="0"/>
          <w:numId w:val="8"/>
        </w:numPr>
        <w:spacing w:before="100" w:beforeAutospacing="1" w:after="100" w:afterAutospacing="1"/>
        <w:jc w:val="left"/>
        <w:rPr>
          <w:lang w:val="en"/>
        </w:rPr>
      </w:pPr>
      <w:r>
        <w:rPr>
          <w:lang w:val="en"/>
        </w:rPr>
        <w:t xml:space="preserve">Clone the source from the official git repository. For information on how to do this, read the </w:t>
      </w:r>
      <w:hyperlink r:id="rId26" w:tooltip="geda:scm" w:history="1">
        <w:r>
          <w:rPr>
            <w:rStyle w:val="a4"/>
            <w:lang w:val="en"/>
          </w:rPr>
          <w:t xml:space="preserve">gEDA SCM page </w:t>
        </w:r>
      </w:hyperlink>
    </w:p>
    <w:p w:rsidR="00685302" w:rsidRDefault="00685302" w:rsidP="00685302">
      <w:pPr>
        <w:widowControl/>
        <w:numPr>
          <w:ilvl w:val="0"/>
          <w:numId w:val="9"/>
        </w:numPr>
        <w:spacing w:before="100" w:beforeAutospacing="1" w:after="100" w:afterAutospacing="1"/>
        <w:jc w:val="left"/>
        <w:rPr>
          <w:lang w:val="en"/>
        </w:rPr>
      </w:pPr>
      <w:r>
        <w:rPr>
          <w:lang w:val="en"/>
        </w:rPr>
        <w:t>Build the software by executing the following commands inside of the newly cloned git repository:</w:t>
      </w:r>
    </w:p>
    <w:p w:rsidR="00685302" w:rsidRDefault="00685302" w:rsidP="00685302">
      <w:pPr>
        <w:pStyle w:val="HTML"/>
        <w:numPr>
          <w:ilvl w:val="0"/>
          <w:numId w:val="9"/>
        </w:numPr>
        <w:tabs>
          <w:tab w:val="clear" w:pos="720"/>
        </w:tabs>
        <w:rPr>
          <w:lang w:val="en"/>
        </w:rPr>
      </w:pPr>
      <w:r>
        <w:rPr>
          <w:lang w:val="en"/>
        </w:rPr>
        <w:t>$ ./autogen.sh</w:t>
      </w:r>
    </w:p>
    <w:p w:rsidR="00685302" w:rsidRDefault="00685302" w:rsidP="00685302">
      <w:pPr>
        <w:pStyle w:val="HTML"/>
        <w:numPr>
          <w:ilvl w:val="0"/>
          <w:numId w:val="9"/>
        </w:numPr>
        <w:tabs>
          <w:tab w:val="clear" w:pos="720"/>
        </w:tabs>
        <w:rPr>
          <w:lang w:val="en"/>
        </w:rPr>
      </w:pPr>
      <w:r>
        <w:rPr>
          <w:lang w:val="en"/>
        </w:rPr>
        <w:t>$ ./configure --prefix=$HOME/geda</w:t>
      </w:r>
    </w:p>
    <w:p w:rsidR="00685302" w:rsidRDefault="00685302" w:rsidP="00685302">
      <w:pPr>
        <w:pStyle w:val="HTML"/>
        <w:numPr>
          <w:ilvl w:val="0"/>
          <w:numId w:val="9"/>
        </w:numPr>
        <w:tabs>
          <w:tab w:val="clear" w:pos="720"/>
        </w:tabs>
        <w:rPr>
          <w:lang w:val="en"/>
        </w:rPr>
      </w:pPr>
      <w:r>
        <w:rPr>
          <w:lang w:val="en"/>
        </w:rPr>
        <w:t>$ make</w:t>
      </w:r>
    </w:p>
    <w:p w:rsidR="00685302" w:rsidRDefault="00685302" w:rsidP="00685302">
      <w:pPr>
        <w:pStyle w:val="HTML"/>
        <w:ind w:left="720"/>
        <w:rPr>
          <w:lang w:val="en"/>
        </w:rPr>
      </w:pPr>
      <w:r>
        <w:rPr>
          <w:lang w:val="en"/>
        </w:rPr>
        <w:t>$ make install</w:t>
      </w:r>
    </w:p>
    <w:p w:rsidR="00685302" w:rsidRDefault="00685302" w:rsidP="00685302">
      <w:pPr>
        <w:widowControl/>
        <w:numPr>
          <w:ilvl w:val="0"/>
          <w:numId w:val="9"/>
        </w:numPr>
        <w:spacing w:before="100" w:beforeAutospacing="1" w:after="100" w:afterAutospacing="1"/>
        <w:jc w:val="left"/>
        <w:rPr>
          <w:lang w:val="en"/>
        </w:rPr>
      </w:pPr>
      <w:r>
        <w:rPr>
          <w:lang w:val="en"/>
        </w:rPr>
        <w:t xml:space="preserve">If the above commands execute without </w:t>
      </w:r>
      <w:r>
        <w:rPr>
          <w:rStyle w:val="a9"/>
          <w:lang w:val="en"/>
        </w:rPr>
        <w:t>any</w:t>
      </w:r>
      <w:r>
        <w:rPr>
          <w:lang w:val="en"/>
        </w:rPr>
        <w:t xml:space="preserve"> error messages, then you have successfully built and installed gEDA/gaf. If you encounter any errors, be sure to read the README and INSTALL files contained within the tarball.</w:t>
      </w:r>
    </w:p>
    <w:p w:rsidR="00685302" w:rsidRDefault="00685302" w:rsidP="00685302">
      <w:pPr>
        <w:widowControl/>
        <w:numPr>
          <w:ilvl w:val="0"/>
          <w:numId w:val="10"/>
        </w:numPr>
        <w:spacing w:before="100" w:beforeAutospacing="1" w:after="100" w:afterAutospacing="1"/>
        <w:jc w:val="left"/>
        <w:rPr>
          <w:lang w:val="en"/>
        </w:rPr>
      </w:pPr>
      <w:r>
        <w:rPr>
          <w:lang w:val="en"/>
        </w:rPr>
        <w:t>You can now run the various programs in the gEDA suite. Please read the toplevel README file which describes what is available.</w:t>
      </w:r>
    </w:p>
    <w:p w:rsidR="00685302" w:rsidRDefault="00685302" w:rsidP="00685302">
      <w:pPr>
        <w:widowControl/>
        <w:numPr>
          <w:ilvl w:val="0"/>
          <w:numId w:val="11"/>
        </w:numPr>
        <w:spacing w:before="100" w:beforeAutospacing="1" w:after="100" w:afterAutospacing="1"/>
        <w:jc w:val="left"/>
        <w:rPr>
          <w:lang w:val="en"/>
        </w:rPr>
      </w:pPr>
      <w:r>
        <w:rPr>
          <w:lang w:val="en"/>
        </w:rPr>
        <w:t xml:space="preserve">gschem is the schematic capture program and can be run by executing: </w:t>
      </w:r>
      <w:r>
        <w:rPr>
          <w:rStyle w:val="HTML0"/>
          <w:lang w:val="en"/>
        </w:rPr>
        <w:t>PATH_WHERE_gEDA_GAF_IS_INSTALLED/bin/gschem</w:t>
      </w:r>
    </w:p>
    <w:p w:rsidR="00685302" w:rsidRDefault="00685302" w:rsidP="00685302">
      <w:pPr>
        <w:widowControl/>
        <w:numPr>
          <w:ilvl w:val="0"/>
          <w:numId w:val="12"/>
        </w:numPr>
        <w:spacing w:before="100" w:beforeAutospacing="1" w:after="100" w:afterAutospacing="1"/>
        <w:jc w:val="left"/>
        <w:rPr>
          <w:lang w:val="en"/>
        </w:rPr>
      </w:pPr>
      <w:r>
        <w:rPr>
          <w:lang w:val="en"/>
        </w:rPr>
        <w:t xml:space="preserve">It is recommended that you add </w:t>
      </w:r>
      <w:r>
        <w:rPr>
          <w:rStyle w:val="HTML0"/>
          <w:lang w:val="en"/>
        </w:rPr>
        <w:t>PATH_WHERE_gEDA_GAF_IS_INSTALLED/bin</w:t>
      </w:r>
      <w:r>
        <w:rPr>
          <w:lang w:val="en"/>
        </w:rPr>
        <w:t xml:space="preserve"> to your PATH environment variable (typically done by modifying one of the following files: </w:t>
      </w:r>
      <w:r>
        <w:rPr>
          <w:rStyle w:val="HTML0"/>
          <w:lang w:val="en"/>
        </w:rPr>
        <w:t>$HOME/.bashrc</w:t>
      </w:r>
      <w:r>
        <w:rPr>
          <w:lang w:val="en"/>
        </w:rPr>
        <w:t xml:space="preserve">, </w:t>
      </w:r>
      <w:r>
        <w:rPr>
          <w:rStyle w:val="HTML0"/>
          <w:lang w:val="en"/>
        </w:rPr>
        <w:t>$HOME/.bash_profile</w:t>
      </w:r>
      <w:r>
        <w:rPr>
          <w:lang w:val="en"/>
        </w:rPr>
        <w:t xml:space="preserve">, or </w:t>
      </w:r>
      <w:r>
        <w:rPr>
          <w:rStyle w:val="HTML0"/>
          <w:lang w:val="en"/>
        </w:rPr>
        <w:t>$HOME/.profile</w:t>
      </w:r>
      <w:r>
        <w:rPr>
          <w:lang w:val="en"/>
        </w:rPr>
        <w:t>).</w:t>
      </w:r>
    </w:p>
    <w:p w:rsidR="00685302" w:rsidRDefault="00685302" w:rsidP="00685302">
      <w:pPr>
        <w:widowControl/>
        <w:numPr>
          <w:ilvl w:val="0"/>
          <w:numId w:val="13"/>
        </w:numPr>
        <w:spacing w:before="100" w:beforeAutospacing="1" w:after="100" w:afterAutospacing="1"/>
        <w:jc w:val="left"/>
        <w:rPr>
          <w:lang w:val="en"/>
        </w:rPr>
      </w:pPr>
      <w:r>
        <w:rPr>
          <w:lang w:val="en"/>
        </w:rPr>
        <w:t>It is highly recommended that you read the gEDA documentation at this point. You can access the gEDA documentation by running gschem and select Help/gEDA Documentation… from the top menu.</w:t>
      </w:r>
    </w:p>
    <w:p w:rsidR="00685302" w:rsidRDefault="00685302" w:rsidP="00685302">
      <w:pPr>
        <w:widowControl/>
        <w:numPr>
          <w:ilvl w:val="0"/>
          <w:numId w:val="14"/>
        </w:numPr>
        <w:spacing w:before="100" w:beforeAutospacing="1" w:after="100" w:afterAutospacing="1"/>
        <w:jc w:val="left"/>
        <w:rPr>
          <w:lang w:val="en"/>
        </w:rPr>
      </w:pPr>
      <w:r>
        <w:rPr>
          <w:lang w:val="en"/>
        </w:rPr>
        <w:t xml:space="preserve">If you want to get gEDA/gaf repository commit log e-mail messages, please subscribe to the geda-cvs mailing list. Please see the </w:t>
      </w:r>
      <w:hyperlink r:id="rId27" w:tooltip="geda:mailinglists" w:history="1">
        <w:r>
          <w:rPr>
            <w:rStyle w:val="a4"/>
            <w:lang w:val="en"/>
          </w:rPr>
          <w:t xml:space="preserve">mailing lists page </w:t>
        </w:r>
      </w:hyperlink>
      <w:r>
        <w:rPr>
          <w:lang w:val="en"/>
        </w:rPr>
        <w:t>for info on how to do this.</w:t>
      </w:r>
    </w:p>
    <w:p w:rsidR="00685302" w:rsidRDefault="00685302" w:rsidP="00685302">
      <w:pPr>
        <w:widowControl/>
        <w:numPr>
          <w:ilvl w:val="0"/>
          <w:numId w:val="15"/>
        </w:numPr>
        <w:spacing w:before="100" w:beforeAutospacing="1" w:after="100" w:afterAutospacing="1"/>
        <w:jc w:val="left"/>
        <w:rPr>
          <w:lang w:val="en"/>
        </w:rPr>
      </w:pPr>
      <w:r>
        <w:rPr>
          <w:lang w:val="en"/>
        </w:rPr>
        <w:t xml:space="preserve">For build problems, please be sure to read the </w:t>
      </w:r>
      <w:hyperlink r:id="rId28" w:tooltip="geda:mailinglists" w:history="1">
        <w:r>
          <w:rPr>
            <w:rStyle w:val="a4"/>
            <w:lang w:val="en"/>
          </w:rPr>
          <w:t xml:space="preserve">mailing list archives </w:t>
        </w:r>
      </w:hyperlink>
      <w:r>
        <w:rPr>
          <w:lang w:val="en"/>
        </w:rPr>
        <w:t xml:space="preserve">or </w:t>
      </w:r>
      <w:hyperlink r:id="rId29" w:tooltip="http://www.geda-project.org/search.html" w:history="1">
        <w:r>
          <w:rPr>
            <w:rStyle w:val="a4"/>
            <w:lang w:val="en"/>
          </w:rPr>
          <w:t xml:space="preserve">search </w:t>
        </w:r>
      </w:hyperlink>
      <w:r>
        <w:rPr>
          <w:lang w:val="en"/>
        </w:rPr>
        <w:t xml:space="preserve">this site. Also look at the </w:t>
      </w:r>
      <w:hyperlink r:id="rId30" w:tooltip="start" w:history="1">
        <w:r>
          <w:rPr>
            <w:rStyle w:val="a4"/>
            <w:lang w:val="en"/>
          </w:rPr>
          <w:t xml:space="preserve">gEDA wiki </w:t>
        </w:r>
      </w:hyperlink>
      <w:r>
        <w:rPr>
          <w:lang w:val="en"/>
        </w:rPr>
        <w:t>for more hints.</w:t>
      </w:r>
    </w:p>
    <w:p w:rsidR="00685302" w:rsidRDefault="00685302" w:rsidP="00685302">
      <w:pPr>
        <w:ind w:left="420"/>
        <w:rPr>
          <w:rFonts w:hint="eastAsia"/>
        </w:rPr>
      </w:pPr>
    </w:p>
    <w:p w:rsidR="00685302" w:rsidRDefault="00685302" w:rsidP="00793AF5">
      <w:pPr>
        <w:ind w:left="420"/>
        <w:rPr>
          <w:rFonts w:hint="eastAsia"/>
        </w:rPr>
      </w:pPr>
    </w:p>
    <w:p w:rsidR="00685302" w:rsidRDefault="00685302" w:rsidP="00793AF5">
      <w:pPr>
        <w:ind w:left="420"/>
        <w:rPr>
          <w:rFonts w:hint="eastAsia"/>
        </w:rPr>
      </w:pPr>
    </w:p>
    <w:p w:rsidR="00685302" w:rsidRDefault="00685302" w:rsidP="00793AF5">
      <w:pPr>
        <w:ind w:left="420"/>
        <w:rPr>
          <w:rFonts w:hint="eastAsia"/>
        </w:rPr>
      </w:pPr>
    </w:p>
    <w:p w:rsidR="00685302" w:rsidRDefault="00685302" w:rsidP="00793AF5">
      <w:pPr>
        <w:ind w:left="420"/>
        <w:rPr>
          <w:rFonts w:hint="eastAsia"/>
        </w:rPr>
      </w:pPr>
    </w:p>
    <w:p w:rsidR="00685302" w:rsidRDefault="00685302" w:rsidP="00685302">
      <w:pPr>
        <w:pStyle w:val="2"/>
        <w:rPr>
          <w:lang w:val="en"/>
        </w:rPr>
      </w:pPr>
      <w:bookmarkStart w:id="0" w:name="distro-specific_information"/>
      <w:r>
        <w:rPr>
          <w:lang w:val="en"/>
        </w:rPr>
        <w:t>Distro-specific information</w:t>
      </w:r>
      <w:bookmarkEnd w:id="0"/>
    </w:p>
    <w:p w:rsidR="00685302" w:rsidRDefault="00685302" w:rsidP="00685302">
      <w:pPr>
        <w:pStyle w:val="3"/>
        <w:rPr>
          <w:lang w:val="en"/>
        </w:rPr>
      </w:pPr>
      <w:bookmarkStart w:id="1" w:name="debian-based"/>
      <w:r>
        <w:rPr>
          <w:lang w:val="en"/>
        </w:rPr>
        <w:lastRenderedPageBreak/>
        <w:t>Debian-based</w:t>
      </w:r>
      <w:bookmarkEnd w:id="1"/>
    </w:p>
    <w:p w:rsidR="00685302" w:rsidRDefault="00685302" w:rsidP="00685302">
      <w:pPr>
        <w:pStyle w:val="a8"/>
        <w:rPr>
          <w:lang w:val="en"/>
        </w:rPr>
      </w:pPr>
      <w:r>
        <w:rPr>
          <w:lang w:val="en"/>
        </w:rPr>
        <w:t xml:space="preserve">This is tested on </w:t>
      </w:r>
      <w:hyperlink r:id="rId31" w:tooltip="http://crunchbanglinux.org/" w:history="1">
        <w:r>
          <w:rPr>
            <w:rStyle w:val="a4"/>
            <w:lang w:val="en"/>
          </w:rPr>
          <w:t>Crunchbang Linux</w:t>
        </w:r>
      </w:hyperlink>
      <w:r>
        <w:rPr>
          <w:lang w:val="en"/>
        </w:rPr>
        <w:t xml:space="preserve"> but should work on Debian Wheezy and possibly Ubuntu also. </w:t>
      </w:r>
    </w:p>
    <w:p w:rsidR="00685302" w:rsidRDefault="00685302" w:rsidP="00685302">
      <w:pPr>
        <w:widowControl/>
        <w:numPr>
          <w:ilvl w:val="0"/>
          <w:numId w:val="16"/>
        </w:numPr>
        <w:spacing w:before="100" w:beforeAutospacing="1" w:after="100" w:afterAutospacing="1"/>
        <w:jc w:val="left"/>
        <w:rPr>
          <w:lang w:val="en"/>
        </w:rPr>
      </w:pPr>
      <w:r>
        <w:rPr>
          <w:lang w:val="en"/>
        </w:rPr>
        <w:t>Install the build dependencies for the packaged version of gEDA:</w:t>
      </w:r>
    </w:p>
    <w:p w:rsidR="00685302" w:rsidRDefault="00685302" w:rsidP="00685302">
      <w:pPr>
        <w:pStyle w:val="HTML"/>
        <w:ind w:left="720"/>
        <w:rPr>
          <w:lang w:val="en"/>
        </w:rPr>
      </w:pPr>
      <w:r>
        <w:rPr>
          <w:lang w:val="en"/>
        </w:rPr>
        <w:t>$ sudo apt-get build-dep geda</w:t>
      </w:r>
    </w:p>
    <w:p w:rsidR="00685302" w:rsidRDefault="00685302" w:rsidP="00685302">
      <w:pPr>
        <w:widowControl/>
        <w:numPr>
          <w:ilvl w:val="0"/>
          <w:numId w:val="16"/>
        </w:numPr>
        <w:spacing w:before="100" w:beforeAutospacing="1" w:after="100" w:afterAutospacing="1"/>
        <w:jc w:val="left"/>
        <w:rPr>
          <w:lang w:val="en"/>
        </w:rPr>
      </w:pPr>
      <w:r>
        <w:rPr>
          <w:lang w:val="en"/>
        </w:rPr>
        <w:t>Install the packages that don't get pulled in by the above command:</w:t>
      </w:r>
    </w:p>
    <w:p w:rsidR="00685302" w:rsidRDefault="00685302" w:rsidP="00685302">
      <w:pPr>
        <w:pStyle w:val="HTML"/>
        <w:numPr>
          <w:ilvl w:val="0"/>
          <w:numId w:val="16"/>
        </w:numPr>
        <w:tabs>
          <w:tab w:val="clear" w:pos="720"/>
        </w:tabs>
        <w:rPr>
          <w:lang w:val="en"/>
        </w:rPr>
      </w:pPr>
      <w:r>
        <w:rPr>
          <w:lang w:val="en"/>
        </w:rPr>
        <w:t>$ sudo apt-get install texinfo</w:t>
      </w:r>
    </w:p>
    <w:p w:rsidR="00685302" w:rsidRDefault="00685302" w:rsidP="00685302">
      <w:pPr>
        <w:pStyle w:val="HTML"/>
        <w:numPr>
          <w:ilvl w:val="0"/>
          <w:numId w:val="16"/>
        </w:numPr>
        <w:tabs>
          <w:tab w:val="clear" w:pos="720"/>
        </w:tabs>
        <w:rPr>
          <w:lang w:val="en"/>
        </w:rPr>
      </w:pPr>
      <w:r>
        <w:rPr>
          <w:lang w:val="en"/>
        </w:rPr>
        <w:t>$ sudo apt-get install autopoint</w:t>
      </w:r>
    </w:p>
    <w:p w:rsidR="00685302" w:rsidRDefault="00685302" w:rsidP="00685302">
      <w:pPr>
        <w:pStyle w:val="HTML"/>
        <w:ind w:left="720"/>
        <w:rPr>
          <w:lang w:val="en"/>
        </w:rPr>
      </w:pPr>
      <w:r>
        <w:rPr>
          <w:lang w:val="en"/>
        </w:rPr>
        <w:t>$ sudo apt-get install libtool</w:t>
      </w:r>
    </w:p>
    <w:p w:rsidR="00685302" w:rsidRDefault="00685302" w:rsidP="00685302">
      <w:pPr>
        <w:widowControl/>
        <w:numPr>
          <w:ilvl w:val="0"/>
          <w:numId w:val="16"/>
        </w:numPr>
        <w:spacing w:before="100" w:beforeAutospacing="1" w:after="100" w:afterAutospacing="1"/>
        <w:jc w:val="left"/>
        <w:rPr>
          <w:lang w:val="en"/>
        </w:rPr>
      </w:pPr>
      <w:r>
        <w:rPr>
          <w:lang w:val="en"/>
        </w:rPr>
        <w:t>If you want to generate doxygen output, install it and the other prerequisites:</w:t>
      </w:r>
    </w:p>
    <w:p w:rsidR="00685302" w:rsidRDefault="00685302" w:rsidP="00685302">
      <w:pPr>
        <w:pStyle w:val="HTML"/>
        <w:numPr>
          <w:ilvl w:val="0"/>
          <w:numId w:val="16"/>
        </w:numPr>
        <w:tabs>
          <w:tab w:val="clear" w:pos="720"/>
        </w:tabs>
        <w:rPr>
          <w:lang w:val="en"/>
        </w:rPr>
      </w:pPr>
      <w:r>
        <w:rPr>
          <w:lang w:val="en"/>
        </w:rPr>
        <w:t>$ sudo apt-get install doxygen</w:t>
      </w:r>
    </w:p>
    <w:p w:rsidR="00685302" w:rsidRDefault="00685302" w:rsidP="00685302">
      <w:pPr>
        <w:pStyle w:val="HTML"/>
        <w:numPr>
          <w:ilvl w:val="0"/>
          <w:numId w:val="16"/>
        </w:numPr>
        <w:tabs>
          <w:tab w:val="clear" w:pos="720"/>
        </w:tabs>
        <w:rPr>
          <w:lang w:val="en"/>
        </w:rPr>
      </w:pPr>
      <w:r>
        <w:rPr>
          <w:lang w:val="en"/>
        </w:rPr>
        <w:t>$ sudo apt-get install imagemagick</w:t>
      </w:r>
    </w:p>
    <w:p w:rsidR="00685302" w:rsidRDefault="00685302" w:rsidP="00685302">
      <w:pPr>
        <w:pStyle w:val="HTML"/>
        <w:ind w:left="720"/>
        <w:rPr>
          <w:lang w:val="en"/>
        </w:rPr>
      </w:pPr>
      <w:r>
        <w:rPr>
          <w:lang w:val="en"/>
        </w:rPr>
        <w:t>$ sudo apt-get install graphviz</w:t>
      </w:r>
    </w:p>
    <w:p w:rsidR="00685302" w:rsidRDefault="00685302" w:rsidP="00685302">
      <w:pPr>
        <w:widowControl/>
        <w:numPr>
          <w:ilvl w:val="0"/>
          <w:numId w:val="16"/>
        </w:numPr>
        <w:spacing w:before="100" w:beforeAutospacing="1" w:after="100" w:afterAutospacing="1"/>
        <w:jc w:val="left"/>
        <w:rPr>
          <w:lang w:val="en"/>
        </w:rPr>
      </w:pPr>
      <w:r>
        <w:rPr>
          <w:lang w:val="en"/>
        </w:rPr>
        <w:t xml:space="preserve">Clone the source from the official git repository. For information on how to do this, read the </w:t>
      </w:r>
      <w:hyperlink r:id="rId32" w:tooltip="geda:scm" w:history="1">
        <w:r>
          <w:rPr>
            <w:rStyle w:val="a4"/>
            <w:lang w:val="en"/>
          </w:rPr>
          <w:t xml:space="preserve">gEDA SCM topic </w:t>
        </w:r>
      </w:hyperlink>
      <w:r>
        <w:rPr>
          <w:lang w:val="en"/>
        </w:rPr>
        <w:t>.</w:t>
      </w:r>
    </w:p>
    <w:p w:rsidR="00685302" w:rsidRDefault="00685302" w:rsidP="00685302">
      <w:pPr>
        <w:widowControl/>
        <w:numPr>
          <w:ilvl w:val="0"/>
          <w:numId w:val="16"/>
        </w:numPr>
        <w:spacing w:before="100" w:beforeAutospacing="1" w:after="100" w:afterAutospacing="1"/>
        <w:jc w:val="left"/>
        <w:rPr>
          <w:lang w:val="en"/>
        </w:rPr>
      </w:pPr>
      <w:r>
        <w:rPr>
          <w:lang w:val="en"/>
        </w:rPr>
        <w:t>From inside the newly cloned repository, build gEDA/gaf:</w:t>
      </w:r>
    </w:p>
    <w:p w:rsidR="00685302" w:rsidRDefault="00685302" w:rsidP="00685302">
      <w:pPr>
        <w:pStyle w:val="HTML"/>
        <w:numPr>
          <w:ilvl w:val="0"/>
          <w:numId w:val="16"/>
        </w:numPr>
        <w:tabs>
          <w:tab w:val="clear" w:pos="720"/>
        </w:tabs>
        <w:rPr>
          <w:lang w:val="en"/>
        </w:rPr>
      </w:pPr>
      <w:r>
        <w:rPr>
          <w:lang w:val="en"/>
        </w:rPr>
        <w:t>$ ./autogen.sh</w:t>
      </w:r>
    </w:p>
    <w:p w:rsidR="00685302" w:rsidRDefault="00685302" w:rsidP="00685302">
      <w:pPr>
        <w:pStyle w:val="HTML"/>
        <w:numPr>
          <w:ilvl w:val="0"/>
          <w:numId w:val="16"/>
        </w:numPr>
        <w:tabs>
          <w:tab w:val="clear" w:pos="720"/>
        </w:tabs>
        <w:rPr>
          <w:lang w:val="en"/>
        </w:rPr>
      </w:pPr>
      <w:r>
        <w:rPr>
          <w:lang w:val="en"/>
        </w:rPr>
        <w:t>$ ./configure --prefix=$HOME/geda [--enable-doxygen]</w:t>
      </w:r>
    </w:p>
    <w:p w:rsidR="00685302" w:rsidRDefault="00685302" w:rsidP="00685302">
      <w:pPr>
        <w:pStyle w:val="HTML"/>
        <w:numPr>
          <w:ilvl w:val="0"/>
          <w:numId w:val="16"/>
        </w:numPr>
        <w:tabs>
          <w:tab w:val="clear" w:pos="720"/>
        </w:tabs>
        <w:rPr>
          <w:lang w:val="en"/>
        </w:rPr>
      </w:pPr>
      <w:r>
        <w:rPr>
          <w:lang w:val="en"/>
        </w:rPr>
        <w:t>$ make</w:t>
      </w:r>
    </w:p>
    <w:p w:rsidR="00685302" w:rsidRDefault="00685302" w:rsidP="00685302">
      <w:pPr>
        <w:pStyle w:val="HTML"/>
        <w:ind w:left="720"/>
        <w:rPr>
          <w:lang w:val="en"/>
        </w:rPr>
      </w:pPr>
      <w:r>
        <w:rPr>
          <w:lang w:val="en"/>
        </w:rPr>
        <w:t>$ make install</w:t>
      </w:r>
    </w:p>
    <w:p w:rsidR="00685302" w:rsidRDefault="00685302" w:rsidP="00793AF5">
      <w:pPr>
        <w:ind w:left="420"/>
        <w:rPr>
          <w:rFonts w:hint="eastAsia"/>
        </w:rPr>
      </w:pPr>
    </w:p>
    <w:p w:rsidR="00444F05" w:rsidRDefault="00444F05" w:rsidP="00793AF5">
      <w:pPr>
        <w:ind w:left="420"/>
        <w:rPr>
          <w:rFonts w:hint="eastAsia"/>
        </w:rPr>
      </w:pPr>
    </w:p>
    <w:p w:rsidR="00444F05" w:rsidRDefault="00444F05" w:rsidP="00793AF5">
      <w:pPr>
        <w:ind w:left="420"/>
        <w:rPr>
          <w:rFonts w:hint="eastAsia"/>
        </w:rPr>
      </w:pPr>
      <w:r>
        <w:t>G</w:t>
      </w:r>
      <w:r>
        <w:rPr>
          <w:rFonts w:hint="eastAsia"/>
        </w:rPr>
        <w:t xml:space="preserve">eda-utils_1.8.2-4 </w:t>
      </w:r>
      <w:r>
        <w:rPr>
          <w:rFonts w:hint="eastAsia"/>
        </w:rPr>
        <w:t>要安装包</w:t>
      </w:r>
    </w:p>
    <w:p w:rsidR="00444F05" w:rsidRDefault="00444F05" w:rsidP="00793AF5">
      <w:pPr>
        <w:ind w:left="420"/>
        <w:rPr>
          <w:rFonts w:hint="eastAsia"/>
        </w:rPr>
      </w:pPr>
    </w:p>
    <w:p w:rsidR="00444F05" w:rsidRDefault="00444F05" w:rsidP="00793AF5">
      <w:pPr>
        <w:ind w:left="420"/>
        <w:rPr>
          <w:rFonts w:hint="eastAsia"/>
        </w:rPr>
      </w:pPr>
    </w:p>
    <w:p w:rsidR="00540FFF" w:rsidRDefault="00540FFF" w:rsidP="00793AF5">
      <w:pPr>
        <w:ind w:left="420"/>
        <w:rPr>
          <w:rFonts w:hint="eastAsia"/>
        </w:rPr>
      </w:pPr>
    </w:p>
    <w:p w:rsidR="00540FFF" w:rsidRDefault="00540FFF" w:rsidP="00793AF5">
      <w:pPr>
        <w:ind w:left="420"/>
        <w:rPr>
          <w:rFonts w:hint="eastAsia"/>
        </w:rPr>
      </w:pPr>
    </w:p>
    <w:p w:rsidR="00540FFF" w:rsidRDefault="00540FFF" w:rsidP="00540FFF">
      <w:pPr>
        <w:ind w:left="420"/>
      </w:pPr>
      <w:r>
        <w:t>gEDA/gaf</w:t>
      </w:r>
    </w:p>
    <w:p w:rsidR="00540FFF" w:rsidRDefault="00540FFF" w:rsidP="00540FFF">
      <w:pPr>
        <w:ind w:left="420"/>
      </w:pPr>
    </w:p>
    <w:p w:rsidR="00540FFF" w:rsidRDefault="00540FFF" w:rsidP="00540FFF">
      <w:pPr>
        <w:ind w:left="420"/>
      </w:pPr>
    </w:p>
    <w:p w:rsidR="00540FFF" w:rsidRDefault="00540FFF" w:rsidP="00540FFF">
      <w:pPr>
        <w:ind w:left="420"/>
      </w:pPr>
      <w:r>
        <w:t xml:space="preserve">Here is a list of programs, libraries and other things that are part of gEDA/gaf (gschem and friends). </w:t>
      </w:r>
    </w:p>
    <w:p w:rsidR="00540FFF" w:rsidRDefault="00540FFF" w:rsidP="00540FFF">
      <w:pPr>
        <w:ind w:left="420"/>
      </w:pPr>
    </w:p>
    <w:p w:rsidR="00540FFF" w:rsidRDefault="00540FFF" w:rsidP="00540FFF">
      <w:pPr>
        <w:ind w:left="420"/>
      </w:pPr>
      <w:r>
        <w:t>Schematic capture</w:t>
      </w:r>
    </w:p>
    <w:p w:rsidR="00540FFF" w:rsidRDefault="00540FFF" w:rsidP="00540FFF">
      <w:pPr>
        <w:ind w:left="420"/>
      </w:pPr>
    </w:p>
    <w:p w:rsidR="00540FFF" w:rsidRDefault="00540FFF" w:rsidP="00540FFF">
      <w:pPr>
        <w:ind w:left="420"/>
      </w:pPr>
    </w:p>
    <w:p w:rsidR="00540FFF" w:rsidRDefault="00540FFF" w:rsidP="00540FFF">
      <w:pPr>
        <w:ind w:left="420"/>
      </w:pPr>
      <w:r>
        <w:t xml:space="preserve">gschem(1) is the schematic capture program/tool which is part of gEDA. Its sole purpose is to facilitate the graphical input of components/circuits. See the gschem User Guide for more information on the program. </w:t>
      </w:r>
    </w:p>
    <w:p w:rsidR="00540FFF" w:rsidRDefault="00540FFF" w:rsidP="00540FFF">
      <w:pPr>
        <w:ind w:left="420"/>
      </w:pPr>
    </w:p>
    <w:p w:rsidR="00540FFF" w:rsidRDefault="00540FFF" w:rsidP="00540FFF">
      <w:pPr>
        <w:ind w:left="420"/>
      </w:pPr>
      <w:r>
        <w:lastRenderedPageBreak/>
        <w:t>Netlisting</w:t>
      </w:r>
    </w:p>
    <w:p w:rsidR="00540FFF" w:rsidRDefault="00540FFF" w:rsidP="00540FFF">
      <w:pPr>
        <w:ind w:left="420"/>
      </w:pPr>
    </w:p>
    <w:p w:rsidR="00540FFF" w:rsidRDefault="00540FFF" w:rsidP="00540FFF">
      <w:pPr>
        <w:ind w:left="420"/>
      </w:pPr>
    </w:p>
    <w:p w:rsidR="00540FFF" w:rsidRDefault="00540FFF" w:rsidP="00540FFF">
      <w:pPr>
        <w:ind w:left="420"/>
      </w:pPr>
      <w:r>
        <w:t xml:space="preserve">gnetlist(1) is a netlist generation program. It takes as input gEDA/gaf .sch (schematic) files and the required .sym (symbol) files and converts them into netlists. See the gnetlist User Guide for more information on the program. </w:t>
      </w:r>
    </w:p>
    <w:p w:rsidR="00540FFF" w:rsidRDefault="00540FFF" w:rsidP="00540FFF">
      <w:pPr>
        <w:ind w:left="420"/>
      </w:pPr>
    </w:p>
    <w:p w:rsidR="00540FFF" w:rsidRDefault="00540FFF" w:rsidP="00540FFF">
      <w:pPr>
        <w:ind w:left="420"/>
      </w:pPr>
      <w:r>
        <w:t>Attribute editing</w:t>
      </w:r>
    </w:p>
    <w:p w:rsidR="00540FFF" w:rsidRDefault="00540FFF" w:rsidP="00540FFF">
      <w:pPr>
        <w:ind w:left="420"/>
      </w:pPr>
    </w:p>
    <w:p w:rsidR="00540FFF" w:rsidRDefault="00540FFF" w:rsidP="00540FFF">
      <w:pPr>
        <w:ind w:left="420"/>
      </w:pPr>
    </w:p>
    <w:p w:rsidR="00540FFF" w:rsidRDefault="00540FFF" w:rsidP="00540FFF">
      <w:pPr>
        <w:ind w:left="420"/>
      </w:pPr>
      <w:r>
        <w:t xml:space="preserve">gattrib(1) is gEDA's attribute editor. It reads a set of gschem .sch files (schematic files), and creates a spreadsheet showing all components in rows, with the associated component attributes listed in the columns. </w:t>
      </w:r>
    </w:p>
    <w:p w:rsidR="00540FFF" w:rsidRDefault="00540FFF" w:rsidP="00540FFF">
      <w:pPr>
        <w:ind w:left="420"/>
      </w:pPr>
    </w:p>
    <w:p w:rsidR="00540FFF" w:rsidRDefault="00540FFF" w:rsidP="00540FFF">
      <w:pPr>
        <w:ind w:left="420"/>
      </w:pPr>
      <w:r>
        <w:t xml:space="preserve">See also the Master Attributes List document for more information on attributes used in gEDA/gaf. </w:t>
      </w:r>
    </w:p>
    <w:p w:rsidR="00540FFF" w:rsidRDefault="00540FFF" w:rsidP="00540FFF">
      <w:pPr>
        <w:ind w:left="420"/>
      </w:pPr>
    </w:p>
    <w:p w:rsidR="00540FFF" w:rsidRDefault="00540FFF" w:rsidP="00540FFF">
      <w:pPr>
        <w:ind w:left="420"/>
      </w:pPr>
      <w:r>
        <w:t>Utilities</w:t>
      </w:r>
    </w:p>
    <w:p w:rsidR="00540FFF" w:rsidRDefault="00540FFF" w:rsidP="00540FFF">
      <w:pPr>
        <w:ind w:left="420"/>
      </w:pPr>
    </w:p>
    <w:p w:rsidR="00540FFF" w:rsidRDefault="00540FFF" w:rsidP="00540FFF">
      <w:pPr>
        <w:ind w:left="420"/>
      </w:pPr>
    </w:p>
    <w:p w:rsidR="00540FFF" w:rsidRDefault="00540FFF" w:rsidP="00540FFF">
      <w:pPr>
        <w:ind w:left="420"/>
      </w:pPr>
      <w:r>
        <w:t xml:space="preserve">There are many utilities included as part of gEDA/gaf. See their manual pages and READMEs in the source distribution for more information on them: </w:t>
      </w:r>
    </w:p>
    <w:p w:rsidR="00540FFF" w:rsidRDefault="00540FFF" w:rsidP="00540FFF">
      <w:pPr>
        <w:ind w:left="420"/>
      </w:pPr>
    </w:p>
    <w:p w:rsidR="00540FFF" w:rsidRDefault="00540FFF" w:rsidP="00540FFF">
      <w:pPr>
        <w:ind w:left="420"/>
      </w:pPr>
      <w:r>
        <w:rPr>
          <w:rFonts w:ascii="Calibri" w:hAnsi="Calibri" w:cs="Calibri"/>
        </w:rPr>
        <w:t>◾</w:t>
      </w:r>
      <w:r>
        <w:t xml:space="preserve"> gaf(1) is a multipurpose command line utility implementing setting up the above programs, exporting schematics and symbols into various formats, and shell for command line processing of their data. See also this page on the utility.</w:t>
      </w:r>
    </w:p>
    <w:p w:rsidR="00540FFF" w:rsidRDefault="00540FFF" w:rsidP="00540FFF">
      <w:pPr>
        <w:ind w:left="420"/>
      </w:pPr>
    </w:p>
    <w:p w:rsidR="00540FFF" w:rsidRDefault="00540FFF" w:rsidP="00540FFF">
      <w:pPr>
        <w:ind w:left="420"/>
      </w:pPr>
    </w:p>
    <w:p w:rsidR="00540FFF" w:rsidRDefault="00540FFF" w:rsidP="00540FFF">
      <w:pPr>
        <w:ind w:left="420"/>
      </w:pPr>
      <w:r>
        <w:t>Utilities for schematics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refdes_renum(1) is a utility for renumbering reference designators in gschem schematic files.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grenum(1) is an advanced refdes renumber utility.</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garchive(1) is a utility written in Python used to create and extract gEDA design archives. In archive mode it creates a project archive from a bunch of project files, and in extract mode it extracts the files from the archive and places them in the local directory.</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gschlas(1) is a utility which can embed the in-use schematic symbols and pictures into a schematic or set of schematics to put them, for instance, on a website or in an email without the recipient needing to download lots of custom symbols for the design. It can also unembed symbol references from a schematic.</w:t>
      </w:r>
    </w:p>
    <w:p w:rsidR="00540FFF" w:rsidRDefault="00540FFF" w:rsidP="00540FFF">
      <w:pPr>
        <w:ind w:left="420"/>
      </w:pPr>
    </w:p>
    <w:p w:rsidR="00540FFF" w:rsidRDefault="00540FFF" w:rsidP="00540FFF">
      <w:pPr>
        <w:ind w:left="420"/>
      </w:pPr>
    </w:p>
    <w:p w:rsidR="00540FFF" w:rsidRDefault="00540FFF" w:rsidP="00540FFF">
      <w:pPr>
        <w:ind w:left="420"/>
      </w:pPr>
      <w:r>
        <w:t>Utilities for symbols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gsymcheck(1) is the symbol checker for the gEDA/gaf system. Give it a symbol file and it will go through and verify that the symbol will work in gschem and friends.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gsymfix(1) is the utility to automatically fix common cut-and-paste issues with gEDA symbols and fix up the symbols so that they will pass gsymcheck with no errors or warnings.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gmk_sym(1) is a program to create rectangular symbols for gschem from a file composed of comma separated lines.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tragesym(1) is a small python script that creates gschem symbols out of structured textfiles. The aim of this script is to make it easier (and faster) to create symbols for gschem. See the tragesym tutorial and README in the distribution.</w:t>
      </w:r>
    </w:p>
    <w:p w:rsidR="00540FFF" w:rsidRDefault="00540FFF" w:rsidP="00540FFF">
      <w:pPr>
        <w:ind w:left="420"/>
      </w:pPr>
    </w:p>
    <w:p w:rsidR="00540FFF" w:rsidRDefault="00540FFF" w:rsidP="00540FFF">
      <w:pPr>
        <w:ind w:left="420"/>
      </w:pPr>
    </w:p>
    <w:p w:rsidR="00540FFF" w:rsidRDefault="00540FFF" w:rsidP="00540FFF">
      <w:pPr>
        <w:ind w:left="420"/>
      </w:pPr>
      <w:r>
        <w:t>Tools to facilitate netlisting</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gsch2pcb(1) is a frontend to gnetlist(1) which aids in creating and updating pcb(1) printed circuit board layouts based on a set of electronic schematics created with gschem(1). See also Bill Wilson's gsch2pcb tutorial. Modern pcb also has an import function which uses import from gnetlist directly.</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gnet_hier_verilog.sh(1) is a simple shell script which gathers hierarchical information from a list of unique symbols/schematics originating from the top level schematic and produces a hierarchical Verilog netlist in a single file.</w:t>
      </w:r>
    </w:p>
    <w:p w:rsidR="00540FFF" w:rsidRDefault="00540FFF" w:rsidP="00540FFF">
      <w:pPr>
        <w:ind w:left="420"/>
      </w:pPr>
    </w:p>
    <w:p w:rsidR="00540FFF" w:rsidRDefault="00540FFF" w:rsidP="00540FFF">
      <w:pPr>
        <w:ind w:left="420"/>
      </w:pPr>
    </w:p>
    <w:p w:rsidR="00540FFF" w:rsidRDefault="00540FFF" w:rsidP="00540FFF">
      <w:pPr>
        <w:ind w:left="420"/>
      </w:pPr>
      <w:r>
        <w:t>Utilities for printing and graphical output</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schdiff(1) is a graphical diff tool for gschem(1) schematics. It uses ImageMagick(1) and is most useful when combined with a revision control system (such as Git, Mercurial, and Subversion) so it can compare two revisions of the same file, review changes, etc.</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gpstoimage is a shell script that creates GIFs from PS files created by gschem using gs and ppmtogif. It has </w:t>
      </w:r>
      <w:r>
        <w:lastRenderedPageBreak/>
        <w:t>no documentation and is obsoleted by new gaf(1) and gschem(1) printing capabilities.</w:t>
      </w:r>
    </w:p>
    <w:p w:rsidR="00540FFF" w:rsidRDefault="00540FFF" w:rsidP="00540FFF">
      <w:pPr>
        <w:ind w:left="420"/>
      </w:pPr>
    </w:p>
    <w:p w:rsidR="00540FFF" w:rsidRDefault="00540FFF" w:rsidP="00540FFF">
      <w:pPr>
        <w:ind w:left="420"/>
      </w:pPr>
    </w:p>
    <w:p w:rsidR="00540FFF" w:rsidRDefault="00540FFF" w:rsidP="00540FFF">
      <w:pPr>
        <w:ind w:left="420"/>
      </w:pPr>
      <w:r>
        <w:t>Format conversion tools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convert_sym(1) converts a Viewlogic symbol/schematic to gEDA gschem format; there is also convert_sym.awk with almost the same functionality.</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smash_megafile(1) is a utility that takes a Viewlogic megafile and extracts its contents into a directory, where each element of the library will be represented with one file.</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olib(1) is a simple automated converter from OrCAD v4 ASCII parts library to gEDA symbols.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Sarlacc is an OrCAD to gEDA format converter. It consists of sarlacc_schem(1) and sarlacc_sym(1). The first utility written in C converts OrCAD schematic files (in 16-bit format) to gEDA format. The second is a Perl script which converts OrCAD text libraries to gEDA components.</w:t>
      </w:r>
    </w:p>
    <w:p w:rsidR="00540FFF" w:rsidRDefault="00540FFF" w:rsidP="00540FFF">
      <w:pPr>
        <w:ind w:left="420"/>
      </w:pPr>
    </w:p>
    <w:p w:rsidR="00540FFF" w:rsidRDefault="00540FFF" w:rsidP="00540FFF">
      <w:pPr>
        <w:ind w:left="420"/>
      </w:pPr>
    </w:p>
    <w:p w:rsidR="00540FFF" w:rsidRDefault="00540FFF" w:rsidP="00540FFF">
      <w:pPr>
        <w:ind w:left="420"/>
      </w:pPr>
      <w:r>
        <w:t>Tools for interaction with other programs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gxyrs(1) is a program written in Perl to batch process XYRS files. XYRS files are usually generated by PCB design programs, and are used by board assemblers.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sw2asc(1) is a utility which converts a SWITCAP2 output file into ASCII data files that other tools can read. See the gEDA/gaf Switcap Symbols and Netlister for more information on the program.</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pads_backannotate(1) is a Perl program which backannotates changes from Pads PowerPCB board layouts to gschem(1) schematics. See the Forward/Backward Annotation Between gEDA and Pads PowerPCB document for more information.</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pcb_backannotate(1) is a program written in Perl which reads an engineering change order (ECO) files generated by the PCB program and backannotates the requested changes to a gschem(1) schematics. See the PCB manual for a complete description of the ECO file format.</w:t>
      </w:r>
    </w:p>
    <w:p w:rsidR="00540FFF" w:rsidRDefault="00540FFF" w:rsidP="00540FFF">
      <w:pPr>
        <w:ind w:left="420"/>
      </w:pPr>
    </w:p>
    <w:p w:rsidR="00540FFF" w:rsidRDefault="00540FFF" w:rsidP="00540FFF">
      <w:pPr>
        <w:ind w:left="420"/>
      </w:pPr>
    </w:p>
    <w:p w:rsidR="00540FFF" w:rsidRDefault="00540FFF" w:rsidP="00540FFF">
      <w:pPr>
        <w:ind w:left="420"/>
      </w:pPr>
      <w:r>
        <w:t>Update utilities</w:t>
      </w:r>
    </w:p>
    <w:p w:rsidR="00540FFF" w:rsidRDefault="00540FFF" w:rsidP="00540FFF">
      <w:pPr>
        <w:ind w:left="420"/>
      </w:pPr>
    </w:p>
    <w:p w:rsidR="00540FFF" w:rsidRDefault="00540FFF" w:rsidP="00540FFF">
      <w:pPr>
        <w:ind w:left="420"/>
      </w:pPr>
    </w:p>
    <w:p w:rsidR="00540FFF" w:rsidRDefault="00540FFF" w:rsidP="00540FFF">
      <w:pPr>
        <w:ind w:left="420"/>
      </w:pPr>
      <w:r>
        <w:t xml:space="preserve">These are utilities for schematics and symbols for support of old schematic file formats: </w:t>
      </w:r>
    </w:p>
    <w:p w:rsidR="00540FFF" w:rsidRDefault="00540FFF" w:rsidP="00540FFF">
      <w:pPr>
        <w:ind w:left="420"/>
      </w:pPr>
    </w:p>
    <w:p w:rsidR="00540FFF" w:rsidRDefault="00540FFF" w:rsidP="00540FFF">
      <w:pPr>
        <w:ind w:left="420"/>
      </w:pPr>
      <w:r>
        <w:rPr>
          <w:rFonts w:ascii="Calibri" w:hAnsi="Calibri" w:cs="Calibri"/>
        </w:rPr>
        <w:t>◾</w:t>
      </w:r>
      <w:r>
        <w:t xml:space="preserve"> gschupdate and gsymupdate are programs written in Perl which update attributes in schematics and symbols of version 20020527 or earlier to use them in modern gschem; they are documented briefly in the source code.</w:t>
      </w:r>
    </w:p>
    <w:p w:rsidR="00540FFF" w:rsidRDefault="00540FFF" w:rsidP="00540FFF">
      <w:pPr>
        <w:ind w:left="420"/>
      </w:pPr>
    </w:p>
    <w:p w:rsidR="00540FFF" w:rsidRDefault="00540FFF" w:rsidP="00540FFF">
      <w:pPr>
        <w:ind w:left="420"/>
      </w:pPr>
    </w:p>
    <w:p w:rsidR="00540FFF" w:rsidRDefault="00540FFF" w:rsidP="00540FFF">
      <w:pPr>
        <w:ind w:left="420"/>
      </w:pPr>
      <w:r>
        <w:t>Symbols</w:t>
      </w:r>
    </w:p>
    <w:p w:rsidR="00540FFF" w:rsidRDefault="00540FFF" w:rsidP="00540FFF">
      <w:pPr>
        <w:ind w:left="420"/>
      </w:pPr>
    </w:p>
    <w:p w:rsidR="00540FFF" w:rsidRDefault="00540FFF" w:rsidP="00540FFF">
      <w:pPr>
        <w:ind w:left="420"/>
      </w:pPr>
    </w:p>
    <w:p w:rsidR="00540FFF" w:rsidRDefault="00540FFF" w:rsidP="00540FFF">
      <w:pPr>
        <w:ind w:left="420"/>
      </w:pPr>
      <w:r>
        <w:t xml:space="preserve">Symbols (on a schematic) are an abstract representation of the physical components used in electronic circuits. Initial gEDA installation provides you with default symbols contributed by many users. See also the gEDA/gaf Symbol Creation document on how to create your own symbols and http://gedasymbols.org to find already available symbols shared by other gEDA users. </w:t>
      </w:r>
    </w:p>
    <w:p w:rsidR="00540FFF" w:rsidRDefault="00540FFF" w:rsidP="00540FFF">
      <w:pPr>
        <w:ind w:left="420"/>
      </w:pPr>
    </w:p>
    <w:p w:rsidR="00540FFF" w:rsidRDefault="00540FFF" w:rsidP="00540FFF">
      <w:pPr>
        <w:ind w:left="420"/>
      </w:pPr>
      <w:r>
        <w:t>Libraries</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libgeda is a main gEDA library of functions for manipulating gEDA schematics and symbols which is used by many of the above mentioned programs and utilities. See the gEDA Scheme Reference Manual (info geda-scheme) for more information on the library.</w:t>
      </w:r>
    </w:p>
    <w:p w:rsidR="00540FFF" w:rsidRDefault="00540FFF" w:rsidP="00540FFF">
      <w:pPr>
        <w:ind w:left="420"/>
      </w:pPr>
    </w:p>
    <w:p w:rsidR="00540FFF" w:rsidRDefault="00540FFF" w:rsidP="00540FFF">
      <w:pPr>
        <w:ind w:left="420"/>
      </w:pPr>
    </w:p>
    <w:p w:rsidR="00540FFF" w:rsidRDefault="00540FFF" w:rsidP="00540FFF">
      <w:pPr>
        <w:ind w:left="420"/>
      </w:pPr>
      <w:r>
        <w:rPr>
          <w:rFonts w:ascii="Calibri" w:hAnsi="Calibri" w:cs="Calibri"/>
        </w:rPr>
        <w:t>◾</w:t>
      </w:r>
      <w:r>
        <w:t xml:space="preserve"> libgedacairo is a library which provides a renderer for schematics and symbols based on the Cairo vector graphics library and the Pango font library. Data for rendering is loaded using libgeda. See the libgedacairo/README in the gEDA/gaf distribution for more information.</w:t>
      </w:r>
    </w:p>
    <w:p w:rsidR="00540FFF" w:rsidRDefault="00540FFF" w:rsidP="00540FFF">
      <w:pPr>
        <w:ind w:left="420"/>
      </w:pPr>
    </w:p>
    <w:p w:rsidR="00540FFF" w:rsidRDefault="00540FFF" w:rsidP="00540FFF">
      <w:pPr>
        <w:ind w:left="420"/>
      </w:pPr>
    </w:p>
    <w:p w:rsidR="00540FFF" w:rsidRDefault="00540FFF" w:rsidP="00540FFF">
      <w:pPr>
        <w:ind w:left="420"/>
      </w:pPr>
      <w:r>
        <w:t>Examples and other documentation</w:t>
      </w:r>
    </w:p>
    <w:p w:rsidR="00540FFF" w:rsidRDefault="00540FFF" w:rsidP="00540FFF">
      <w:pPr>
        <w:ind w:left="420"/>
      </w:pPr>
    </w:p>
    <w:p w:rsidR="00540FFF" w:rsidRDefault="00540FFF" w:rsidP="00540FFF">
      <w:pPr>
        <w:ind w:left="420"/>
      </w:pPr>
    </w:p>
    <w:p w:rsidR="00540FFF" w:rsidRDefault="00540FFF" w:rsidP="00540FFF">
      <w:pPr>
        <w:ind w:left="420"/>
        <w:rPr>
          <w:rFonts w:hint="eastAsia"/>
        </w:rPr>
      </w:pPr>
      <w:r>
        <w:t>gEDA/gaf contains some examples and other documentation which can be found in the documentation installation directory of your distribution.</w:t>
      </w:r>
      <w:bookmarkStart w:id="2" w:name="_GoBack"/>
      <w:bookmarkEnd w:id="2"/>
    </w:p>
    <w:sectPr w:rsidR="00540FFF" w:rsidSect="00904B5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834" w:rsidRDefault="006D0834" w:rsidP="00FD78EC">
      <w:r>
        <w:separator/>
      </w:r>
    </w:p>
  </w:endnote>
  <w:endnote w:type="continuationSeparator" w:id="0">
    <w:p w:rsidR="006D0834" w:rsidRDefault="006D0834" w:rsidP="00FD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834" w:rsidRDefault="006D0834" w:rsidP="00FD78EC">
      <w:r>
        <w:separator/>
      </w:r>
    </w:p>
  </w:footnote>
  <w:footnote w:type="continuationSeparator" w:id="0">
    <w:p w:rsidR="006D0834" w:rsidRDefault="006D0834" w:rsidP="00FD7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2C4"/>
    <w:multiLevelType w:val="multilevel"/>
    <w:tmpl w:val="D00E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71277"/>
    <w:multiLevelType w:val="hybridMultilevel"/>
    <w:tmpl w:val="F38268E8"/>
    <w:lvl w:ilvl="0" w:tplc="AB682C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49785D"/>
    <w:multiLevelType w:val="multilevel"/>
    <w:tmpl w:val="9550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F41EE"/>
    <w:multiLevelType w:val="multilevel"/>
    <w:tmpl w:val="230CC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0210DE"/>
    <w:multiLevelType w:val="hybridMultilevel"/>
    <w:tmpl w:val="2FE6E6CC"/>
    <w:lvl w:ilvl="0" w:tplc="68F4C7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EB906DA"/>
    <w:multiLevelType w:val="multilevel"/>
    <w:tmpl w:val="009C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DF16D2"/>
    <w:multiLevelType w:val="multilevel"/>
    <w:tmpl w:val="7474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BE080C"/>
    <w:multiLevelType w:val="multilevel"/>
    <w:tmpl w:val="D2B4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074EC7"/>
    <w:multiLevelType w:val="multilevel"/>
    <w:tmpl w:val="BEC6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0D1A7A"/>
    <w:multiLevelType w:val="multilevel"/>
    <w:tmpl w:val="DF9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5B331E"/>
    <w:multiLevelType w:val="multilevel"/>
    <w:tmpl w:val="88C4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CA191C"/>
    <w:multiLevelType w:val="hybridMultilevel"/>
    <w:tmpl w:val="B574BDB8"/>
    <w:lvl w:ilvl="0" w:tplc="4FAE40A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0778FA"/>
    <w:multiLevelType w:val="hybridMultilevel"/>
    <w:tmpl w:val="17349D76"/>
    <w:lvl w:ilvl="0" w:tplc="F086D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9D96FBB"/>
    <w:multiLevelType w:val="multilevel"/>
    <w:tmpl w:val="385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C765E"/>
    <w:multiLevelType w:val="hybridMultilevel"/>
    <w:tmpl w:val="F454E8E4"/>
    <w:lvl w:ilvl="0" w:tplc="5AF6FD6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173255D"/>
    <w:multiLevelType w:val="multilevel"/>
    <w:tmpl w:val="18A0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14"/>
  </w:num>
  <w:num w:numId="4">
    <w:abstractNumId w:val="12"/>
  </w:num>
  <w:num w:numId="5">
    <w:abstractNumId w:val="1"/>
  </w:num>
  <w:num w:numId="6">
    <w:abstractNumId w:val="3"/>
  </w:num>
  <w:num w:numId="7">
    <w:abstractNumId w:val="0"/>
  </w:num>
  <w:num w:numId="8">
    <w:abstractNumId w:val="9"/>
  </w:num>
  <w:num w:numId="9">
    <w:abstractNumId w:val="6"/>
  </w:num>
  <w:num w:numId="10">
    <w:abstractNumId w:val="8"/>
  </w:num>
  <w:num w:numId="11">
    <w:abstractNumId w:val="5"/>
  </w:num>
  <w:num w:numId="12">
    <w:abstractNumId w:val="13"/>
  </w:num>
  <w:num w:numId="13">
    <w:abstractNumId w:val="2"/>
  </w:num>
  <w:num w:numId="14">
    <w:abstractNumId w:val="1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B51"/>
    <w:rsid w:val="00002EB6"/>
    <w:rsid w:val="00020E42"/>
    <w:rsid w:val="0003445E"/>
    <w:rsid w:val="000717DC"/>
    <w:rsid w:val="00096252"/>
    <w:rsid w:val="000B01DB"/>
    <w:rsid w:val="000C6B7E"/>
    <w:rsid w:val="000D6130"/>
    <w:rsid w:val="000F69EE"/>
    <w:rsid w:val="00110A65"/>
    <w:rsid w:val="00110CDE"/>
    <w:rsid w:val="00152656"/>
    <w:rsid w:val="001B4570"/>
    <w:rsid w:val="001C58EB"/>
    <w:rsid w:val="00210DE6"/>
    <w:rsid w:val="002872DD"/>
    <w:rsid w:val="002A5B0A"/>
    <w:rsid w:val="002C161C"/>
    <w:rsid w:val="00302EC4"/>
    <w:rsid w:val="00392A2F"/>
    <w:rsid w:val="00397CB1"/>
    <w:rsid w:val="00444F05"/>
    <w:rsid w:val="00540FFF"/>
    <w:rsid w:val="00593EBD"/>
    <w:rsid w:val="00594B33"/>
    <w:rsid w:val="005B2481"/>
    <w:rsid w:val="005D2E7C"/>
    <w:rsid w:val="00685302"/>
    <w:rsid w:val="006A3051"/>
    <w:rsid w:val="006B3913"/>
    <w:rsid w:val="006C481A"/>
    <w:rsid w:val="006C564E"/>
    <w:rsid w:val="006D0834"/>
    <w:rsid w:val="00751949"/>
    <w:rsid w:val="00757772"/>
    <w:rsid w:val="007707A5"/>
    <w:rsid w:val="00784494"/>
    <w:rsid w:val="00793AF5"/>
    <w:rsid w:val="007D6AE9"/>
    <w:rsid w:val="008D5260"/>
    <w:rsid w:val="00904B51"/>
    <w:rsid w:val="0096585E"/>
    <w:rsid w:val="009C6BD9"/>
    <w:rsid w:val="009C72FE"/>
    <w:rsid w:val="009D4E7D"/>
    <w:rsid w:val="00A81F3F"/>
    <w:rsid w:val="00B100E3"/>
    <w:rsid w:val="00B150D6"/>
    <w:rsid w:val="00B22732"/>
    <w:rsid w:val="00B569F1"/>
    <w:rsid w:val="00BD1560"/>
    <w:rsid w:val="00BD5EBE"/>
    <w:rsid w:val="00C50A8D"/>
    <w:rsid w:val="00CA7978"/>
    <w:rsid w:val="00CD6089"/>
    <w:rsid w:val="00DB4472"/>
    <w:rsid w:val="00DD5408"/>
    <w:rsid w:val="00DF2F2F"/>
    <w:rsid w:val="00EB1309"/>
    <w:rsid w:val="00F945FA"/>
    <w:rsid w:val="00F95600"/>
    <w:rsid w:val="00F95F6E"/>
    <w:rsid w:val="00FD7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D526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853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53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732"/>
    <w:pPr>
      <w:ind w:firstLineChars="200" w:firstLine="420"/>
    </w:pPr>
  </w:style>
  <w:style w:type="character" w:customStyle="1" w:styleId="1Char">
    <w:name w:val="标题 1 Char"/>
    <w:basedOn w:val="a0"/>
    <w:link w:val="1"/>
    <w:uiPriority w:val="9"/>
    <w:rsid w:val="008D5260"/>
    <w:rPr>
      <w:b/>
      <w:bCs/>
      <w:kern w:val="44"/>
      <w:sz w:val="44"/>
      <w:szCs w:val="44"/>
    </w:rPr>
  </w:style>
  <w:style w:type="character" w:styleId="a4">
    <w:name w:val="Hyperlink"/>
    <w:basedOn w:val="a0"/>
    <w:uiPriority w:val="99"/>
    <w:unhideWhenUsed/>
    <w:rsid w:val="00BD5EBE"/>
    <w:rPr>
      <w:color w:val="0000FF" w:themeColor="hyperlink"/>
      <w:u w:val="single"/>
    </w:rPr>
  </w:style>
  <w:style w:type="paragraph" w:styleId="a5">
    <w:name w:val="Balloon Text"/>
    <w:basedOn w:val="a"/>
    <w:link w:val="Char"/>
    <w:uiPriority w:val="99"/>
    <w:semiHidden/>
    <w:unhideWhenUsed/>
    <w:rsid w:val="00B150D6"/>
    <w:rPr>
      <w:sz w:val="18"/>
      <w:szCs w:val="18"/>
    </w:rPr>
  </w:style>
  <w:style w:type="character" w:customStyle="1" w:styleId="Char">
    <w:name w:val="批注框文本 Char"/>
    <w:basedOn w:val="a0"/>
    <w:link w:val="a5"/>
    <w:uiPriority w:val="99"/>
    <w:semiHidden/>
    <w:rsid w:val="00B150D6"/>
    <w:rPr>
      <w:sz w:val="18"/>
      <w:szCs w:val="18"/>
    </w:rPr>
  </w:style>
  <w:style w:type="paragraph" w:styleId="a6">
    <w:name w:val="header"/>
    <w:basedOn w:val="a"/>
    <w:link w:val="Char0"/>
    <w:uiPriority w:val="99"/>
    <w:unhideWhenUsed/>
    <w:rsid w:val="00FD78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D78EC"/>
    <w:rPr>
      <w:sz w:val="18"/>
      <w:szCs w:val="18"/>
    </w:rPr>
  </w:style>
  <w:style w:type="paragraph" w:styleId="a7">
    <w:name w:val="footer"/>
    <w:basedOn w:val="a"/>
    <w:link w:val="Char1"/>
    <w:uiPriority w:val="99"/>
    <w:unhideWhenUsed/>
    <w:rsid w:val="00FD78EC"/>
    <w:pPr>
      <w:tabs>
        <w:tab w:val="center" w:pos="4153"/>
        <w:tab w:val="right" w:pos="8306"/>
      </w:tabs>
      <w:snapToGrid w:val="0"/>
      <w:jc w:val="left"/>
    </w:pPr>
    <w:rPr>
      <w:sz w:val="18"/>
      <w:szCs w:val="18"/>
    </w:rPr>
  </w:style>
  <w:style w:type="character" w:customStyle="1" w:styleId="Char1">
    <w:name w:val="页脚 Char"/>
    <w:basedOn w:val="a0"/>
    <w:link w:val="a7"/>
    <w:uiPriority w:val="99"/>
    <w:rsid w:val="00FD78EC"/>
    <w:rPr>
      <w:sz w:val="18"/>
      <w:szCs w:val="18"/>
    </w:rPr>
  </w:style>
  <w:style w:type="paragraph" w:styleId="a8">
    <w:name w:val="Normal (Web)"/>
    <w:basedOn w:val="a"/>
    <w:uiPriority w:val="99"/>
    <w:semiHidden/>
    <w:unhideWhenUsed/>
    <w:rsid w:val="0068530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8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5302"/>
    <w:rPr>
      <w:rFonts w:ascii="宋体" w:eastAsia="宋体" w:hAnsi="宋体" w:cs="宋体"/>
      <w:kern w:val="0"/>
      <w:sz w:val="24"/>
      <w:szCs w:val="24"/>
    </w:rPr>
  </w:style>
  <w:style w:type="character" w:styleId="a9">
    <w:name w:val="Strong"/>
    <w:basedOn w:val="a0"/>
    <w:uiPriority w:val="22"/>
    <w:qFormat/>
    <w:rsid w:val="00685302"/>
    <w:rPr>
      <w:b/>
      <w:bCs/>
    </w:rPr>
  </w:style>
  <w:style w:type="character" w:styleId="HTML0">
    <w:name w:val="HTML Code"/>
    <w:basedOn w:val="a0"/>
    <w:uiPriority w:val="99"/>
    <w:semiHidden/>
    <w:unhideWhenUsed/>
    <w:rsid w:val="00685302"/>
    <w:rPr>
      <w:rFonts w:ascii="宋体" w:eastAsia="宋体" w:hAnsi="宋体" w:cs="宋体"/>
      <w:sz w:val="24"/>
      <w:szCs w:val="24"/>
    </w:rPr>
  </w:style>
  <w:style w:type="character" w:customStyle="1" w:styleId="2Char">
    <w:name w:val="标题 2 Char"/>
    <w:basedOn w:val="a0"/>
    <w:link w:val="2"/>
    <w:uiPriority w:val="9"/>
    <w:rsid w:val="00685302"/>
    <w:rPr>
      <w:rFonts w:ascii="宋体" w:eastAsia="宋体" w:hAnsi="宋体" w:cs="宋体"/>
      <w:b/>
      <w:bCs/>
      <w:kern w:val="0"/>
      <w:sz w:val="36"/>
      <w:szCs w:val="36"/>
    </w:rPr>
  </w:style>
  <w:style w:type="character" w:customStyle="1" w:styleId="3Char">
    <w:name w:val="标题 3 Char"/>
    <w:basedOn w:val="a0"/>
    <w:link w:val="3"/>
    <w:uiPriority w:val="9"/>
    <w:rsid w:val="00685302"/>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D526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853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53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732"/>
    <w:pPr>
      <w:ind w:firstLineChars="200" w:firstLine="420"/>
    </w:pPr>
  </w:style>
  <w:style w:type="character" w:customStyle="1" w:styleId="1Char">
    <w:name w:val="标题 1 Char"/>
    <w:basedOn w:val="a0"/>
    <w:link w:val="1"/>
    <w:uiPriority w:val="9"/>
    <w:rsid w:val="008D5260"/>
    <w:rPr>
      <w:b/>
      <w:bCs/>
      <w:kern w:val="44"/>
      <w:sz w:val="44"/>
      <w:szCs w:val="44"/>
    </w:rPr>
  </w:style>
  <w:style w:type="character" w:styleId="a4">
    <w:name w:val="Hyperlink"/>
    <w:basedOn w:val="a0"/>
    <w:uiPriority w:val="99"/>
    <w:unhideWhenUsed/>
    <w:rsid w:val="00BD5EBE"/>
    <w:rPr>
      <w:color w:val="0000FF" w:themeColor="hyperlink"/>
      <w:u w:val="single"/>
    </w:rPr>
  </w:style>
  <w:style w:type="paragraph" w:styleId="a5">
    <w:name w:val="Balloon Text"/>
    <w:basedOn w:val="a"/>
    <w:link w:val="Char"/>
    <w:uiPriority w:val="99"/>
    <w:semiHidden/>
    <w:unhideWhenUsed/>
    <w:rsid w:val="00B150D6"/>
    <w:rPr>
      <w:sz w:val="18"/>
      <w:szCs w:val="18"/>
    </w:rPr>
  </w:style>
  <w:style w:type="character" w:customStyle="1" w:styleId="Char">
    <w:name w:val="批注框文本 Char"/>
    <w:basedOn w:val="a0"/>
    <w:link w:val="a5"/>
    <w:uiPriority w:val="99"/>
    <w:semiHidden/>
    <w:rsid w:val="00B150D6"/>
    <w:rPr>
      <w:sz w:val="18"/>
      <w:szCs w:val="18"/>
    </w:rPr>
  </w:style>
  <w:style w:type="paragraph" w:styleId="a6">
    <w:name w:val="header"/>
    <w:basedOn w:val="a"/>
    <w:link w:val="Char0"/>
    <w:uiPriority w:val="99"/>
    <w:unhideWhenUsed/>
    <w:rsid w:val="00FD78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D78EC"/>
    <w:rPr>
      <w:sz w:val="18"/>
      <w:szCs w:val="18"/>
    </w:rPr>
  </w:style>
  <w:style w:type="paragraph" w:styleId="a7">
    <w:name w:val="footer"/>
    <w:basedOn w:val="a"/>
    <w:link w:val="Char1"/>
    <w:uiPriority w:val="99"/>
    <w:unhideWhenUsed/>
    <w:rsid w:val="00FD78EC"/>
    <w:pPr>
      <w:tabs>
        <w:tab w:val="center" w:pos="4153"/>
        <w:tab w:val="right" w:pos="8306"/>
      </w:tabs>
      <w:snapToGrid w:val="0"/>
      <w:jc w:val="left"/>
    </w:pPr>
    <w:rPr>
      <w:sz w:val="18"/>
      <w:szCs w:val="18"/>
    </w:rPr>
  </w:style>
  <w:style w:type="character" w:customStyle="1" w:styleId="Char1">
    <w:name w:val="页脚 Char"/>
    <w:basedOn w:val="a0"/>
    <w:link w:val="a7"/>
    <w:uiPriority w:val="99"/>
    <w:rsid w:val="00FD78EC"/>
    <w:rPr>
      <w:sz w:val="18"/>
      <w:szCs w:val="18"/>
    </w:rPr>
  </w:style>
  <w:style w:type="paragraph" w:styleId="a8">
    <w:name w:val="Normal (Web)"/>
    <w:basedOn w:val="a"/>
    <w:uiPriority w:val="99"/>
    <w:semiHidden/>
    <w:unhideWhenUsed/>
    <w:rsid w:val="0068530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8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5302"/>
    <w:rPr>
      <w:rFonts w:ascii="宋体" w:eastAsia="宋体" w:hAnsi="宋体" w:cs="宋体"/>
      <w:kern w:val="0"/>
      <w:sz w:val="24"/>
      <w:szCs w:val="24"/>
    </w:rPr>
  </w:style>
  <w:style w:type="character" w:styleId="a9">
    <w:name w:val="Strong"/>
    <w:basedOn w:val="a0"/>
    <w:uiPriority w:val="22"/>
    <w:qFormat/>
    <w:rsid w:val="00685302"/>
    <w:rPr>
      <w:b/>
      <w:bCs/>
    </w:rPr>
  </w:style>
  <w:style w:type="character" w:styleId="HTML0">
    <w:name w:val="HTML Code"/>
    <w:basedOn w:val="a0"/>
    <w:uiPriority w:val="99"/>
    <w:semiHidden/>
    <w:unhideWhenUsed/>
    <w:rsid w:val="00685302"/>
    <w:rPr>
      <w:rFonts w:ascii="宋体" w:eastAsia="宋体" w:hAnsi="宋体" w:cs="宋体"/>
      <w:sz w:val="24"/>
      <w:szCs w:val="24"/>
    </w:rPr>
  </w:style>
  <w:style w:type="character" w:customStyle="1" w:styleId="2Char">
    <w:name w:val="标题 2 Char"/>
    <w:basedOn w:val="a0"/>
    <w:link w:val="2"/>
    <w:uiPriority w:val="9"/>
    <w:rsid w:val="00685302"/>
    <w:rPr>
      <w:rFonts w:ascii="宋体" w:eastAsia="宋体" w:hAnsi="宋体" w:cs="宋体"/>
      <w:b/>
      <w:bCs/>
      <w:kern w:val="0"/>
      <w:sz w:val="36"/>
      <w:szCs w:val="36"/>
    </w:rPr>
  </w:style>
  <w:style w:type="character" w:customStyle="1" w:styleId="3Char">
    <w:name w:val="标题 3 Char"/>
    <w:basedOn w:val="a0"/>
    <w:link w:val="3"/>
    <w:uiPriority w:val="9"/>
    <w:rsid w:val="00685302"/>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06453">
      <w:bodyDiv w:val="1"/>
      <w:marLeft w:val="0"/>
      <w:marRight w:val="0"/>
      <w:marTop w:val="0"/>
      <w:marBottom w:val="0"/>
      <w:divBdr>
        <w:top w:val="none" w:sz="0" w:space="0" w:color="auto"/>
        <w:left w:val="none" w:sz="0" w:space="0" w:color="auto"/>
        <w:bottom w:val="none" w:sz="0" w:space="0" w:color="auto"/>
        <w:right w:val="none" w:sz="0" w:space="0" w:color="auto"/>
      </w:divBdr>
      <w:divsChild>
        <w:div w:id="1176115883">
          <w:marLeft w:val="0"/>
          <w:marRight w:val="0"/>
          <w:marTop w:val="0"/>
          <w:marBottom w:val="0"/>
          <w:divBdr>
            <w:top w:val="none" w:sz="0" w:space="0" w:color="auto"/>
            <w:left w:val="none" w:sz="0" w:space="0" w:color="auto"/>
            <w:bottom w:val="none" w:sz="0" w:space="0" w:color="auto"/>
            <w:right w:val="none" w:sz="0" w:space="0" w:color="auto"/>
          </w:divBdr>
          <w:divsChild>
            <w:div w:id="1015376985">
              <w:marLeft w:val="0"/>
              <w:marRight w:val="0"/>
              <w:marTop w:val="0"/>
              <w:marBottom w:val="0"/>
              <w:divBdr>
                <w:top w:val="none" w:sz="0" w:space="0" w:color="auto"/>
                <w:left w:val="none" w:sz="0" w:space="0" w:color="auto"/>
                <w:bottom w:val="none" w:sz="0" w:space="0" w:color="auto"/>
                <w:right w:val="none" w:sz="0" w:space="0" w:color="auto"/>
              </w:divBdr>
              <w:divsChild>
                <w:div w:id="1783693407">
                  <w:marLeft w:val="0"/>
                  <w:marRight w:val="0"/>
                  <w:marTop w:val="0"/>
                  <w:marBottom w:val="0"/>
                  <w:divBdr>
                    <w:top w:val="none" w:sz="0" w:space="0" w:color="auto"/>
                    <w:left w:val="none" w:sz="0" w:space="0" w:color="auto"/>
                    <w:bottom w:val="none" w:sz="0" w:space="0" w:color="auto"/>
                    <w:right w:val="none" w:sz="0" w:space="0" w:color="auto"/>
                  </w:divBdr>
                  <w:divsChild>
                    <w:div w:id="158080144">
                      <w:marLeft w:val="0"/>
                      <w:marRight w:val="0"/>
                      <w:marTop w:val="0"/>
                      <w:marBottom w:val="0"/>
                      <w:divBdr>
                        <w:top w:val="none" w:sz="0" w:space="0" w:color="auto"/>
                        <w:left w:val="none" w:sz="0" w:space="0" w:color="auto"/>
                        <w:bottom w:val="none" w:sz="0" w:space="0" w:color="auto"/>
                        <w:right w:val="none" w:sz="0" w:space="0" w:color="auto"/>
                      </w:divBdr>
                    </w:div>
                    <w:div w:id="1104417849">
                      <w:marLeft w:val="0"/>
                      <w:marRight w:val="0"/>
                      <w:marTop w:val="0"/>
                      <w:marBottom w:val="0"/>
                      <w:divBdr>
                        <w:top w:val="none" w:sz="0" w:space="0" w:color="auto"/>
                        <w:left w:val="none" w:sz="0" w:space="0" w:color="auto"/>
                        <w:bottom w:val="none" w:sz="0" w:space="0" w:color="auto"/>
                        <w:right w:val="none" w:sz="0" w:space="0" w:color="auto"/>
                      </w:divBdr>
                    </w:div>
                    <w:div w:id="1470200848">
                      <w:marLeft w:val="0"/>
                      <w:marRight w:val="0"/>
                      <w:marTop w:val="0"/>
                      <w:marBottom w:val="0"/>
                      <w:divBdr>
                        <w:top w:val="none" w:sz="0" w:space="0" w:color="auto"/>
                        <w:left w:val="none" w:sz="0" w:space="0" w:color="auto"/>
                        <w:bottom w:val="none" w:sz="0" w:space="0" w:color="auto"/>
                        <w:right w:val="none" w:sz="0" w:space="0" w:color="auto"/>
                      </w:divBdr>
                    </w:div>
                    <w:div w:id="308438540">
                      <w:marLeft w:val="0"/>
                      <w:marRight w:val="0"/>
                      <w:marTop w:val="0"/>
                      <w:marBottom w:val="0"/>
                      <w:divBdr>
                        <w:top w:val="none" w:sz="0" w:space="0" w:color="auto"/>
                        <w:left w:val="none" w:sz="0" w:space="0" w:color="auto"/>
                        <w:bottom w:val="none" w:sz="0" w:space="0" w:color="auto"/>
                        <w:right w:val="none" w:sz="0" w:space="0" w:color="auto"/>
                      </w:divBdr>
                    </w:div>
                    <w:div w:id="223833629">
                      <w:marLeft w:val="0"/>
                      <w:marRight w:val="0"/>
                      <w:marTop w:val="0"/>
                      <w:marBottom w:val="0"/>
                      <w:divBdr>
                        <w:top w:val="none" w:sz="0" w:space="0" w:color="auto"/>
                        <w:left w:val="none" w:sz="0" w:space="0" w:color="auto"/>
                        <w:bottom w:val="none" w:sz="0" w:space="0" w:color="auto"/>
                        <w:right w:val="none" w:sz="0" w:space="0" w:color="auto"/>
                      </w:divBdr>
                    </w:div>
                    <w:div w:id="138881846">
                      <w:marLeft w:val="0"/>
                      <w:marRight w:val="0"/>
                      <w:marTop w:val="0"/>
                      <w:marBottom w:val="0"/>
                      <w:divBdr>
                        <w:top w:val="none" w:sz="0" w:space="0" w:color="auto"/>
                        <w:left w:val="none" w:sz="0" w:space="0" w:color="auto"/>
                        <w:bottom w:val="none" w:sz="0" w:space="0" w:color="auto"/>
                        <w:right w:val="none" w:sz="0" w:space="0" w:color="auto"/>
                      </w:divBdr>
                    </w:div>
                    <w:div w:id="981545361">
                      <w:marLeft w:val="0"/>
                      <w:marRight w:val="0"/>
                      <w:marTop w:val="0"/>
                      <w:marBottom w:val="0"/>
                      <w:divBdr>
                        <w:top w:val="none" w:sz="0" w:space="0" w:color="auto"/>
                        <w:left w:val="none" w:sz="0" w:space="0" w:color="auto"/>
                        <w:bottom w:val="none" w:sz="0" w:space="0" w:color="auto"/>
                        <w:right w:val="none" w:sz="0" w:space="0" w:color="auto"/>
                      </w:divBdr>
                    </w:div>
                    <w:div w:id="258375674">
                      <w:marLeft w:val="0"/>
                      <w:marRight w:val="0"/>
                      <w:marTop w:val="0"/>
                      <w:marBottom w:val="0"/>
                      <w:divBdr>
                        <w:top w:val="none" w:sz="0" w:space="0" w:color="auto"/>
                        <w:left w:val="none" w:sz="0" w:space="0" w:color="auto"/>
                        <w:bottom w:val="none" w:sz="0" w:space="0" w:color="auto"/>
                        <w:right w:val="none" w:sz="0" w:space="0" w:color="auto"/>
                      </w:divBdr>
                    </w:div>
                    <w:div w:id="1288468247">
                      <w:marLeft w:val="0"/>
                      <w:marRight w:val="0"/>
                      <w:marTop w:val="0"/>
                      <w:marBottom w:val="0"/>
                      <w:divBdr>
                        <w:top w:val="none" w:sz="0" w:space="0" w:color="auto"/>
                        <w:left w:val="none" w:sz="0" w:space="0" w:color="auto"/>
                        <w:bottom w:val="none" w:sz="0" w:space="0" w:color="auto"/>
                        <w:right w:val="none" w:sz="0" w:space="0" w:color="auto"/>
                      </w:divBdr>
                    </w:div>
                    <w:div w:id="1343513707">
                      <w:marLeft w:val="0"/>
                      <w:marRight w:val="0"/>
                      <w:marTop w:val="0"/>
                      <w:marBottom w:val="0"/>
                      <w:divBdr>
                        <w:top w:val="none" w:sz="0" w:space="0" w:color="auto"/>
                        <w:left w:val="none" w:sz="0" w:space="0" w:color="auto"/>
                        <w:bottom w:val="none" w:sz="0" w:space="0" w:color="auto"/>
                        <w:right w:val="none" w:sz="0" w:space="0" w:color="auto"/>
                      </w:divBdr>
                    </w:div>
                    <w:div w:id="37559664">
                      <w:marLeft w:val="0"/>
                      <w:marRight w:val="0"/>
                      <w:marTop w:val="0"/>
                      <w:marBottom w:val="0"/>
                      <w:divBdr>
                        <w:top w:val="none" w:sz="0" w:space="0" w:color="auto"/>
                        <w:left w:val="none" w:sz="0" w:space="0" w:color="auto"/>
                        <w:bottom w:val="none" w:sz="0" w:space="0" w:color="auto"/>
                        <w:right w:val="none" w:sz="0" w:space="0" w:color="auto"/>
                      </w:divBdr>
                    </w:div>
                    <w:div w:id="1505322537">
                      <w:marLeft w:val="0"/>
                      <w:marRight w:val="0"/>
                      <w:marTop w:val="0"/>
                      <w:marBottom w:val="0"/>
                      <w:divBdr>
                        <w:top w:val="none" w:sz="0" w:space="0" w:color="auto"/>
                        <w:left w:val="none" w:sz="0" w:space="0" w:color="auto"/>
                        <w:bottom w:val="none" w:sz="0" w:space="0" w:color="auto"/>
                        <w:right w:val="none" w:sz="0" w:space="0" w:color="auto"/>
                      </w:divBdr>
                    </w:div>
                    <w:div w:id="1779257893">
                      <w:marLeft w:val="0"/>
                      <w:marRight w:val="0"/>
                      <w:marTop w:val="0"/>
                      <w:marBottom w:val="0"/>
                      <w:divBdr>
                        <w:top w:val="none" w:sz="0" w:space="0" w:color="auto"/>
                        <w:left w:val="none" w:sz="0" w:space="0" w:color="auto"/>
                        <w:bottom w:val="none" w:sz="0" w:space="0" w:color="auto"/>
                        <w:right w:val="none" w:sz="0" w:space="0" w:color="auto"/>
                      </w:divBdr>
                    </w:div>
                    <w:div w:id="119805922">
                      <w:marLeft w:val="0"/>
                      <w:marRight w:val="0"/>
                      <w:marTop w:val="0"/>
                      <w:marBottom w:val="0"/>
                      <w:divBdr>
                        <w:top w:val="none" w:sz="0" w:space="0" w:color="auto"/>
                        <w:left w:val="none" w:sz="0" w:space="0" w:color="auto"/>
                        <w:bottom w:val="none" w:sz="0" w:space="0" w:color="auto"/>
                        <w:right w:val="none" w:sz="0" w:space="0" w:color="auto"/>
                      </w:divBdr>
                    </w:div>
                    <w:div w:id="1391344722">
                      <w:marLeft w:val="0"/>
                      <w:marRight w:val="0"/>
                      <w:marTop w:val="0"/>
                      <w:marBottom w:val="0"/>
                      <w:divBdr>
                        <w:top w:val="none" w:sz="0" w:space="0" w:color="auto"/>
                        <w:left w:val="none" w:sz="0" w:space="0" w:color="auto"/>
                        <w:bottom w:val="none" w:sz="0" w:space="0" w:color="auto"/>
                        <w:right w:val="none" w:sz="0" w:space="0" w:color="auto"/>
                      </w:divBdr>
                    </w:div>
                    <w:div w:id="712192285">
                      <w:marLeft w:val="0"/>
                      <w:marRight w:val="0"/>
                      <w:marTop w:val="0"/>
                      <w:marBottom w:val="0"/>
                      <w:divBdr>
                        <w:top w:val="none" w:sz="0" w:space="0" w:color="auto"/>
                        <w:left w:val="none" w:sz="0" w:space="0" w:color="auto"/>
                        <w:bottom w:val="none" w:sz="0" w:space="0" w:color="auto"/>
                        <w:right w:val="none" w:sz="0" w:space="0" w:color="auto"/>
                      </w:divBdr>
                    </w:div>
                    <w:div w:id="1082609349">
                      <w:marLeft w:val="0"/>
                      <w:marRight w:val="0"/>
                      <w:marTop w:val="0"/>
                      <w:marBottom w:val="0"/>
                      <w:divBdr>
                        <w:top w:val="none" w:sz="0" w:space="0" w:color="auto"/>
                        <w:left w:val="none" w:sz="0" w:space="0" w:color="auto"/>
                        <w:bottom w:val="none" w:sz="0" w:space="0" w:color="auto"/>
                        <w:right w:val="none" w:sz="0" w:space="0" w:color="auto"/>
                      </w:divBdr>
                    </w:div>
                    <w:div w:id="813595936">
                      <w:marLeft w:val="0"/>
                      <w:marRight w:val="0"/>
                      <w:marTop w:val="0"/>
                      <w:marBottom w:val="0"/>
                      <w:divBdr>
                        <w:top w:val="none" w:sz="0" w:space="0" w:color="auto"/>
                        <w:left w:val="none" w:sz="0" w:space="0" w:color="auto"/>
                        <w:bottom w:val="none" w:sz="0" w:space="0" w:color="auto"/>
                        <w:right w:val="none" w:sz="0" w:space="0" w:color="auto"/>
                      </w:divBdr>
                    </w:div>
                    <w:div w:id="1852259081">
                      <w:marLeft w:val="0"/>
                      <w:marRight w:val="0"/>
                      <w:marTop w:val="0"/>
                      <w:marBottom w:val="0"/>
                      <w:divBdr>
                        <w:top w:val="none" w:sz="0" w:space="0" w:color="auto"/>
                        <w:left w:val="none" w:sz="0" w:space="0" w:color="auto"/>
                        <w:bottom w:val="none" w:sz="0" w:space="0" w:color="auto"/>
                        <w:right w:val="none" w:sz="0" w:space="0" w:color="auto"/>
                      </w:divBdr>
                    </w:div>
                    <w:div w:id="21178052">
                      <w:marLeft w:val="0"/>
                      <w:marRight w:val="0"/>
                      <w:marTop w:val="0"/>
                      <w:marBottom w:val="0"/>
                      <w:divBdr>
                        <w:top w:val="none" w:sz="0" w:space="0" w:color="auto"/>
                        <w:left w:val="none" w:sz="0" w:space="0" w:color="auto"/>
                        <w:bottom w:val="none" w:sz="0" w:space="0" w:color="auto"/>
                        <w:right w:val="none" w:sz="0" w:space="0" w:color="auto"/>
                      </w:divBdr>
                    </w:div>
                    <w:div w:id="1137382961">
                      <w:marLeft w:val="0"/>
                      <w:marRight w:val="0"/>
                      <w:marTop w:val="0"/>
                      <w:marBottom w:val="0"/>
                      <w:divBdr>
                        <w:top w:val="none" w:sz="0" w:space="0" w:color="auto"/>
                        <w:left w:val="none" w:sz="0" w:space="0" w:color="auto"/>
                        <w:bottom w:val="none" w:sz="0" w:space="0" w:color="auto"/>
                        <w:right w:val="none" w:sz="0" w:space="0" w:color="auto"/>
                      </w:divBdr>
                    </w:div>
                    <w:div w:id="1508520208">
                      <w:marLeft w:val="0"/>
                      <w:marRight w:val="0"/>
                      <w:marTop w:val="0"/>
                      <w:marBottom w:val="0"/>
                      <w:divBdr>
                        <w:top w:val="none" w:sz="0" w:space="0" w:color="auto"/>
                        <w:left w:val="none" w:sz="0" w:space="0" w:color="auto"/>
                        <w:bottom w:val="none" w:sz="0" w:space="0" w:color="auto"/>
                        <w:right w:val="none" w:sz="0" w:space="0" w:color="auto"/>
                      </w:divBdr>
                    </w:div>
                    <w:div w:id="761680594">
                      <w:marLeft w:val="0"/>
                      <w:marRight w:val="0"/>
                      <w:marTop w:val="0"/>
                      <w:marBottom w:val="0"/>
                      <w:divBdr>
                        <w:top w:val="none" w:sz="0" w:space="0" w:color="auto"/>
                        <w:left w:val="none" w:sz="0" w:space="0" w:color="auto"/>
                        <w:bottom w:val="none" w:sz="0" w:space="0" w:color="auto"/>
                        <w:right w:val="none" w:sz="0" w:space="0" w:color="auto"/>
                      </w:divBdr>
                    </w:div>
                    <w:div w:id="287321306">
                      <w:marLeft w:val="0"/>
                      <w:marRight w:val="0"/>
                      <w:marTop w:val="0"/>
                      <w:marBottom w:val="0"/>
                      <w:divBdr>
                        <w:top w:val="none" w:sz="0" w:space="0" w:color="auto"/>
                        <w:left w:val="none" w:sz="0" w:space="0" w:color="auto"/>
                        <w:bottom w:val="none" w:sz="0" w:space="0" w:color="auto"/>
                        <w:right w:val="none" w:sz="0" w:space="0" w:color="auto"/>
                      </w:divBdr>
                    </w:div>
                    <w:div w:id="1933467297">
                      <w:marLeft w:val="0"/>
                      <w:marRight w:val="0"/>
                      <w:marTop w:val="0"/>
                      <w:marBottom w:val="0"/>
                      <w:divBdr>
                        <w:top w:val="none" w:sz="0" w:space="0" w:color="auto"/>
                        <w:left w:val="none" w:sz="0" w:space="0" w:color="auto"/>
                        <w:bottom w:val="none" w:sz="0" w:space="0" w:color="auto"/>
                        <w:right w:val="none" w:sz="0" w:space="0" w:color="auto"/>
                      </w:divBdr>
                    </w:div>
                    <w:div w:id="765807734">
                      <w:marLeft w:val="0"/>
                      <w:marRight w:val="0"/>
                      <w:marTop w:val="0"/>
                      <w:marBottom w:val="0"/>
                      <w:divBdr>
                        <w:top w:val="none" w:sz="0" w:space="0" w:color="auto"/>
                        <w:left w:val="none" w:sz="0" w:space="0" w:color="auto"/>
                        <w:bottom w:val="none" w:sz="0" w:space="0" w:color="auto"/>
                        <w:right w:val="none" w:sz="0" w:space="0" w:color="auto"/>
                      </w:divBdr>
                    </w:div>
                    <w:div w:id="18164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10902">
      <w:bodyDiv w:val="1"/>
      <w:marLeft w:val="0"/>
      <w:marRight w:val="0"/>
      <w:marTop w:val="0"/>
      <w:marBottom w:val="0"/>
      <w:divBdr>
        <w:top w:val="none" w:sz="0" w:space="0" w:color="auto"/>
        <w:left w:val="none" w:sz="0" w:space="0" w:color="auto"/>
        <w:bottom w:val="none" w:sz="0" w:space="0" w:color="auto"/>
        <w:right w:val="none" w:sz="0" w:space="0" w:color="auto"/>
      </w:divBdr>
      <w:divsChild>
        <w:div w:id="272633210">
          <w:marLeft w:val="0"/>
          <w:marRight w:val="0"/>
          <w:marTop w:val="0"/>
          <w:marBottom w:val="0"/>
          <w:divBdr>
            <w:top w:val="none" w:sz="0" w:space="0" w:color="auto"/>
            <w:left w:val="none" w:sz="0" w:space="0" w:color="auto"/>
            <w:bottom w:val="none" w:sz="0" w:space="0" w:color="auto"/>
            <w:right w:val="none" w:sz="0" w:space="0" w:color="auto"/>
          </w:divBdr>
          <w:divsChild>
            <w:div w:id="1234463455">
              <w:marLeft w:val="0"/>
              <w:marRight w:val="0"/>
              <w:marTop w:val="0"/>
              <w:marBottom w:val="0"/>
              <w:divBdr>
                <w:top w:val="none" w:sz="0" w:space="0" w:color="auto"/>
                <w:left w:val="none" w:sz="0" w:space="0" w:color="auto"/>
                <w:bottom w:val="none" w:sz="0" w:space="0" w:color="auto"/>
                <w:right w:val="none" w:sz="0" w:space="0" w:color="auto"/>
              </w:divBdr>
              <w:divsChild>
                <w:div w:id="1447654540">
                  <w:marLeft w:val="0"/>
                  <w:marRight w:val="0"/>
                  <w:marTop w:val="0"/>
                  <w:marBottom w:val="0"/>
                  <w:divBdr>
                    <w:top w:val="none" w:sz="0" w:space="0" w:color="auto"/>
                    <w:left w:val="none" w:sz="0" w:space="0" w:color="auto"/>
                    <w:bottom w:val="none" w:sz="0" w:space="0" w:color="auto"/>
                    <w:right w:val="none" w:sz="0" w:space="0" w:color="auto"/>
                  </w:divBdr>
                  <w:divsChild>
                    <w:div w:id="1035498349">
                      <w:marLeft w:val="0"/>
                      <w:marRight w:val="0"/>
                      <w:marTop w:val="0"/>
                      <w:marBottom w:val="0"/>
                      <w:divBdr>
                        <w:top w:val="none" w:sz="0" w:space="0" w:color="auto"/>
                        <w:left w:val="none" w:sz="0" w:space="0" w:color="auto"/>
                        <w:bottom w:val="none" w:sz="0" w:space="0" w:color="auto"/>
                        <w:right w:val="none" w:sz="0" w:space="0" w:color="auto"/>
                      </w:divBdr>
                    </w:div>
                    <w:div w:id="1457792737">
                      <w:marLeft w:val="0"/>
                      <w:marRight w:val="0"/>
                      <w:marTop w:val="0"/>
                      <w:marBottom w:val="0"/>
                      <w:divBdr>
                        <w:top w:val="none" w:sz="0" w:space="0" w:color="auto"/>
                        <w:left w:val="none" w:sz="0" w:space="0" w:color="auto"/>
                        <w:bottom w:val="none" w:sz="0" w:space="0" w:color="auto"/>
                        <w:right w:val="none" w:sz="0" w:space="0" w:color="auto"/>
                      </w:divBdr>
                    </w:div>
                    <w:div w:id="568076487">
                      <w:marLeft w:val="0"/>
                      <w:marRight w:val="0"/>
                      <w:marTop w:val="0"/>
                      <w:marBottom w:val="0"/>
                      <w:divBdr>
                        <w:top w:val="none" w:sz="0" w:space="0" w:color="auto"/>
                        <w:left w:val="none" w:sz="0" w:space="0" w:color="auto"/>
                        <w:bottom w:val="none" w:sz="0" w:space="0" w:color="auto"/>
                        <w:right w:val="none" w:sz="0" w:space="0" w:color="auto"/>
                      </w:divBdr>
                    </w:div>
                    <w:div w:id="2096785571">
                      <w:marLeft w:val="0"/>
                      <w:marRight w:val="0"/>
                      <w:marTop w:val="0"/>
                      <w:marBottom w:val="0"/>
                      <w:divBdr>
                        <w:top w:val="none" w:sz="0" w:space="0" w:color="auto"/>
                        <w:left w:val="none" w:sz="0" w:space="0" w:color="auto"/>
                        <w:bottom w:val="none" w:sz="0" w:space="0" w:color="auto"/>
                        <w:right w:val="none" w:sz="0" w:space="0" w:color="auto"/>
                      </w:divBdr>
                    </w:div>
                    <w:div w:id="13654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8331">
      <w:bodyDiv w:val="1"/>
      <w:marLeft w:val="0"/>
      <w:marRight w:val="0"/>
      <w:marTop w:val="0"/>
      <w:marBottom w:val="0"/>
      <w:divBdr>
        <w:top w:val="none" w:sz="0" w:space="0" w:color="auto"/>
        <w:left w:val="none" w:sz="0" w:space="0" w:color="auto"/>
        <w:bottom w:val="none" w:sz="0" w:space="0" w:color="auto"/>
        <w:right w:val="none" w:sz="0" w:space="0" w:color="auto"/>
      </w:divBdr>
      <w:divsChild>
        <w:div w:id="769666086">
          <w:marLeft w:val="0"/>
          <w:marRight w:val="0"/>
          <w:marTop w:val="0"/>
          <w:marBottom w:val="0"/>
          <w:divBdr>
            <w:top w:val="none" w:sz="0" w:space="0" w:color="auto"/>
            <w:left w:val="none" w:sz="0" w:space="0" w:color="auto"/>
            <w:bottom w:val="none" w:sz="0" w:space="0" w:color="auto"/>
            <w:right w:val="none" w:sz="0" w:space="0" w:color="auto"/>
          </w:divBdr>
          <w:divsChild>
            <w:div w:id="1280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cc.gnu.org/" TargetMode="External"/><Relationship Id="rId13" Type="http://schemas.openxmlformats.org/officeDocument/2006/relationships/hyperlink" Target="http://www.gnu.org/software/autoconf/" TargetMode="External"/><Relationship Id="rId18" Type="http://schemas.openxmlformats.org/officeDocument/2006/relationships/hyperlink" Target="http://www.gnu.org/software/guile%22" TargetMode="External"/><Relationship Id="rId26" Type="http://schemas.openxmlformats.org/officeDocument/2006/relationships/hyperlink" Target="http://wiki.geda-project.org/geda:scm" TargetMode="External"/><Relationship Id="rId3" Type="http://schemas.microsoft.com/office/2007/relationships/stylesWithEffects" Target="stylesWithEffects.xml"/><Relationship Id="rId21" Type="http://schemas.openxmlformats.org/officeDocument/2006/relationships/hyperlink" Target="http://git-scm.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nu.org/software/automake" TargetMode="External"/><Relationship Id="rId17" Type="http://schemas.openxmlformats.org/officeDocument/2006/relationships/hyperlink" Target="http://www.gnu.org/software/gettext/" TargetMode="External"/><Relationship Id="rId25" Type="http://schemas.openxmlformats.org/officeDocument/2006/relationships/hyperlink" Target="https://www.freedesktop.org/software/desktop-file-utils/releases/desktop-file-utils-0.23.sha256su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kgconfig.freedesktop.org/wiki" TargetMode="External"/><Relationship Id="rId20" Type="http://schemas.openxmlformats.org/officeDocument/2006/relationships/hyperlink" Target="http://www.gnu.org/software/groff/groff.html" TargetMode="External"/><Relationship Id="rId29" Type="http://schemas.openxmlformats.org/officeDocument/2006/relationships/hyperlink" Target="http://www.geda-project.org/search.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nu.org/software/gawk/" TargetMode="External"/><Relationship Id="rId24" Type="http://schemas.openxmlformats.org/officeDocument/2006/relationships/hyperlink" Target="http://www.freedesktop.org/software/desktop-file-utils/releases" TargetMode="External"/><Relationship Id="rId32" Type="http://schemas.openxmlformats.org/officeDocument/2006/relationships/hyperlink" Target="http://wiki.geda-project.org/geda:scm" TargetMode="External"/><Relationship Id="rId5" Type="http://schemas.openxmlformats.org/officeDocument/2006/relationships/webSettings" Target="webSettings.xml"/><Relationship Id="rId15" Type="http://schemas.openxmlformats.org/officeDocument/2006/relationships/hyperlink" Target="http://www.gnu.org/software/texinfo/" TargetMode="External"/><Relationship Id="rId23" Type="http://schemas.openxmlformats.org/officeDocument/2006/relationships/hyperlink" Target="http://freedesktop.org/Software/shared-mime-info" TargetMode="External"/><Relationship Id="rId28" Type="http://schemas.openxmlformats.org/officeDocument/2006/relationships/hyperlink" Target="http://wiki.geda-project.org/geda:mailinglists" TargetMode="External"/><Relationship Id="rId10" Type="http://schemas.openxmlformats.org/officeDocument/2006/relationships/hyperlink" Target="http://flex.sourceforge.net/" TargetMode="External"/><Relationship Id="rId19" Type="http://schemas.openxmlformats.org/officeDocument/2006/relationships/hyperlink" Target="http://www.gtk.org/" TargetMode="External"/><Relationship Id="rId31" Type="http://schemas.openxmlformats.org/officeDocument/2006/relationships/hyperlink" Target="http://crunchbanglinux.org/" TargetMode="External"/><Relationship Id="rId4" Type="http://schemas.openxmlformats.org/officeDocument/2006/relationships/settings" Target="settings.xml"/><Relationship Id="rId9" Type="http://schemas.openxmlformats.org/officeDocument/2006/relationships/hyperlink" Target="http://www.gnu.org/software/libc/" TargetMode="External"/><Relationship Id="rId14" Type="http://schemas.openxmlformats.org/officeDocument/2006/relationships/hyperlink" Target="http://www.gnu.org/software/libtool/" TargetMode="External"/><Relationship Id="rId22" Type="http://schemas.openxmlformats.org/officeDocument/2006/relationships/hyperlink" Target="http://www.nongnu.org/cvs/" TargetMode="External"/><Relationship Id="rId27" Type="http://schemas.openxmlformats.org/officeDocument/2006/relationships/hyperlink" Target="http://wiki.geda-project.org/geda:mailinglists" TargetMode="External"/><Relationship Id="rId30" Type="http://schemas.openxmlformats.org/officeDocument/2006/relationships/hyperlink" Target="http://wiki.geda-project.org/sta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1788</TotalTime>
  <Pages>10</Pages>
  <Words>2014</Words>
  <Characters>11482</Characters>
  <Application>Microsoft Office Word</Application>
  <DocSecurity>0</DocSecurity>
  <Lines>95</Lines>
  <Paragraphs>26</Paragraphs>
  <ScaleCrop>false</ScaleCrop>
  <Company>Microsoft</Company>
  <LinksUpToDate>false</LinksUpToDate>
  <CharactersWithSpaces>13470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SYS_Manager</dc:creator>
  <cp:lastModifiedBy>SYS_Manager</cp:lastModifiedBy>
  <cp:revision>40</cp:revision>
  <cp:lastPrinted>2016-05-03T08:02:00Z</cp:lastPrinted>
  <dcterms:created xsi:type="dcterms:W3CDTF">2016-04-29T00:59:00Z</dcterms:created>
  <dcterms:modified xsi:type="dcterms:W3CDTF">2016-09-28T12:02:00Z</dcterms:modified>
</cp:coreProperties>
</file>