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D7" w:rsidRPr="00E66EC0" w:rsidRDefault="00E66EC0">
      <w:pPr>
        <w:rPr>
          <w:b/>
          <w:sz w:val="28"/>
        </w:rPr>
      </w:pPr>
      <w:r>
        <w:rPr>
          <w:b/>
          <w:sz w:val="28"/>
        </w:rPr>
        <w:t xml:space="preserve">   </w:t>
      </w:r>
      <w:r w:rsidR="00F34836">
        <w:rPr>
          <w:b/>
          <w:sz w:val="28"/>
        </w:rPr>
        <w:t xml:space="preserve">Mögliche </w:t>
      </w:r>
      <w:r>
        <w:rPr>
          <w:b/>
          <w:sz w:val="28"/>
        </w:rPr>
        <w:t>Unternehmen zum Anschreiben für EMIL UI.2016</w:t>
      </w:r>
    </w:p>
    <w:p w:rsidR="00E66EC0" w:rsidRPr="00E66EC0" w:rsidRDefault="00E66EC0" w:rsidP="00E66EC0">
      <w:pPr>
        <w:shd w:val="clear" w:color="auto" w:fill="262626" w:themeFill="text1" w:themeFillTint="D9"/>
        <w:rPr>
          <w:b/>
          <w:color w:val="FFFFFF" w:themeColor="background1"/>
          <w:sz w:val="40"/>
        </w:rPr>
      </w:pPr>
      <w:r>
        <w:rPr>
          <w:b/>
          <w:color w:val="FFFFFF" w:themeColor="background1"/>
          <w:sz w:val="40"/>
        </w:rPr>
        <w:t xml:space="preserve">  </w:t>
      </w:r>
      <w:r w:rsidRPr="00E66EC0">
        <w:rPr>
          <w:b/>
          <w:color w:val="FFFFFF" w:themeColor="background1"/>
          <w:sz w:val="40"/>
        </w:rPr>
        <w:t>Software-Entwickler</w:t>
      </w:r>
    </w:p>
    <w:p w:rsidR="00E66EC0" w:rsidRDefault="00E66EC0" w:rsidP="00E66EC0">
      <w:pPr>
        <w:shd w:val="clear" w:color="auto" w:fill="262626" w:themeFill="text1" w:themeFillTint="D9"/>
        <w:rPr>
          <w:b/>
          <w:color w:val="FFFFFF" w:themeColor="background1"/>
          <w:sz w:val="40"/>
        </w:rPr>
      </w:pPr>
      <w:r>
        <w:rPr>
          <w:b/>
          <w:color w:val="FFFFFF" w:themeColor="background1"/>
          <w:sz w:val="40"/>
        </w:rPr>
        <w:t xml:space="preserve">  </w:t>
      </w:r>
      <w:r w:rsidRPr="00E66EC0">
        <w:rPr>
          <w:b/>
          <w:color w:val="FFFFFF" w:themeColor="background1"/>
          <w:sz w:val="40"/>
        </w:rPr>
        <w:t>Web-Designer</w:t>
      </w:r>
    </w:p>
    <w:p w:rsidR="00E66EC0" w:rsidRDefault="00E66EC0" w:rsidP="00E66EC0">
      <w:pPr>
        <w:rPr>
          <w:b/>
          <w:color w:val="FFFFFF" w:themeColor="background1"/>
          <w:szCs w:val="24"/>
        </w:rPr>
      </w:pPr>
    </w:p>
    <w:tbl>
      <w:tblPr>
        <w:tblStyle w:val="Tabellenraster"/>
        <w:tblW w:w="9158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96"/>
        <w:gridCol w:w="6562"/>
      </w:tblGrid>
      <w:tr w:rsidR="00F34836" w:rsidRPr="00E66EC0" w:rsidTr="00B56521">
        <w:trPr>
          <w:trHeight w:val="370"/>
        </w:trPr>
        <w:tc>
          <w:tcPr>
            <w:tcW w:w="2596" w:type="dxa"/>
            <w:tcBorders>
              <w:right w:val="nil"/>
            </w:tcBorders>
            <w:shd w:val="clear" w:color="auto" w:fill="262626" w:themeFill="text1" w:themeFillTint="D9"/>
          </w:tcPr>
          <w:p w:rsidR="00F34836" w:rsidRPr="00E66EC0" w:rsidRDefault="0038364B" w:rsidP="00E66EC0">
            <w:pPr>
              <w:ind w:left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Unternehmen</w:t>
            </w:r>
          </w:p>
        </w:tc>
        <w:tc>
          <w:tcPr>
            <w:tcW w:w="6562" w:type="dxa"/>
            <w:tcBorders>
              <w:left w:val="nil"/>
            </w:tcBorders>
            <w:shd w:val="clear" w:color="auto" w:fill="262626" w:themeFill="text1" w:themeFillTint="D9"/>
          </w:tcPr>
          <w:p w:rsidR="00F34836" w:rsidRPr="00E66EC0" w:rsidRDefault="00F34836" w:rsidP="00E66EC0">
            <w:pPr>
              <w:ind w:left="0"/>
              <w:rPr>
                <w:b/>
                <w:color w:val="FFFFFF" w:themeColor="background1"/>
                <w:szCs w:val="24"/>
              </w:rPr>
            </w:pPr>
            <w:r w:rsidRPr="00E66EC0">
              <w:rPr>
                <w:b/>
                <w:color w:val="FFFFFF" w:themeColor="background1"/>
                <w:szCs w:val="24"/>
              </w:rPr>
              <w:t>Kommentar</w:t>
            </w:r>
            <w:r w:rsidR="004E577C">
              <w:rPr>
                <w:b/>
                <w:color w:val="FFFFFF" w:themeColor="background1"/>
                <w:szCs w:val="24"/>
              </w:rPr>
              <w:t>e</w:t>
            </w:r>
          </w:p>
        </w:tc>
      </w:tr>
      <w:tr w:rsidR="00F34836" w:rsidRPr="00E66EC0" w:rsidTr="00F34836">
        <w:trPr>
          <w:trHeight w:val="1090"/>
        </w:trPr>
        <w:tc>
          <w:tcPr>
            <w:tcW w:w="2596" w:type="dxa"/>
            <w:shd w:val="clear" w:color="auto" w:fill="DEEAF6" w:themeFill="accent1" w:themeFillTint="33"/>
          </w:tcPr>
          <w:p w:rsidR="00F34836" w:rsidRPr="00DC36B5" w:rsidRDefault="00F34836" w:rsidP="00E66EC0">
            <w:pPr>
              <w:ind w:left="0"/>
              <w:rPr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DC36B5">
              <w:rPr>
                <w:b/>
                <w:color w:val="000000" w:themeColor="text1"/>
                <w:sz w:val="28"/>
                <w:szCs w:val="24"/>
              </w:rPr>
              <w:t>Evodion</w:t>
            </w:r>
            <w:proofErr w:type="spellEnd"/>
          </w:p>
          <w:p w:rsidR="00F34836" w:rsidRPr="00E66EC0" w:rsidRDefault="00DC36B5" w:rsidP="00F34836">
            <w:pPr>
              <w:ind w:left="0"/>
              <w:rPr>
                <w:b/>
                <w:color w:val="000000" w:themeColor="text1"/>
                <w:sz w:val="22"/>
                <w:szCs w:val="24"/>
              </w:rPr>
            </w:pPr>
            <w:hyperlink r:id="rId5" w:history="1">
              <w:r w:rsidR="00F34836" w:rsidRPr="00E66EC0">
                <w:rPr>
                  <w:rStyle w:val="Hyperlink"/>
                  <w:b/>
                  <w:sz w:val="22"/>
                  <w:szCs w:val="24"/>
                </w:rPr>
                <w:t>www.evodion.de</w:t>
              </w:r>
            </w:hyperlink>
          </w:p>
          <w:p w:rsidR="00F34836" w:rsidRPr="00E66EC0" w:rsidRDefault="00DC36B5" w:rsidP="00E66EC0">
            <w:pPr>
              <w:ind w:left="0"/>
              <w:rPr>
                <w:b/>
                <w:color w:val="000000" w:themeColor="text1"/>
                <w:szCs w:val="24"/>
              </w:rPr>
            </w:pPr>
            <w:r w:rsidRPr="00DC36B5">
              <w:rPr>
                <w:b/>
                <w:color w:val="000000" w:themeColor="text1"/>
                <w:sz w:val="22"/>
                <w:szCs w:val="24"/>
              </w:rPr>
              <w:t>(</w:t>
            </w:r>
            <w:proofErr w:type="spellStart"/>
            <w:r w:rsidRPr="00DC36B5">
              <w:rPr>
                <w:b/>
                <w:color w:val="000000" w:themeColor="text1"/>
                <w:sz w:val="22"/>
                <w:szCs w:val="24"/>
              </w:rPr>
              <w:t>viaMINT</w:t>
            </w:r>
            <w:proofErr w:type="spellEnd"/>
            <w:r w:rsidRPr="00DC36B5">
              <w:rPr>
                <w:b/>
                <w:color w:val="000000" w:themeColor="text1"/>
                <w:sz w:val="22"/>
                <w:szCs w:val="24"/>
              </w:rPr>
              <w:t>)</w:t>
            </w:r>
          </w:p>
        </w:tc>
        <w:tc>
          <w:tcPr>
            <w:tcW w:w="6562" w:type="dxa"/>
            <w:shd w:val="clear" w:color="auto" w:fill="DEEAF6" w:themeFill="accent1" w:themeFillTint="33"/>
          </w:tcPr>
          <w:p w:rsidR="00F34836" w:rsidRDefault="00F34836" w:rsidP="00F34836">
            <w:pPr>
              <w:ind w:left="0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+ Unternehmen ist bekannt</w:t>
            </w:r>
          </w:p>
          <w:p w:rsidR="00F34836" w:rsidRPr="00F34836" w:rsidRDefault="00F34836" w:rsidP="00F34836">
            <w:pPr>
              <w:ind w:left="0"/>
              <w:rPr>
                <w:b/>
                <w:color w:val="000000" w:themeColor="text1"/>
                <w:szCs w:val="24"/>
              </w:rPr>
            </w:pPr>
            <w:r w:rsidRPr="00F34836">
              <w:rPr>
                <w:b/>
                <w:color w:val="000000" w:themeColor="text1"/>
                <w:szCs w:val="24"/>
              </w:rPr>
              <w:t>-</w:t>
            </w:r>
            <w:r>
              <w:rPr>
                <w:b/>
                <w:color w:val="000000" w:themeColor="text1"/>
                <w:szCs w:val="24"/>
              </w:rPr>
              <w:t xml:space="preserve">  Teilweise schlechte Erfahrungen,</w:t>
            </w:r>
            <w:r w:rsidR="00F06032">
              <w:rPr>
                <w:b/>
                <w:color w:val="000000" w:themeColor="text1"/>
                <w:szCs w:val="24"/>
              </w:rPr>
              <w:t xml:space="preserve"> insb.</w:t>
            </w:r>
            <w:r>
              <w:rPr>
                <w:b/>
                <w:color w:val="000000" w:themeColor="text1"/>
                <w:szCs w:val="24"/>
              </w:rPr>
              <w:t xml:space="preserve"> laut Martin Goebbels</w:t>
            </w:r>
          </w:p>
        </w:tc>
      </w:tr>
      <w:tr w:rsidR="00F34836" w:rsidRPr="00E66EC0" w:rsidTr="00F34836">
        <w:trPr>
          <w:trHeight w:val="1158"/>
        </w:trPr>
        <w:tc>
          <w:tcPr>
            <w:tcW w:w="2596" w:type="dxa"/>
            <w:shd w:val="clear" w:color="auto" w:fill="ACB9CA" w:themeFill="text2" w:themeFillTint="66"/>
          </w:tcPr>
          <w:p w:rsidR="00F34836" w:rsidRPr="00DC36B5" w:rsidRDefault="00F34836" w:rsidP="00E66EC0">
            <w:pPr>
              <w:ind w:left="0"/>
              <w:rPr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DC36B5">
              <w:rPr>
                <w:b/>
                <w:color w:val="000000" w:themeColor="text1"/>
                <w:sz w:val="28"/>
                <w:szCs w:val="24"/>
              </w:rPr>
              <w:t>Sharpness</w:t>
            </w:r>
            <w:proofErr w:type="spellEnd"/>
          </w:p>
          <w:p w:rsidR="00F34836" w:rsidRPr="00E66EC0" w:rsidRDefault="00DC36B5" w:rsidP="00E66EC0">
            <w:pPr>
              <w:ind w:left="0"/>
              <w:rPr>
                <w:b/>
                <w:color w:val="000000" w:themeColor="text1"/>
                <w:szCs w:val="24"/>
              </w:rPr>
            </w:pPr>
            <w:hyperlink r:id="rId6" w:history="1">
              <w:r w:rsidR="00F34836" w:rsidRPr="00E66EC0">
                <w:rPr>
                  <w:rStyle w:val="Hyperlink"/>
                  <w:b/>
                  <w:sz w:val="22"/>
                  <w:szCs w:val="24"/>
                </w:rPr>
                <w:t>www.sharpness.de</w:t>
              </w:r>
            </w:hyperlink>
          </w:p>
        </w:tc>
        <w:tc>
          <w:tcPr>
            <w:tcW w:w="6562" w:type="dxa"/>
            <w:shd w:val="clear" w:color="auto" w:fill="ACB9CA" w:themeFill="text2" w:themeFillTint="66"/>
          </w:tcPr>
          <w:p w:rsidR="00F34836" w:rsidRDefault="00F34836" w:rsidP="00F34836">
            <w:pPr>
              <w:ind w:left="0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 xml:space="preserve">+ </w:t>
            </w:r>
            <w:r w:rsidR="00F06032">
              <w:rPr>
                <w:b/>
                <w:color w:val="000000" w:themeColor="text1"/>
                <w:szCs w:val="24"/>
              </w:rPr>
              <w:t xml:space="preserve">Standort Bremen mit </w:t>
            </w:r>
            <w:r>
              <w:rPr>
                <w:b/>
                <w:color w:val="000000" w:themeColor="text1"/>
                <w:szCs w:val="24"/>
              </w:rPr>
              <w:t>Moodle</w:t>
            </w:r>
            <w:r w:rsidR="00F06032">
              <w:rPr>
                <w:b/>
                <w:color w:val="000000" w:themeColor="text1"/>
                <w:szCs w:val="24"/>
              </w:rPr>
              <w:t xml:space="preserve"> im Leistungsspektrum</w:t>
            </w:r>
          </w:p>
          <w:p w:rsidR="00F06032" w:rsidRPr="00E66EC0" w:rsidRDefault="00F06032" w:rsidP="00F34836">
            <w:pPr>
              <w:ind w:left="0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+ Unternehmen macht guten Eindruck</w:t>
            </w:r>
          </w:p>
        </w:tc>
      </w:tr>
      <w:tr w:rsidR="00F34836" w:rsidRPr="00E66EC0" w:rsidTr="00F34836">
        <w:trPr>
          <w:trHeight w:val="1158"/>
        </w:trPr>
        <w:tc>
          <w:tcPr>
            <w:tcW w:w="2596" w:type="dxa"/>
            <w:shd w:val="clear" w:color="auto" w:fill="DEEAF6" w:themeFill="accent1" w:themeFillTint="33"/>
          </w:tcPr>
          <w:p w:rsidR="00F34836" w:rsidRPr="00DC36B5" w:rsidRDefault="00F34836" w:rsidP="00E66EC0">
            <w:pPr>
              <w:ind w:left="0"/>
              <w:rPr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DC36B5">
              <w:rPr>
                <w:b/>
                <w:color w:val="000000" w:themeColor="text1"/>
                <w:sz w:val="28"/>
                <w:szCs w:val="24"/>
              </w:rPr>
              <w:t>Feld.Wald.Wiese</w:t>
            </w:r>
            <w:proofErr w:type="spellEnd"/>
          </w:p>
          <w:p w:rsidR="00F34836" w:rsidRPr="00E66EC0" w:rsidRDefault="00DC36B5" w:rsidP="00F34836">
            <w:pPr>
              <w:ind w:left="0"/>
              <w:rPr>
                <w:b/>
                <w:color w:val="000000" w:themeColor="text1"/>
                <w:sz w:val="22"/>
                <w:szCs w:val="24"/>
              </w:rPr>
            </w:pPr>
            <w:hyperlink r:id="rId7" w:history="1">
              <w:r w:rsidR="00F34836" w:rsidRPr="00E66EC0">
                <w:rPr>
                  <w:rStyle w:val="Hyperlink"/>
                  <w:b/>
                  <w:sz w:val="22"/>
                  <w:szCs w:val="24"/>
                </w:rPr>
                <w:t>www.feldwaldwiese.de</w:t>
              </w:r>
            </w:hyperlink>
          </w:p>
          <w:p w:rsidR="00F34836" w:rsidRPr="00E66EC0" w:rsidRDefault="00F34836" w:rsidP="00E66EC0">
            <w:pPr>
              <w:ind w:left="0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6562" w:type="dxa"/>
            <w:shd w:val="clear" w:color="auto" w:fill="DEEAF6" w:themeFill="accent1" w:themeFillTint="33"/>
          </w:tcPr>
          <w:p w:rsidR="00F34836" w:rsidRPr="00E66EC0" w:rsidRDefault="00F34836" w:rsidP="00E66EC0">
            <w:pPr>
              <w:ind w:left="0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+ Haben mit der Bücherhallen Webseite ein vergleichbares Design umgesetzt</w:t>
            </w:r>
          </w:p>
        </w:tc>
      </w:tr>
      <w:tr w:rsidR="00F34836" w:rsidRPr="00E66EC0" w:rsidTr="00F34836">
        <w:trPr>
          <w:trHeight w:val="1090"/>
        </w:trPr>
        <w:tc>
          <w:tcPr>
            <w:tcW w:w="2596" w:type="dxa"/>
            <w:shd w:val="clear" w:color="auto" w:fill="ACB9CA" w:themeFill="text2" w:themeFillTint="66"/>
          </w:tcPr>
          <w:p w:rsidR="00F34836" w:rsidRPr="00DC36B5" w:rsidRDefault="00F34836" w:rsidP="00E66EC0">
            <w:pPr>
              <w:ind w:left="0"/>
              <w:rPr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DC36B5">
              <w:rPr>
                <w:b/>
                <w:color w:val="000000" w:themeColor="text1"/>
                <w:sz w:val="28"/>
                <w:szCs w:val="24"/>
              </w:rPr>
              <w:t>Moodlethemes</w:t>
            </w:r>
            <w:proofErr w:type="spellEnd"/>
          </w:p>
          <w:p w:rsidR="00F34836" w:rsidRPr="00E66EC0" w:rsidRDefault="00DC36B5" w:rsidP="00E66EC0">
            <w:pPr>
              <w:ind w:left="0"/>
              <w:rPr>
                <w:b/>
                <w:color w:val="000000" w:themeColor="text1"/>
                <w:szCs w:val="24"/>
              </w:rPr>
            </w:pPr>
            <w:hyperlink r:id="rId8" w:history="1">
              <w:r w:rsidR="00F34836" w:rsidRPr="00E66EC0">
                <w:rPr>
                  <w:rStyle w:val="Hyperlink"/>
                  <w:b/>
                  <w:sz w:val="22"/>
                  <w:szCs w:val="24"/>
                </w:rPr>
                <w:t>www.moodlethemes.com</w:t>
              </w:r>
            </w:hyperlink>
          </w:p>
        </w:tc>
        <w:tc>
          <w:tcPr>
            <w:tcW w:w="6562" w:type="dxa"/>
            <w:shd w:val="clear" w:color="auto" w:fill="ACB9CA" w:themeFill="text2" w:themeFillTint="66"/>
          </w:tcPr>
          <w:p w:rsidR="00F34836" w:rsidRDefault="00F34836" w:rsidP="00E66EC0">
            <w:pPr>
              <w:ind w:left="0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+ Machen einen sehr erfahrenen Eindruck</w:t>
            </w:r>
            <w:r w:rsidR="00F06032">
              <w:rPr>
                <w:b/>
                <w:color w:val="000000" w:themeColor="text1"/>
                <w:szCs w:val="24"/>
              </w:rPr>
              <w:t xml:space="preserve"> bzgl. Moodle</w:t>
            </w:r>
          </w:p>
          <w:p w:rsidR="00F34836" w:rsidRDefault="00F34836" w:rsidP="00E66EC0">
            <w:pPr>
              <w:ind w:left="0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 xml:space="preserve">+ Portfolio sind </w:t>
            </w:r>
            <w:r w:rsidR="00F06032">
              <w:rPr>
                <w:b/>
                <w:color w:val="000000" w:themeColor="text1"/>
                <w:szCs w:val="24"/>
              </w:rPr>
              <w:t>ansprechend</w:t>
            </w:r>
            <w:r>
              <w:rPr>
                <w:b/>
                <w:color w:val="000000" w:themeColor="text1"/>
                <w:szCs w:val="24"/>
              </w:rPr>
              <w:t xml:space="preserve"> aus</w:t>
            </w:r>
          </w:p>
          <w:p w:rsidR="00F34836" w:rsidRPr="00F34836" w:rsidRDefault="00F34836" w:rsidP="00F34836">
            <w:pPr>
              <w:ind w:left="0"/>
              <w:rPr>
                <w:b/>
                <w:color w:val="000000" w:themeColor="text1"/>
                <w:szCs w:val="24"/>
              </w:rPr>
            </w:pPr>
            <w:r w:rsidRPr="00F34836">
              <w:rPr>
                <w:b/>
                <w:color w:val="000000" w:themeColor="text1"/>
                <w:szCs w:val="24"/>
              </w:rPr>
              <w:t>-</w:t>
            </w:r>
            <w:r>
              <w:rPr>
                <w:b/>
                <w:color w:val="000000" w:themeColor="text1"/>
                <w:szCs w:val="24"/>
              </w:rPr>
              <w:t xml:space="preserve">  Sitzen in Indien (Sprache, Zeitverschiebung)</w:t>
            </w:r>
          </w:p>
        </w:tc>
      </w:tr>
      <w:tr w:rsidR="00F34836" w:rsidRPr="00E66EC0" w:rsidTr="00F34836">
        <w:trPr>
          <w:trHeight w:val="1158"/>
        </w:trPr>
        <w:tc>
          <w:tcPr>
            <w:tcW w:w="2596" w:type="dxa"/>
            <w:shd w:val="clear" w:color="auto" w:fill="DEEAF6" w:themeFill="accent1" w:themeFillTint="33"/>
          </w:tcPr>
          <w:p w:rsidR="00F34836" w:rsidRPr="00DC36B5" w:rsidRDefault="00DC36B5" w:rsidP="00E66EC0">
            <w:pPr>
              <w:ind w:left="0"/>
              <w:rPr>
                <w:b/>
                <w:color w:val="000000" w:themeColor="text1"/>
                <w:sz w:val="28"/>
                <w:szCs w:val="24"/>
              </w:rPr>
            </w:pPr>
            <w:r>
              <w:rPr>
                <w:b/>
                <w:color w:val="000000" w:themeColor="text1"/>
                <w:sz w:val="28"/>
                <w:szCs w:val="24"/>
              </w:rPr>
              <w:t>De</w:t>
            </w:r>
            <w:bookmarkStart w:id="0" w:name="_GoBack"/>
            <w:bookmarkEnd w:id="0"/>
            <w:r w:rsidR="00F34836" w:rsidRPr="00DC36B5">
              <w:rPr>
                <w:b/>
                <w:color w:val="000000" w:themeColor="text1"/>
                <w:sz w:val="28"/>
                <w:szCs w:val="24"/>
              </w:rPr>
              <w:t>signdeck</w:t>
            </w:r>
          </w:p>
          <w:p w:rsidR="00F34836" w:rsidRPr="00E66EC0" w:rsidRDefault="00DC36B5" w:rsidP="00E66EC0">
            <w:pPr>
              <w:ind w:left="0"/>
              <w:rPr>
                <w:b/>
                <w:color w:val="000000" w:themeColor="text1"/>
                <w:szCs w:val="24"/>
              </w:rPr>
            </w:pPr>
            <w:hyperlink r:id="rId9" w:history="1">
              <w:r w:rsidR="00F34836" w:rsidRPr="00E66EC0">
                <w:rPr>
                  <w:rStyle w:val="Hyperlink"/>
                  <w:b/>
                  <w:sz w:val="22"/>
                  <w:szCs w:val="24"/>
                </w:rPr>
                <w:t>www.designdeck.de</w:t>
              </w:r>
            </w:hyperlink>
          </w:p>
        </w:tc>
        <w:tc>
          <w:tcPr>
            <w:tcW w:w="6562" w:type="dxa"/>
            <w:shd w:val="clear" w:color="auto" w:fill="DEEAF6" w:themeFill="accent1" w:themeFillTint="33"/>
          </w:tcPr>
          <w:p w:rsidR="00F34836" w:rsidRDefault="00F34836" w:rsidP="00E66EC0">
            <w:pPr>
              <w:ind w:left="0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+ Ansprechende Designs im Portfolio</w:t>
            </w:r>
          </w:p>
          <w:p w:rsidR="00F34836" w:rsidRPr="00F34836" w:rsidRDefault="00F34836" w:rsidP="00F34836">
            <w:pPr>
              <w:ind w:left="0"/>
              <w:rPr>
                <w:b/>
                <w:color w:val="000000" w:themeColor="text1"/>
                <w:szCs w:val="24"/>
              </w:rPr>
            </w:pPr>
            <w:r w:rsidRPr="00F34836">
              <w:rPr>
                <w:b/>
                <w:color w:val="000000" w:themeColor="text1"/>
                <w:szCs w:val="24"/>
              </w:rPr>
              <w:t>-</w:t>
            </w:r>
            <w:r>
              <w:rPr>
                <w:b/>
                <w:color w:val="000000" w:themeColor="text1"/>
                <w:szCs w:val="24"/>
              </w:rPr>
              <w:t xml:space="preserve">  Wahrscheinlich keine Erfahrung mit Moodle</w:t>
            </w:r>
          </w:p>
        </w:tc>
      </w:tr>
      <w:tr w:rsidR="00F36394" w:rsidRPr="00E66EC0" w:rsidTr="00F36394">
        <w:trPr>
          <w:trHeight w:val="1158"/>
        </w:trPr>
        <w:tc>
          <w:tcPr>
            <w:tcW w:w="2596" w:type="dxa"/>
            <w:shd w:val="clear" w:color="auto" w:fill="ACB9CA" w:themeFill="text2" w:themeFillTint="66"/>
          </w:tcPr>
          <w:p w:rsidR="00F36394" w:rsidRPr="00DC36B5" w:rsidRDefault="00F36394" w:rsidP="00E66EC0">
            <w:pPr>
              <w:ind w:left="0"/>
              <w:rPr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DC36B5">
              <w:rPr>
                <w:b/>
                <w:color w:val="000000" w:themeColor="text1"/>
                <w:sz w:val="28"/>
                <w:szCs w:val="24"/>
              </w:rPr>
              <w:t>fastcm</w:t>
            </w:r>
            <w:proofErr w:type="spellEnd"/>
          </w:p>
          <w:p w:rsidR="00F36394" w:rsidRDefault="00DC36B5" w:rsidP="00E66EC0">
            <w:pPr>
              <w:ind w:left="0"/>
              <w:rPr>
                <w:b/>
                <w:color w:val="000000" w:themeColor="text1"/>
                <w:sz w:val="22"/>
                <w:szCs w:val="24"/>
              </w:rPr>
            </w:pPr>
            <w:hyperlink r:id="rId10" w:history="1">
              <w:r w:rsidR="00F36394" w:rsidRPr="00A5324C">
                <w:rPr>
                  <w:rStyle w:val="Hyperlink"/>
                  <w:b/>
                  <w:sz w:val="22"/>
                  <w:szCs w:val="24"/>
                </w:rPr>
                <w:t>www.fastcm.de</w:t>
              </w:r>
            </w:hyperlink>
          </w:p>
          <w:p w:rsidR="00F36394" w:rsidRDefault="00F36394" w:rsidP="00E66EC0">
            <w:pPr>
              <w:ind w:left="0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6562" w:type="dxa"/>
            <w:shd w:val="clear" w:color="auto" w:fill="ACB9CA" w:themeFill="text2" w:themeFillTint="66"/>
          </w:tcPr>
          <w:p w:rsidR="00F36394" w:rsidRDefault="00F36394" w:rsidP="00E66EC0">
            <w:pPr>
              <w:ind w:left="0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+ Hat Moodle im Leistungsspektrum</w:t>
            </w:r>
          </w:p>
          <w:p w:rsidR="00B461FA" w:rsidRDefault="00B461FA" w:rsidP="00E66EC0">
            <w:pPr>
              <w:ind w:left="0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+ Macht einen kompetenten Eindruck</w:t>
            </w:r>
          </w:p>
        </w:tc>
      </w:tr>
    </w:tbl>
    <w:p w:rsidR="00E66EC0" w:rsidRPr="00E66EC0" w:rsidRDefault="00E66EC0" w:rsidP="00E66EC0">
      <w:pPr>
        <w:rPr>
          <w:b/>
          <w:color w:val="000000" w:themeColor="text1"/>
          <w:szCs w:val="24"/>
        </w:rPr>
      </w:pPr>
    </w:p>
    <w:sectPr w:rsidR="00E66EC0" w:rsidRPr="00E66EC0" w:rsidSect="00E66E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70E8"/>
    <w:multiLevelType w:val="multilevel"/>
    <w:tmpl w:val="4728354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sz w:val="2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DF405D5"/>
    <w:multiLevelType w:val="hybridMultilevel"/>
    <w:tmpl w:val="AC4EAD60"/>
    <w:lvl w:ilvl="0" w:tplc="87A690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48F"/>
    <w:multiLevelType w:val="hybridMultilevel"/>
    <w:tmpl w:val="DCA2C3C0"/>
    <w:lvl w:ilvl="0" w:tplc="9F04FD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3058"/>
    <w:multiLevelType w:val="hybridMultilevel"/>
    <w:tmpl w:val="5BB822DE"/>
    <w:lvl w:ilvl="0" w:tplc="C3169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0CE4"/>
    <w:multiLevelType w:val="hybridMultilevel"/>
    <w:tmpl w:val="E2209720"/>
    <w:lvl w:ilvl="0" w:tplc="47307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326F9"/>
    <w:multiLevelType w:val="hybridMultilevel"/>
    <w:tmpl w:val="E82676DE"/>
    <w:lvl w:ilvl="0" w:tplc="4B5A1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00552"/>
    <w:multiLevelType w:val="hybridMultilevel"/>
    <w:tmpl w:val="32F68B14"/>
    <w:lvl w:ilvl="0" w:tplc="47747D7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A646B"/>
    <w:multiLevelType w:val="hybridMultilevel"/>
    <w:tmpl w:val="20BEA484"/>
    <w:lvl w:ilvl="0" w:tplc="46C679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7096"/>
    <w:multiLevelType w:val="multilevel"/>
    <w:tmpl w:val="991AFEDC"/>
    <w:styleLink w:val="Standardlist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hint="default"/>
        <w:sz w:val="26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asciiTheme="minorHAnsi" w:hAnsiTheme="minorHAnsi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52178DD"/>
    <w:multiLevelType w:val="hybridMultilevel"/>
    <w:tmpl w:val="26BC7D6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84763"/>
    <w:multiLevelType w:val="multilevel"/>
    <w:tmpl w:val="B76C3590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09B44EC"/>
    <w:multiLevelType w:val="hybridMultilevel"/>
    <w:tmpl w:val="E8604876"/>
    <w:lvl w:ilvl="0" w:tplc="D9AEA7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236E4"/>
    <w:multiLevelType w:val="hybridMultilevel"/>
    <w:tmpl w:val="6F580F50"/>
    <w:lvl w:ilvl="0" w:tplc="6CEE58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9"/>
  </w:num>
  <w:num w:numId="13">
    <w:abstractNumId w:val="12"/>
  </w:num>
  <w:num w:numId="14">
    <w:abstractNumId w:val="2"/>
  </w:num>
  <w:num w:numId="15">
    <w:abstractNumId w:val="3"/>
  </w:num>
  <w:num w:numId="16">
    <w:abstractNumId w:val="11"/>
  </w:num>
  <w:num w:numId="17">
    <w:abstractNumId w:val="1"/>
  </w:num>
  <w:num w:numId="18">
    <w:abstractNumId w:val="5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C0"/>
    <w:rsid w:val="0038364B"/>
    <w:rsid w:val="004E577C"/>
    <w:rsid w:val="005510D7"/>
    <w:rsid w:val="006173F9"/>
    <w:rsid w:val="00B461FA"/>
    <w:rsid w:val="00B56521"/>
    <w:rsid w:val="00DC36B5"/>
    <w:rsid w:val="00E66EC0"/>
    <w:rsid w:val="00F06032"/>
    <w:rsid w:val="00F34836"/>
    <w:rsid w:val="00F3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4C4A8-2F20-4284-A7DA-4E901D62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73F9"/>
    <w:pPr>
      <w:ind w:left="578"/>
    </w:pPr>
    <w:rPr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173F9"/>
    <w:pPr>
      <w:keepNext/>
      <w:keepLines/>
      <w:numPr>
        <w:numId w:val="11"/>
      </w:numPr>
      <w:spacing w:before="240"/>
      <w:ind w:left="0"/>
      <w:outlineLvl w:val="0"/>
    </w:pPr>
    <w:rPr>
      <w:rFonts w:eastAsiaTheme="majorEastAsia" w:cstheme="majorBidi"/>
      <w:sz w:val="30"/>
      <w:szCs w:val="32"/>
    </w:rPr>
  </w:style>
  <w:style w:type="paragraph" w:styleId="berschrift2">
    <w:name w:val="heading 2"/>
    <w:basedOn w:val="berschrift1"/>
    <w:next w:val="berschrift1"/>
    <w:link w:val="berschrift2Zchn"/>
    <w:uiPriority w:val="9"/>
    <w:unhideWhenUsed/>
    <w:qFormat/>
    <w:rsid w:val="006173F9"/>
    <w:pPr>
      <w:numPr>
        <w:ilvl w:val="1"/>
        <w:numId w:val="10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berschrift2"/>
    <w:next w:val="berschrift2"/>
    <w:link w:val="berschrift3Zchn"/>
    <w:uiPriority w:val="9"/>
    <w:unhideWhenUsed/>
    <w:qFormat/>
    <w:rsid w:val="006173F9"/>
    <w:pPr>
      <w:numPr>
        <w:ilvl w:val="2"/>
      </w:numPr>
      <w:outlineLvl w:val="2"/>
    </w:pPr>
    <w:rPr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73F9"/>
    <w:rPr>
      <w:rFonts w:eastAsiaTheme="majorEastAsia" w:cstheme="majorBidi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73F9"/>
    <w:rPr>
      <w:rFonts w:eastAsiaTheme="majorEastAsia" w:cstheme="majorBidi"/>
      <w:sz w:val="26"/>
      <w:szCs w:val="26"/>
    </w:rPr>
  </w:style>
  <w:style w:type="numbering" w:customStyle="1" w:styleId="Standardliste">
    <w:name w:val="Standardliste"/>
    <w:uiPriority w:val="99"/>
    <w:rsid w:val="006173F9"/>
    <w:pPr>
      <w:numPr>
        <w:numId w:val="4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173F9"/>
    <w:rPr>
      <w:rFonts w:eastAsiaTheme="majorEastAsia" w:cstheme="majorBidi"/>
      <w:sz w:val="26"/>
      <w:szCs w:val="24"/>
    </w:rPr>
  </w:style>
  <w:style w:type="paragraph" w:styleId="KeinLeerraum">
    <w:name w:val="No Spacing"/>
    <w:uiPriority w:val="1"/>
    <w:qFormat/>
    <w:rsid w:val="006173F9"/>
    <w:pPr>
      <w:spacing w:line="240" w:lineRule="auto"/>
    </w:pPr>
    <w:rPr>
      <w:sz w:val="24"/>
    </w:rPr>
  </w:style>
  <w:style w:type="paragraph" w:styleId="Verzeichnis1">
    <w:name w:val="toc 1"/>
    <w:basedOn w:val="KeinLeerraum"/>
    <w:autoRedefine/>
    <w:uiPriority w:val="39"/>
    <w:unhideWhenUsed/>
    <w:rsid w:val="006173F9"/>
    <w:pPr>
      <w:tabs>
        <w:tab w:val="left" w:pos="1100"/>
        <w:tab w:val="right" w:leader="dot" w:pos="9062"/>
      </w:tabs>
      <w:spacing w:after="100"/>
    </w:pPr>
  </w:style>
  <w:style w:type="table" w:styleId="Tabellenraster">
    <w:name w:val="Table Grid"/>
    <w:basedOn w:val="NormaleTabelle"/>
    <w:uiPriority w:val="39"/>
    <w:rsid w:val="00E66E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66EC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34836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F06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odlethem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ldwaldwiese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arpness.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vodion.de" TargetMode="External"/><Relationship Id="rId10" Type="http://schemas.openxmlformats.org/officeDocument/2006/relationships/hyperlink" Target="http://www.fastcm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signdeck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Peemöller</dc:creator>
  <cp:keywords/>
  <dc:description/>
  <cp:lastModifiedBy>Steven Peemöller</cp:lastModifiedBy>
  <cp:revision>7</cp:revision>
  <dcterms:created xsi:type="dcterms:W3CDTF">2016-01-14T13:23:00Z</dcterms:created>
  <dcterms:modified xsi:type="dcterms:W3CDTF">2016-01-14T14:20:00Z</dcterms:modified>
</cp:coreProperties>
</file>