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B187F5" w14:textId="1DA9BCA0" w:rsidR="008122FD" w:rsidRPr="00375E2B" w:rsidRDefault="004F1A1F" w:rsidP="006471F6">
      <w:pPr>
        <w:spacing w:before="80"/>
        <w:jc w:val="center"/>
        <w:rPr>
          <w:rFonts w:asciiTheme="majorHAnsi" w:hAnsiTheme="majorHAnsi" w:cstheme="majorHAnsi"/>
          <w:b/>
          <w:sz w:val="22"/>
          <w:szCs w:val="22"/>
        </w:rPr>
      </w:pPr>
      <w:r>
        <w:rPr>
          <w:rFonts w:asciiTheme="majorHAnsi" w:hAnsiTheme="majorHAnsi" w:cstheme="majorHAnsi"/>
          <w:b/>
          <w:sz w:val="22"/>
          <w:szCs w:val="22"/>
        </w:rPr>
        <w:t>§</w:t>
      </w:r>
      <w:r w:rsidR="00375E2B" w:rsidRPr="00375E2B">
        <w:rPr>
          <w:rFonts w:asciiTheme="majorHAnsi" w:hAnsiTheme="majorHAnsi" w:cstheme="majorHAnsi"/>
          <w:b/>
          <w:sz w:val="22"/>
          <w:szCs w:val="22"/>
        </w:rPr>
        <w:t>Department of Electrical &amp; Electronic Engineering</w:t>
      </w:r>
    </w:p>
    <w:p w14:paraId="060604E4" w14:textId="44CB90D9" w:rsidR="00375E2B" w:rsidRPr="00375E2B" w:rsidRDefault="00375E2B" w:rsidP="006471F6">
      <w:pPr>
        <w:spacing w:before="80"/>
        <w:jc w:val="center"/>
        <w:rPr>
          <w:rFonts w:asciiTheme="majorHAnsi" w:hAnsiTheme="majorHAnsi" w:cstheme="majorHAnsi"/>
          <w:b/>
          <w:sz w:val="22"/>
          <w:szCs w:val="22"/>
        </w:rPr>
      </w:pPr>
      <w:r w:rsidRPr="00375E2B">
        <w:rPr>
          <w:rFonts w:asciiTheme="majorHAnsi" w:hAnsiTheme="majorHAnsi" w:cstheme="majorHAnsi"/>
          <w:b/>
          <w:sz w:val="22"/>
          <w:szCs w:val="22"/>
        </w:rPr>
        <w:t>EE2 Circuits and Systems</w:t>
      </w:r>
    </w:p>
    <w:p w14:paraId="56B97D59" w14:textId="252BCB10" w:rsidR="00570E17" w:rsidRPr="00375E2B" w:rsidRDefault="00712107" w:rsidP="006471F6">
      <w:pPr>
        <w:spacing w:before="80"/>
        <w:jc w:val="center"/>
        <w:rPr>
          <w:rFonts w:asciiTheme="majorHAnsi" w:hAnsiTheme="majorHAnsi" w:cstheme="majorHAnsi"/>
          <w:b/>
          <w:sz w:val="22"/>
          <w:szCs w:val="22"/>
        </w:rPr>
      </w:pPr>
      <w:r>
        <w:rPr>
          <w:rFonts w:asciiTheme="majorHAnsi" w:hAnsiTheme="majorHAnsi" w:cstheme="majorHAnsi"/>
          <w:b/>
          <w:sz w:val="22"/>
          <w:szCs w:val="22"/>
        </w:rPr>
        <w:t>Module Description and Plan</w:t>
      </w:r>
    </w:p>
    <w:p w14:paraId="250A93C7" w14:textId="7DF2B174" w:rsidR="00695840" w:rsidRPr="00375E2B" w:rsidRDefault="008122FD" w:rsidP="00B421D5">
      <w:pPr>
        <w:spacing w:before="120"/>
        <w:jc w:val="center"/>
        <w:rPr>
          <w:rFonts w:asciiTheme="majorHAnsi" w:hAnsiTheme="majorHAnsi" w:cstheme="majorHAnsi"/>
          <w:sz w:val="22"/>
          <w:szCs w:val="22"/>
        </w:rPr>
      </w:pPr>
      <w:r w:rsidRPr="00375E2B">
        <w:rPr>
          <w:rFonts w:asciiTheme="majorHAnsi" w:hAnsiTheme="majorHAnsi" w:cstheme="majorHAnsi"/>
          <w:sz w:val="22"/>
          <w:szCs w:val="22"/>
        </w:rPr>
        <w:t xml:space="preserve">Peter Cheung, </w:t>
      </w:r>
      <w:r w:rsidR="001F05CF">
        <w:rPr>
          <w:rFonts w:asciiTheme="majorHAnsi" w:hAnsiTheme="majorHAnsi" w:cstheme="majorHAnsi"/>
          <w:sz w:val="22"/>
          <w:szCs w:val="22"/>
        </w:rPr>
        <w:t>v</w:t>
      </w:r>
      <w:r w:rsidR="00C87FC1">
        <w:rPr>
          <w:rFonts w:asciiTheme="majorHAnsi" w:hAnsiTheme="majorHAnsi" w:cstheme="majorHAnsi"/>
          <w:sz w:val="22"/>
          <w:szCs w:val="22"/>
        </w:rPr>
        <w:t>2</w:t>
      </w:r>
      <w:r w:rsidR="001F05CF">
        <w:rPr>
          <w:rFonts w:asciiTheme="majorHAnsi" w:hAnsiTheme="majorHAnsi" w:cstheme="majorHAnsi"/>
          <w:sz w:val="22"/>
          <w:szCs w:val="22"/>
        </w:rPr>
        <w:t>.</w:t>
      </w:r>
      <w:r w:rsidR="004C0FD7">
        <w:rPr>
          <w:rFonts w:asciiTheme="majorHAnsi" w:hAnsiTheme="majorHAnsi" w:cstheme="majorHAnsi"/>
          <w:sz w:val="22"/>
          <w:szCs w:val="22"/>
        </w:rPr>
        <w:t>2</w:t>
      </w:r>
      <w:r w:rsidR="001F05CF">
        <w:rPr>
          <w:rFonts w:asciiTheme="majorHAnsi" w:hAnsiTheme="majorHAnsi" w:cstheme="majorHAnsi"/>
          <w:sz w:val="22"/>
          <w:szCs w:val="22"/>
        </w:rPr>
        <w:t xml:space="preserve">, </w:t>
      </w:r>
      <w:r w:rsidR="004C0FD7">
        <w:rPr>
          <w:rFonts w:asciiTheme="majorHAnsi" w:hAnsiTheme="majorHAnsi" w:cstheme="majorHAnsi"/>
          <w:sz w:val="22"/>
          <w:szCs w:val="22"/>
        </w:rPr>
        <w:t>28</w:t>
      </w:r>
      <w:r w:rsidR="004F1A1F">
        <w:rPr>
          <w:rFonts w:asciiTheme="majorHAnsi" w:hAnsiTheme="majorHAnsi" w:cstheme="majorHAnsi"/>
          <w:sz w:val="22"/>
          <w:szCs w:val="22"/>
        </w:rPr>
        <w:t xml:space="preserve"> </w:t>
      </w:r>
      <w:r w:rsidR="00C87FC1">
        <w:rPr>
          <w:rFonts w:asciiTheme="majorHAnsi" w:hAnsiTheme="majorHAnsi" w:cstheme="majorHAnsi"/>
          <w:sz w:val="22"/>
          <w:szCs w:val="22"/>
        </w:rPr>
        <w:t>Oct</w:t>
      </w:r>
      <w:r w:rsidR="004F1A1F">
        <w:rPr>
          <w:rFonts w:asciiTheme="majorHAnsi" w:hAnsiTheme="majorHAnsi" w:cstheme="majorHAnsi"/>
          <w:sz w:val="22"/>
          <w:szCs w:val="22"/>
        </w:rPr>
        <w:t>.</w:t>
      </w:r>
      <w:r w:rsidR="00375E2B" w:rsidRPr="00375E2B">
        <w:rPr>
          <w:rFonts w:asciiTheme="majorHAnsi" w:hAnsiTheme="majorHAnsi" w:cstheme="majorHAnsi"/>
          <w:sz w:val="22"/>
          <w:szCs w:val="22"/>
        </w:rPr>
        <w:t xml:space="preserve"> 202</w:t>
      </w:r>
      <w:r w:rsidR="004C0FD7">
        <w:rPr>
          <w:rFonts w:asciiTheme="majorHAnsi" w:hAnsiTheme="majorHAnsi" w:cstheme="majorHAnsi"/>
          <w:sz w:val="22"/>
          <w:szCs w:val="22"/>
        </w:rPr>
        <w:t>4</w:t>
      </w:r>
    </w:p>
    <w:p w14:paraId="5E42844B" w14:textId="77777777" w:rsidR="00695840" w:rsidRPr="00375E2B" w:rsidRDefault="00695840" w:rsidP="005944C9">
      <w:pPr>
        <w:pStyle w:val="ListParagraph"/>
        <w:spacing w:before="240" w:after="120"/>
        <w:ind w:left="0"/>
        <w:contextualSpacing w:val="0"/>
        <w:rPr>
          <w:rFonts w:asciiTheme="majorHAnsi" w:hAnsiTheme="majorHAnsi" w:cstheme="majorHAnsi"/>
          <w:b/>
          <w:noProof/>
          <w:sz w:val="22"/>
          <w:szCs w:val="22"/>
        </w:rPr>
      </w:pPr>
      <w:r w:rsidRPr="00375E2B">
        <w:rPr>
          <w:rFonts w:asciiTheme="majorHAnsi" w:hAnsiTheme="majorHAnsi" w:cstheme="majorHAnsi"/>
          <w:b/>
          <w:noProof/>
          <w:sz w:val="22"/>
          <w:szCs w:val="22"/>
        </w:rPr>
        <w:t>Introduction</w:t>
      </w:r>
    </w:p>
    <w:p w14:paraId="7925544C" w14:textId="628EA18E" w:rsidR="00375E2B" w:rsidRPr="00375E2B" w:rsidRDefault="00CE31A7" w:rsidP="00726B68">
      <w:pPr>
        <w:jc w:val="both"/>
        <w:rPr>
          <w:rFonts w:asciiTheme="majorHAnsi" w:hAnsiTheme="majorHAnsi" w:cstheme="majorHAnsi"/>
          <w:sz w:val="22"/>
          <w:szCs w:val="22"/>
        </w:rPr>
      </w:pPr>
      <w:r>
        <w:rPr>
          <w:rFonts w:asciiTheme="majorHAnsi" w:hAnsiTheme="majorHAnsi" w:cstheme="majorHAnsi"/>
          <w:sz w:val="22"/>
          <w:szCs w:val="22"/>
        </w:rPr>
        <w:t>All my lectures and problem classes will be recorded, but not streamed.  All Laboratory sessions are in the Level 1 Electronics Lab, again in person.</w:t>
      </w:r>
    </w:p>
    <w:p w14:paraId="32CB6F3B" w14:textId="621216B8" w:rsidR="00375E2B" w:rsidRPr="00375E2B" w:rsidRDefault="00375E2B" w:rsidP="00375E2B">
      <w:pPr>
        <w:spacing w:before="120"/>
        <w:jc w:val="both"/>
        <w:rPr>
          <w:rFonts w:asciiTheme="majorHAnsi" w:hAnsiTheme="majorHAnsi" w:cstheme="majorHAnsi"/>
          <w:sz w:val="22"/>
          <w:szCs w:val="22"/>
        </w:rPr>
      </w:pPr>
      <w:r w:rsidRPr="00375E2B">
        <w:rPr>
          <w:rFonts w:asciiTheme="majorHAnsi" w:hAnsiTheme="majorHAnsi" w:cstheme="majorHAnsi"/>
          <w:sz w:val="22"/>
          <w:szCs w:val="22"/>
        </w:rPr>
        <w:t xml:space="preserve">This module </w:t>
      </w:r>
      <w:r w:rsidR="004C0FD7">
        <w:rPr>
          <w:rFonts w:asciiTheme="majorHAnsi" w:hAnsiTheme="majorHAnsi" w:cstheme="majorHAnsi"/>
          <w:sz w:val="22"/>
          <w:szCs w:val="22"/>
        </w:rPr>
        <w:t xml:space="preserve">was designed four years ago specifically for the EEE programme in this department. It </w:t>
      </w:r>
      <w:r w:rsidRPr="00375E2B">
        <w:rPr>
          <w:rFonts w:asciiTheme="majorHAnsi" w:hAnsiTheme="majorHAnsi" w:cstheme="majorHAnsi"/>
          <w:sz w:val="22"/>
          <w:szCs w:val="22"/>
        </w:rPr>
        <w:t xml:space="preserve">covers both the analogue and digital electronics from previous incarnation of our programme.  It follows from the Year 1 modules on Analysis and Design of Circuits </w:t>
      </w:r>
      <w:r w:rsidR="004C0FD7">
        <w:rPr>
          <w:rFonts w:asciiTheme="majorHAnsi" w:hAnsiTheme="majorHAnsi" w:cstheme="majorHAnsi"/>
          <w:sz w:val="22"/>
          <w:szCs w:val="22"/>
        </w:rPr>
        <w:t xml:space="preserve">(ADC) </w:t>
      </w:r>
      <w:r w:rsidRPr="00375E2B">
        <w:rPr>
          <w:rFonts w:asciiTheme="majorHAnsi" w:hAnsiTheme="majorHAnsi" w:cstheme="majorHAnsi"/>
          <w:sz w:val="22"/>
          <w:szCs w:val="22"/>
        </w:rPr>
        <w:t xml:space="preserve">and Digital Electronics &amp; Computer Architecture.  </w:t>
      </w:r>
      <w:r w:rsidR="00CE31A7">
        <w:rPr>
          <w:rFonts w:asciiTheme="majorHAnsi" w:hAnsiTheme="majorHAnsi" w:cstheme="majorHAnsi"/>
          <w:sz w:val="22"/>
          <w:szCs w:val="22"/>
        </w:rPr>
        <w:t>There will be some overlap (mostly as revision), but most of the materials will be new.</w:t>
      </w:r>
    </w:p>
    <w:p w14:paraId="1FDF7D0E" w14:textId="5C89E2EC" w:rsidR="00695840" w:rsidRDefault="00375E2B" w:rsidP="005944C9">
      <w:pPr>
        <w:pStyle w:val="ListParagraph"/>
        <w:spacing w:before="240" w:after="120"/>
        <w:ind w:left="0"/>
        <w:contextualSpacing w:val="0"/>
        <w:rPr>
          <w:rFonts w:asciiTheme="majorHAnsi" w:hAnsiTheme="majorHAnsi" w:cstheme="majorHAnsi"/>
          <w:b/>
          <w:noProof/>
          <w:sz w:val="22"/>
          <w:szCs w:val="22"/>
        </w:rPr>
      </w:pPr>
      <w:r w:rsidRPr="00375E2B">
        <w:rPr>
          <w:rFonts w:asciiTheme="majorHAnsi" w:hAnsiTheme="majorHAnsi" w:cstheme="majorHAnsi"/>
          <w:b/>
          <w:noProof/>
          <w:sz w:val="22"/>
          <w:szCs w:val="22"/>
        </w:rPr>
        <w:t>Aims and Objectives</w:t>
      </w:r>
    </w:p>
    <w:p w14:paraId="492B87DC" w14:textId="159B4C72" w:rsidR="00375E2B" w:rsidRDefault="00375E2B" w:rsidP="00375E2B">
      <w:pPr>
        <w:spacing w:before="120"/>
        <w:jc w:val="both"/>
        <w:rPr>
          <w:rFonts w:asciiTheme="majorHAnsi" w:hAnsiTheme="majorHAnsi" w:cstheme="majorHAnsi"/>
          <w:sz w:val="22"/>
          <w:szCs w:val="22"/>
        </w:rPr>
      </w:pPr>
      <w:r>
        <w:rPr>
          <w:rFonts w:asciiTheme="majorHAnsi" w:hAnsiTheme="majorHAnsi" w:cstheme="majorHAnsi"/>
          <w:sz w:val="22"/>
          <w:szCs w:val="22"/>
        </w:rPr>
        <w:t xml:space="preserve">The goal of the Circuits and Systems module is </w:t>
      </w:r>
      <w:r w:rsidR="00C751BB">
        <w:rPr>
          <w:rFonts w:asciiTheme="majorHAnsi" w:hAnsiTheme="majorHAnsi" w:cstheme="majorHAnsi"/>
          <w:sz w:val="22"/>
          <w:szCs w:val="22"/>
        </w:rPr>
        <w:t xml:space="preserve">to </w:t>
      </w:r>
      <w:r>
        <w:rPr>
          <w:rFonts w:asciiTheme="majorHAnsi" w:hAnsiTheme="majorHAnsi" w:cstheme="majorHAnsi"/>
          <w:sz w:val="22"/>
          <w:szCs w:val="22"/>
        </w:rPr>
        <w:t>prepare</w:t>
      </w:r>
      <w:r w:rsidRPr="00375E2B">
        <w:rPr>
          <w:rFonts w:asciiTheme="majorHAnsi" w:hAnsiTheme="majorHAnsi" w:cstheme="majorHAnsi"/>
          <w:sz w:val="22"/>
          <w:szCs w:val="22"/>
        </w:rPr>
        <w:t xml:space="preserve"> </w:t>
      </w:r>
      <w:r w:rsidR="00C751BB">
        <w:rPr>
          <w:rFonts w:asciiTheme="majorHAnsi" w:hAnsiTheme="majorHAnsi" w:cstheme="majorHAnsi"/>
          <w:sz w:val="22"/>
          <w:szCs w:val="22"/>
        </w:rPr>
        <w:t>you</w:t>
      </w:r>
      <w:r w:rsidRPr="00375E2B">
        <w:rPr>
          <w:rFonts w:asciiTheme="majorHAnsi" w:hAnsiTheme="majorHAnsi" w:cstheme="majorHAnsi"/>
          <w:sz w:val="22"/>
          <w:szCs w:val="22"/>
        </w:rPr>
        <w:t xml:space="preserve"> for elective courses in the third and fourth years</w:t>
      </w:r>
      <w:r>
        <w:rPr>
          <w:rFonts w:asciiTheme="majorHAnsi" w:hAnsiTheme="majorHAnsi" w:cstheme="majorHAnsi"/>
          <w:sz w:val="22"/>
          <w:szCs w:val="22"/>
        </w:rPr>
        <w:t xml:space="preserve">. </w:t>
      </w:r>
      <w:r w:rsidR="00C751BB">
        <w:rPr>
          <w:rFonts w:asciiTheme="majorHAnsi" w:hAnsiTheme="majorHAnsi" w:cstheme="majorHAnsi"/>
          <w:sz w:val="22"/>
          <w:szCs w:val="22"/>
        </w:rPr>
        <w:t>In some cases, it might even help some of you with</w:t>
      </w:r>
      <w:r w:rsidR="00C751BB" w:rsidRPr="00375E2B">
        <w:rPr>
          <w:rFonts w:asciiTheme="majorHAnsi" w:hAnsiTheme="majorHAnsi" w:cstheme="majorHAnsi"/>
          <w:sz w:val="22"/>
          <w:szCs w:val="22"/>
        </w:rPr>
        <w:t xml:space="preserve"> third-year industrial placement in the electronics sector</w:t>
      </w:r>
      <w:r w:rsidR="00C751BB">
        <w:rPr>
          <w:rFonts w:asciiTheme="majorHAnsi" w:hAnsiTheme="majorHAnsi" w:cstheme="majorHAnsi"/>
          <w:sz w:val="22"/>
          <w:szCs w:val="22"/>
        </w:rPr>
        <w:t>.</w:t>
      </w:r>
      <w:r>
        <w:rPr>
          <w:rFonts w:asciiTheme="majorHAnsi" w:hAnsiTheme="majorHAnsi" w:cstheme="majorHAnsi"/>
          <w:sz w:val="22"/>
          <w:szCs w:val="22"/>
        </w:rPr>
        <w:t xml:space="preserve"> The emphasis will be on systems view of circuits, the relationship between analogue and digital electronics and the interfacing between the two, the implication of non-ideal behaviour in electronic circuits such as </w:t>
      </w:r>
      <w:r w:rsidR="004C0FD7">
        <w:rPr>
          <w:rFonts w:asciiTheme="majorHAnsi" w:hAnsiTheme="majorHAnsi" w:cstheme="majorHAnsi"/>
          <w:sz w:val="22"/>
          <w:szCs w:val="22"/>
        </w:rPr>
        <w:t>slew rate</w:t>
      </w:r>
      <w:r>
        <w:rPr>
          <w:rFonts w:asciiTheme="majorHAnsi" w:hAnsiTheme="majorHAnsi" w:cstheme="majorHAnsi"/>
          <w:sz w:val="22"/>
          <w:szCs w:val="22"/>
        </w:rPr>
        <w:t xml:space="preserve"> and bandwidth limitations, the building blocks for both analogue and digital electronics sub-systems and the method used to design such sub-circuits. </w:t>
      </w:r>
      <w:r w:rsidR="004C0FD7">
        <w:rPr>
          <w:rFonts w:asciiTheme="majorHAnsi" w:hAnsiTheme="majorHAnsi" w:cstheme="majorHAnsi"/>
          <w:sz w:val="22"/>
          <w:szCs w:val="22"/>
        </w:rPr>
        <w:t xml:space="preserve">You will also learn practical skills such as building good analogue circuits on a breadboard and specifying digital hardware using </w:t>
      </w:r>
      <w:proofErr w:type="spellStart"/>
      <w:r w:rsidR="004C0FD7">
        <w:rPr>
          <w:rFonts w:asciiTheme="majorHAnsi" w:hAnsiTheme="majorHAnsi" w:cstheme="majorHAnsi"/>
          <w:sz w:val="22"/>
          <w:szCs w:val="22"/>
        </w:rPr>
        <w:t>SystemVerilog</w:t>
      </w:r>
      <w:proofErr w:type="spellEnd"/>
      <w:r w:rsidR="004C0FD7">
        <w:rPr>
          <w:rFonts w:asciiTheme="majorHAnsi" w:hAnsiTheme="majorHAnsi" w:cstheme="majorHAnsi"/>
          <w:sz w:val="22"/>
          <w:szCs w:val="22"/>
        </w:rPr>
        <w:t>.</w:t>
      </w:r>
    </w:p>
    <w:p w14:paraId="02948023" w14:textId="3ABD6008" w:rsidR="00375E2B" w:rsidRDefault="00375E2B" w:rsidP="00375E2B">
      <w:pPr>
        <w:pStyle w:val="ListParagraph"/>
        <w:spacing w:before="240" w:after="120"/>
        <w:ind w:left="0"/>
        <w:contextualSpacing w:val="0"/>
        <w:rPr>
          <w:rFonts w:asciiTheme="majorHAnsi" w:hAnsiTheme="majorHAnsi" w:cstheme="majorHAnsi"/>
          <w:b/>
          <w:noProof/>
          <w:sz w:val="22"/>
          <w:szCs w:val="22"/>
        </w:rPr>
      </w:pPr>
      <w:r>
        <w:rPr>
          <w:rFonts w:asciiTheme="majorHAnsi" w:hAnsiTheme="majorHAnsi" w:cstheme="majorHAnsi"/>
          <w:b/>
          <w:noProof/>
          <w:sz w:val="22"/>
          <w:szCs w:val="22"/>
        </w:rPr>
        <w:t>Learning Outcomes</w:t>
      </w:r>
    </w:p>
    <w:p w14:paraId="30D354B9" w14:textId="7DDCFF37" w:rsidR="00375E2B" w:rsidRPr="00375E2B" w:rsidRDefault="00375E2B" w:rsidP="00375E2B">
      <w:pPr>
        <w:spacing w:before="120"/>
        <w:jc w:val="both"/>
        <w:rPr>
          <w:rFonts w:asciiTheme="majorHAnsi" w:hAnsiTheme="majorHAnsi" w:cstheme="majorHAnsi"/>
          <w:b/>
          <w:noProof/>
          <w:sz w:val="22"/>
          <w:szCs w:val="22"/>
        </w:rPr>
      </w:pPr>
      <w:r>
        <w:rPr>
          <w:rFonts w:asciiTheme="majorHAnsi" w:hAnsiTheme="majorHAnsi" w:cstheme="majorHAnsi"/>
          <w:sz w:val="22"/>
          <w:szCs w:val="22"/>
        </w:rPr>
        <w:t>By the end of this module, students will be able to:</w:t>
      </w:r>
    </w:p>
    <w:p w14:paraId="651D97A7" w14:textId="01D061BF" w:rsidR="004E69C5" w:rsidRDefault="00375E2B"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Partition an electronic system into its analogue and digital constituent parts and explain the interaction between the two </w:t>
      </w:r>
      <w:proofErr w:type="gramStart"/>
      <w:r>
        <w:rPr>
          <w:rFonts w:asciiTheme="majorHAnsi" w:hAnsiTheme="majorHAnsi" w:cstheme="majorHAnsi"/>
          <w:sz w:val="22"/>
          <w:szCs w:val="22"/>
        </w:rPr>
        <w:t>parts</w:t>
      </w:r>
      <w:r w:rsidR="004C0FD7">
        <w:rPr>
          <w:rFonts w:asciiTheme="majorHAnsi" w:hAnsiTheme="majorHAnsi" w:cstheme="majorHAnsi"/>
          <w:sz w:val="22"/>
          <w:szCs w:val="22"/>
        </w:rPr>
        <w:t>;</w:t>
      </w:r>
      <w:proofErr w:type="gramEnd"/>
    </w:p>
    <w:p w14:paraId="49C5BFC2" w14:textId="324295EF" w:rsidR="00375E2B" w:rsidRDefault="00375E2B"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Specify suitable interfaces between the two and explain the implications and limitations of such interfaces (e.g. resolution, data communication rate etc.</w:t>
      </w:r>
      <w:proofErr w:type="gramStart"/>
      <w:r>
        <w:rPr>
          <w:rFonts w:asciiTheme="majorHAnsi" w:hAnsiTheme="majorHAnsi" w:cstheme="majorHAnsi"/>
          <w:sz w:val="22"/>
          <w:szCs w:val="22"/>
        </w:rPr>
        <w:t>)</w:t>
      </w:r>
      <w:r w:rsidR="004C0FD7">
        <w:rPr>
          <w:rFonts w:asciiTheme="majorHAnsi" w:hAnsiTheme="majorHAnsi" w:cstheme="majorHAnsi"/>
          <w:sz w:val="22"/>
          <w:szCs w:val="22"/>
        </w:rPr>
        <w:t>;</w:t>
      </w:r>
      <w:proofErr w:type="gramEnd"/>
    </w:p>
    <w:p w14:paraId="6082D54F" w14:textId="3F7EB87C" w:rsidR="00375E2B" w:rsidRDefault="00375E2B"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Explain the different methods used to convert between analogue and digital domain and to choose the appropriate one to meet system level </w:t>
      </w:r>
      <w:proofErr w:type="gramStart"/>
      <w:r>
        <w:rPr>
          <w:rFonts w:asciiTheme="majorHAnsi" w:hAnsiTheme="majorHAnsi" w:cstheme="majorHAnsi"/>
          <w:sz w:val="22"/>
          <w:szCs w:val="22"/>
        </w:rPr>
        <w:t>specifications</w:t>
      </w:r>
      <w:r w:rsidR="004C0FD7">
        <w:rPr>
          <w:rFonts w:asciiTheme="majorHAnsi" w:hAnsiTheme="majorHAnsi" w:cstheme="majorHAnsi"/>
          <w:sz w:val="22"/>
          <w:szCs w:val="22"/>
        </w:rPr>
        <w:t>;</w:t>
      </w:r>
      <w:proofErr w:type="gramEnd"/>
    </w:p>
    <w:p w14:paraId="33031ED0" w14:textId="7B784289" w:rsidR="00375E2B" w:rsidRDefault="00375E2B"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Analyse and design active analogue filters using operation amplifiers to meet system level specifications in both frequency and time </w:t>
      </w:r>
      <w:proofErr w:type="gramStart"/>
      <w:r>
        <w:rPr>
          <w:rFonts w:asciiTheme="majorHAnsi" w:hAnsiTheme="majorHAnsi" w:cstheme="majorHAnsi"/>
          <w:sz w:val="22"/>
          <w:szCs w:val="22"/>
        </w:rPr>
        <w:t>domains</w:t>
      </w:r>
      <w:r w:rsidR="004C0FD7">
        <w:rPr>
          <w:rFonts w:asciiTheme="majorHAnsi" w:hAnsiTheme="majorHAnsi" w:cstheme="majorHAnsi"/>
          <w:sz w:val="22"/>
          <w:szCs w:val="22"/>
        </w:rPr>
        <w:t>;</w:t>
      </w:r>
      <w:proofErr w:type="gramEnd"/>
    </w:p>
    <w:p w14:paraId="5EA86271" w14:textId="4F9D8BA3" w:rsidR="00375E2B" w:rsidRDefault="00375E2B"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Specify at system level noise level allowed at different stages of the analogue sub-systems and the engineering practices required to meet such noise </w:t>
      </w:r>
      <w:proofErr w:type="gramStart"/>
      <w:r>
        <w:rPr>
          <w:rFonts w:asciiTheme="majorHAnsi" w:hAnsiTheme="majorHAnsi" w:cstheme="majorHAnsi"/>
          <w:sz w:val="22"/>
          <w:szCs w:val="22"/>
        </w:rPr>
        <w:t>requirements</w:t>
      </w:r>
      <w:r w:rsidR="004C0FD7">
        <w:rPr>
          <w:rFonts w:asciiTheme="majorHAnsi" w:hAnsiTheme="majorHAnsi" w:cstheme="majorHAnsi"/>
          <w:sz w:val="22"/>
          <w:szCs w:val="22"/>
        </w:rPr>
        <w:t>;</w:t>
      </w:r>
      <w:proofErr w:type="gramEnd"/>
    </w:p>
    <w:p w14:paraId="578425FF" w14:textId="08B6CA47" w:rsidR="0055385A" w:rsidRDefault="006471F6"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Describe building blocks in typical digital systems, their functions and how they may be specified in a hardware description language such as </w:t>
      </w:r>
      <w:proofErr w:type="spellStart"/>
      <w:r w:rsidR="00CE31A7">
        <w:rPr>
          <w:rFonts w:asciiTheme="majorHAnsi" w:hAnsiTheme="majorHAnsi" w:cstheme="majorHAnsi"/>
          <w:sz w:val="22"/>
          <w:szCs w:val="22"/>
        </w:rPr>
        <w:t>System</w:t>
      </w:r>
      <w:r>
        <w:rPr>
          <w:rFonts w:asciiTheme="majorHAnsi" w:hAnsiTheme="majorHAnsi" w:cstheme="majorHAnsi"/>
          <w:sz w:val="22"/>
          <w:szCs w:val="22"/>
        </w:rPr>
        <w:t>Verilog</w:t>
      </w:r>
      <w:proofErr w:type="spellEnd"/>
      <w:r>
        <w:rPr>
          <w:rFonts w:asciiTheme="majorHAnsi" w:hAnsiTheme="majorHAnsi" w:cstheme="majorHAnsi"/>
          <w:sz w:val="22"/>
          <w:szCs w:val="22"/>
        </w:rPr>
        <w:t xml:space="preserve"> </w:t>
      </w:r>
      <w:proofErr w:type="gramStart"/>
      <w:r>
        <w:rPr>
          <w:rFonts w:asciiTheme="majorHAnsi" w:hAnsiTheme="majorHAnsi" w:cstheme="majorHAnsi"/>
          <w:sz w:val="22"/>
          <w:szCs w:val="22"/>
        </w:rPr>
        <w:t>HDL</w:t>
      </w:r>
      <w:r w:rsidR="004C0FD7">
        <w:rPr>
          <w:rFonts w:asciiTheme="majorHAnsi" w:hAnsiTheme="majorHAnsi" w:cstheme="majorHAnsi"/>
          <w:sz w:val="22"/>
          <w:szCs w:val="22"/>
        </w:rPr>
        <w:t>;</w:t>
      </w:r>
      <w:proofErr w:type="gramEnd"/>
    </w:p>
    <w:p w14:paraId="25D64A86" w14:textId="677AB79E" w:rsidR="00375E2B" w:rsidRDefault="006471F6"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Analyse timing constraints in digital circuits and derive maximum operating frequency </w:t>
      </w:r>
      <w:r w:rsidR="00CE31A7">
        <w:rPr>
          <w:rFonts w:asciiTheme="majorHAnsi" w:hAnsiTheme="majorHAnsi" w:cstheme="majorHAnsi"/>
          <w:sz w:val="22"/>
          <w:szCs w:val="22"/>
        </w:rPr>
        <w:t xml:space="preserve">of </w:t>
      </w:r>
      <w:r>
        <w:rPr>
          <w:rFonts w:asciiTheme="majorHAnsi" w:hAnsiTheme="majorHAnsi" w:cstheme="majorHAnsi"/>
          <w:sz w:val="22"/>
          <w:szCs w:val="22"/>
        </w:rPr>
        <w:t xml:space="preserve">synchronous </w:t>
      </w:r>
      <w:proofErr w:type="gramStart"/>
      <w:r>
        <w:rPr>
          <w:rFonts w:asciiTheme="majorHAnsi" w:hAnsiTheme="majorHAnsi" w:cstheme="majorHAnsi"/>
          <w:sz w:val="22"/>
          <w:szCs w:val="22"/>
        </w:rPr>
        <w:t>circuit</w:t>
      </w:r>
      <w:r w:rsidR="00CE31A7">
        <w:rPr>
          <w:rFonts w:asciiTheme="majorHAnsi" w:hAnsiTheme="majorHAnsi" w:cstheme="majorHAnsi"/>
          <w:sz w:val="22"/>
          <w:szCs w:val="22"/>
        </w:rPr>
        <w:t>s</w:t>
      </w:r>
      <w:r w:rsidR="004C0FD7">
        <w:rPr>
          <w:rFonts w:asciiTheme="majorHAnsi" w:hAnsiTheme="majorHAnsi" w:cstheme="majorHAnsi"/>
          <w:sz w:val="22"/>
          <w:szCs w:val="22"/>
        </w:rPr>
        <w:t>;</w:t>
      </w:r>
      <w:proofErr w:type="gramEnd"/>
    </w:p>
    <w:p w14:paraId="1D3C266C" w14:textId="69E32095" w:rsidR="006471F6" w:rsidRDefault="006471F6"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Design, specify and synthesize synchronous control circuits as Finite State </w:t>
      </w:r>
      <w:proofErr w:type="gramStart"/>
      <w:r>
        <w:rPr>
          <w:rFonts w:asciiTheme="majorHAnsi" w:hAnsiTheme="majorHAnsi" w:cstheme="majorHAnsi"/>
          <w:sz w:val="22"/>
          <w:szCs w:val="22"/>
        </w:rPr>
        <w:t>Machines</w:t>
      </w:r>
      <w:r w:rsidR="004C0FD7">
        <w:rPr>
          <w:rFonts w:asciiTheme="majorHAnsi" w:hAnsiTheme="majorHAnsi" w:cstheme="majorHAnsi"/>
          <w:sz w:val="22"/>
          <w:szCs w:val="22"/>
        </w:rPr>
        <w:t>;</w:t>
      </w:r>
      <w:proofErr w:type="gramEnd"/>
    </w:p>
    <w:p w14:paraId="75E47D84" w14:textId="4965DB74" w:rsidR="006471F6" w:rsidRDefault="006471F6"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 xml:space="preserve">Design, simulate and implement medium complexity digital sub-systems using various building blocks such as FSM, counters, memory block and arithmetic </w:t>
      </w:r>
      <w:proofErr w:type="gramStart"/>
      <w:r>
        <w:rPr>
          <w:rFonts w:asciiTheme="majorHAnsi" w:hAnsiTheme="majorHAnsi" w:cstheme="majorHAnsi"/>
          <w:sz w:val="22"/>
          <w:szCs w:val="22"/>
        </w:rPr>
        <w:t>circuits</w:t>
      </w:r>
      <w:r w:rsidR="004C0FD7">
        <w:rPr>
          <w:rFonts w:asciiTheme="majorHAnsi" w:hAnsiTheme="majorHAnsi" w:cstheme="majorHAnsi"/>
          <w:sz w:val="22"/>
          <w:szCs w:val="22"/>
        </w:rPr>
        <w:t>;</w:t>
      </w:r>
      <w:proofErr w:type="gramEnd"/>
    </w:p>
    <w:p w14:paraId="22BD32C5" w14:textId="63A0DD7C" w:rsidR="006471F6" w:rsidRPr="00375E2B" w:rsidRDefault="006471F6" w:rsidP="006471F6">
      <w:pPr>
        <w:pStyle w:val="ListParagraph"/>
        <w:numPr>
          <w:ilvl w:val="0"/>
          <w:numId w:val="1"/>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Use a combination of analogue and digital circuits to process audio electrical signals to achieve specific goals</w:t>
      </w:r>
      <w:r w:rsidR="004C0FD7">
        <w:rPr>
          <w:rFonts w:asciiTheme="majorHAnsi" w:hAnsiTheme="majorHAnsi" w:cstheme="majorHAnsi"/>
          <w:sz w:val="22"/>
          <w:szCs w:val="22"/>
        </w:rPr>
        <w:t>.</w:t>
      </w:r>
    </w:p>
    <w:p w14:paraId="20B83AC0" w14:textId="77777777" w:rsidR="00CE31A7" w:rsidRDefault="00CE31A7" w:rsidP="00263BB0">
      <w:pPr>
        <w:pStyle w:val="ListParagraph"/>
        <w:spacing w:before="240" w:after="120"/>
        <w:ind w:left="0"/>
        <w:contextualSpacing w:val="0"/>
        <w:rPr>
          <w:rFonts w:asciiTheme="majorHAnsi" w:hAnsiTheme="majorHAnsi" w:cstheme="majorHAnsi"/>
          <w:b/>
          <w:noProof/>
          <w:sz w:val="22"/>
          <w:szCs w:val="22"/>
        </w:rPr>
      </w:pPr>
    </w:p>
    <w:p w14:paraId="0421DB11" w14:textId="05B731F6" w:rsidR="006471F6" w:rsidRDefault="00CE31A7" w:rsidP="00263BB0">
      <w:pPr>
        <w:pStyle w:val="ListParagraph"/>
        <w:spacing w:before="240" w:after="120"/>
        <w:ind w:left="0"/>
        <w:contextualSpacing w:val="0"/>
        <w:rPr>
          <w:rFonts w:asciiTheme="majorHAnsi" w:hAnsiTheme="majorHAnsi" w:cstheme="majorHAnsi"/>
          <w:b/>
          <w:noProof/>
          <w:sz w:val="22"/>
          <w:szCs w:val="22"/>
        </w:rPr>
      </w:pPr>
      <w:r>
        <w:rPr>
          <w:rFonts w:asciiTheme="majorHAnsi" w:hAnsiTheme="majorHAnsi" w:cstheme="majorHAnsi"/>
          <w:b/>
          <w:noProof/>
          <w:sz w:val="22"/>
          <w:szCs w:val="22"/>
        </w:rPr>
        <w:lastRenderedPageBreak/>
        <w:t>Format of Delivery</w:t>
      </w:r>
    </w:p>
    <w:p w14:paraId="3BD4B99E" w14:textId="0F2F1914" w:rsidR="006471F6" w:rsidRDefault="006471F6" w:rsidP="006471F6">
      <w:pPr>
        <w:pStyle w:val="ListParagraph"/>
        <w:ind w:left="0"/>
        <w:jc w:val="both"/>
        <w:rPr>
          <w:rFonts w:asciiTheme="majorHAnsi" w:hAnsiTheme="majorHAnsi" w:cstheme="majorHAnsi"/>
          <w:sz w:val="22"/>
          <w:szCs w:val="22"/>
        </w:rPr>
      </w:pPr>
      <w:r>
        <w:rPr>
          <w:rFonts w:asciiTheme="majorHAnsi" w:hAnsiTheme="majorHAnsi" w:cstheme="majorHAnsi"/>
          <w:sz w:val="22"/>
          <w:szCs w:val="22"/>
        </w:rPr>
        <w:t xml:space="preserve">This module will be delivered with </w:t>
      </w:r>
      <w:r w:rsidR="00502DCB">
        <w:rPr>
          <w:rFonts w:asciiTheme="majorHAnsi" w:hAnsiTheme="majorHAnsi" w:cstheme="majorHAnsi"/>
          <w:sz w:val="22"/>
          <w:szCs w:val="22"/>
        </w:rPr>
        <w:t>four</w:t>
      </w:r>
      <w:r>
        <w:rPr>
          <w:rFonts w:asciiTheme="majorHAnsi" w:hAnsiTheme="majorHAnsi" w:cstheme="majorHAnsi"/>
          <w:sz w:val="22"/>
          <w:szCs w:val="22"/>
        </w:rPr>
        <w:t xml:space="preserve"> separate components:</w:t>
      </w:r>
    </w:p>
    <w:p w14:paraId="5487A86B" w14:textId="39654FA9" w:rsidR="006471F6" w:rsidRDefault="006471F6" w:rsidP="006471F6">
      <w:pPr>
        <w:pStyle w:val="ListParagraph"/>
        <w:numPr>
          <w:ilvl w:val="0"/>
          <w:numId w:val="2"/>
        </w:numPr>
        <w:spacing w:before="120"/>
        <w:ind w:left="714" w:hanging="357"/>
        <w:contextualSpacing w:val="0"/>
        <w:jc w:val="both"/>
        <w:rPr>
          <w:rFonts w:asciiTheme="majorHAnsi" w:hAnsiTheme="majorHAnsi" w:cstheme="majorHAnsi"/>
          <w:sz w:val="22"/>
          <w:szCs w:val="22"/>
        </w:rPr>
      </w:pPr>
      <w:r w:rsidRPr="006471F6">
        <w:rPr>
          <w:rFonts w:asciiTheme="majorHAnsi" w:hAnsiTheme="majorHAnsi" w:cstheme="majorHAnsi"/>
          <w:b/>
          <w:bCs/>
          <w:sz w:val="22"/>
          <w:szCs w:val="22"/>
        </w:rPr>
        <w:t>Lectures</w:t>
      </w:r>
      <w:r>
        <w:rPr>
          <w:rFonts w:asciiTheme="majorHAnsi" w:hAnsiTheme="majorHAnsi" w:cstheme="majorHAnsi"/>
          <w:sz w:val="22"/>
          <w:szCs w:val="22"/>
        </w:rPr>
        <w:t xml:space="preserve"> </w:t>
      </w:r>
      <w:r w:rsidR="00502DCB" w:rsidRPr="00502DCB">
        <w:rPr>
          <w:rFonts w:asciiTheme="majorHAnsi" w:hAnsiTheme="majorHAnsi" w:cstheme="majorHAnsi"/>
          <w:b/>
          <w:bCs/>
          <w:sz w:val="22"/>
          <w:szCs w:val="22"/>
        </w:rPr>
        <w:t>&amp; Problem Classes</w:t>
      </w:r>
      <w:r w:rsidR="00502DCB">
        <w:rPr>
          <w:rFonts w:asciiTheme="majorHAnsi" w:hAnsiTheme="majorHAnsi" w:cstheme="majorHAnsi"/>
          <w:sz w:val="22"/>
          <w:szCs w:val="22"/>
        </w:rPr>
        <w:t xml:space="preserve"> </w:t>
      </w:r>
      <w:r>
        <w:rPr>
          <w:rFonts w:asciiTheme="majorHAnsi" w:hAnsiTheme="majorHAnsi" w:cstheme="majorHAnsi"/>
          <w:sz w:val="22"/>
          <w:szCs w:val="22"/>
        </w:rPr>
        <w:t>– There will be two</w:t>
      </w:r>
      <w:r w:rsidR="00502DCB">
        <w:rPr>
          <w:rFonts w:asciiTheme="majorHAnsi" w:hAnsiTheme="majorHAnsi" w:cstheme="majorHAnsi"/>
          <w:sz w:val="22"/>
          <w:szCs w:val="22"/>
        </w:rPr>
        <w:t>-</w:t>
      </w:r>
      <w:r>
        <w:rPr>
          <w:rFonts w:asciiTheme="majorHAnsi" w:hAnsiTheme="majorHAnsi" w:cstheme="majorHAnsi"/>
          <w:sz w:val="22"/>
          <w:szCs w:val="22"/>
        </w:rPr>
        <w:t>hours scheduled lectures every week to cover the taught materials</w:t>
      </w:r>
      <w:r w:rsidR="00502DCB">
        <w:rPr>
          <w:rFonts w:asciiTheme="majorHAnsi" w:hAnsiTheme="majorHAnsi" w:cstheme="majorHAnsi"/>
          <w:sz w:val="22"/>
          <w:szCs w:val="22"/>
        </w:rPr>
        <w:t>, and a one-hour problem class to discuss problem sheets and laboratory work in general.</w:t>
      </w:r>
      <w:r>
        <w:rPr>
          <w:rFonts w:asciiTheme="majorHAnsi" w:hAnsiTheme="majorHAnsi" w:cstheme="majorHAnsi"/>
          <w:sz w:val="22"/>
          <w:szCs w:val="22"/>
        </w:rPr>
        <w:t xml:space="preserve">  </w:t>
      </w:r>
      <w:r w:rsidR="00CE31A7">
        <w:rPr>
          <w:rFonts w:asciiTheme="majorHAnsi" w:hAnsiTheme="majorHAnsi" w:cstheme="majorHAnsi"/>
          <w:sz w:val="22"/>
          <w:szCs w:val="22"/>
        </w:rPr>
        <w:t xml:space="preserve">All students are expected to attend in person although all sessions will be recorded and made available before the end of the week that the sessions happen. </w:t>
      </w:r>
      <w:r>
        <w:rPr>
          <w:rFonts w:asciiTheme="majorHAnsi" w:hAnsiTheme="majorHAnsi" w:cstheme="majorHAnsi"/>
          <w:sz w:val="22"/>
          <w:szCs w:val="22"/>
        </w:rPr>
        <w:t xml:space="preserve">  </w:t>
      </w:r>
    </w:p>
    <w:p w14:paraId="085DB509" w14:textId="4851A934" w:rsidR="00C87FC1" w:rsidRDefault="006471F6" w:rsidP="00C87FC1">
      <w:pPr>
        <w:pStyle w:val="ListParagraph"/>
        <w:numPr>
          <w:ilvl w:val="0"/>
          <w:numId w:val="2"/>
        </w:numPr>
        <w:spacing w:before="120"/>
        <w:ind w:left="714" w:hanging="357"/>
        <w:contextualSpacing w:val="0"/>
        <w:jc w:val="both"/>
        <w:rPr>
          <w:rFonts w:asciiTheme="majorHAnsi" w:hAnsiTheme="majorHAnsi" w:cstheme="majorHAnsi"/>
          <w:sz w:val="22"/>
          <w:szCs w:val="22"/>
        </w:rPr>
      </w:pPr>
      <w:r w:rsidRPr="006471F6">
        <w:rPr>
          <w:rFonts w:asciiTheme="majorHAnsi" w:hAnsiTheme="majorHAnsi" w:cstheme="majorHAnsi"/>
          <w:b/>
          <w:bCs/>
          <w:sz w:val="22"/>
          <w:szCs w:val="22"/>
        </w:rPr>
        <w:t xml:space="preserve">Practical Experiment Sessions </w:t>
      </w:r>
      <w:r>
        <w:rPr>
          <w:rFonts w:asciiTheme="majorHAnsi" w:hAnsiTheme="majorHAnsi" w:cstheme="majorHAnsi"/>
          <w:sz w:val="22"/>
          <w:szCs w:val="22"/>
        </w:rPr>
        <w:t xml:space="preserve">– There will be </w:t>
      </w:r>
      <w:r w:rsidR="00712107">
        <w:rPr>
          <w:rFonts w:asciiTheme="majorHAnsi" w:hAnsiTheme="majorHAnsi" w:cstheme="majorHAnsi"/>
          <w:sz w:val="22"/>
          <w:szCs w:val="22"/>
        </w:rPr>
        <w:t>two</w:t>
      </w:r>
      <w:r>
        <w:rPr>
          <w:rFonts w:asciiTheme="majorHAnsi" w:hAnsiTheme="majorHAnsi" w:cstheme="majorHAnsi"/>
          <w:sz w:val="22"/>
          <w:szCs w:val="22"/>
        </w:rPr>
        <w:t xml:space="preserve"> </w:t>
      </w:r>
      <w:r w:rsidR="00712107">
        <w:rPr>
          <w:rFonts w:asciiTheme="majorHAnsi" w:hAnsiTheme="majorHAnsi" w:cstheme="majorHAnsi"/>
          <w:sz w:val="22"/>
          <w:szCs w:val="22"/>
        </w:rPr>
        <w:t>2</w:t>
      </w:r>
      <w:r>
        <w:rPr>
          <w:rFonts w:asciiTheme="majorHAnsi" w:hAnsiTheme="majorHAnsi" w:cstheme="majorHAnsi"/>
          <w:sz w:val="22"/>
          <w:szCs w:val="22"/>
        </w:rPr>
        <w:t xml:space="preserve">-hours </w:t>
      </w:r>
      <w:r w:rsidR="00502DCB">
        <w:rPr>
          <w:rFonts w:asciiTheme="majorHAnsi" w:hAnsiTheme="majorHAnsi" w:cstheme="majorHAnsi"/>
          <w:sz w:val="22"/>
          <w:szCs w:val="22"/>
        </w:rPr>
        <w:t xml:space="preserve">supervised </w:t>
      </w:r>
      <w:r>
        <w:rPr>
          <w:rFonts w:asciiTheme="majorHAnsi" w:hAnsiTheme="majorHAnsi" w:cstheme="majorHAnsi"/>
          <w:sz w:val="22"/>
          <w:szCs w:val="22"/>
        </w:rPr>
        <w:t xml:space="preserve">laboratory session every week.  </w:t>
      </w:r>
      <w:r w:rsidR="00502DCB">
        <w:rPr>
          <w:rFonts w:asciiTheme="majorHAnsi" w:hAnsiTheme="majorHAnsi" w:cstheme="majorHAnsi"/>
          <w:sz w:val="22"/>
          <w:szCs w:val="22"/>
        </w:rPr>
        <w:t>Student</w:t>
      </w:r>
      <w:r w:rsidR="004C0FD7">
        <w:rPr>
          <w:rFonts w:asciiTheme="majorHAnsi" w:hAnsiTheme="majorHAnsi" w:cstheme="majorHAnsi"/>
          <w:sz w:val="22"/>
          <w:szCs w:val="22"/>
        </w:rPr>
        <w:t>s</w:t>
      </w:r>
      <w:r w:rsidR="00502DCB">
        <w:rPr>
          <w:rFonts w:asciiTheme="majorHAnsi" w:hAnsiTheme="majorHAnsi" w:cstheme="majorHAnsi"/>
          <w:sz w:val="22"/>
          <w:szCs w:val="22"/>
        </w:rPr>
        <w:t xml:space="preserve"> in a cohort </w:t>
      </w:r>
      <w:r>
        <w:rPr>
          <w:rFonts w:asciiTheme="majorHAnsi" w:hAnsiTheme="majorHAnsi" w:cstheme="majorHAnsi"/>
          <w:sz w:val="22"/>
          <w:szCs w:val="22"/>
        </w:rPr>
        <w:t xml:space="preserve">will be divided into </w:t>
      </w:r>
      <w:r w:rsidR="00C87FC1">
        <w:rPr>
          <w:rFonts w:asciiTheme="majorHAnsi" w:hAnsiTheme="majorHAnsi" w:cstheme="majorHAnsi"/>
          <w:sz w:val="22"/>
          <w:szCs w:val="22"/>
        </w:rPr>
        <w:t xml:space="preserve">pairs sharing a </w:t>
      </w:r>
      <w:r w:rsidR="004C0FD7">
        <w:rPr>
          <w:rFonts w:asciiTheme="majorHAnsi" w:hAnsiTheme="majorHAnsi" w:cstheme="majorHAnsi"/>
          <w:sz w:val="22"/>
          <w:szCs w:val="22"/>
        </w:rPr>
        <w:t>b</w:t>
      </w:r>
      <w:r w:rsidR="00C87FC1">
        <w:rPr>
          <w:rFonts w:asciiTheme="majorHAnsi" w:hAnsiTheme="majorHAnsi" w:cstheme="majorHAnsi"/>
          <w:sz w:val="22"/>
          <w:szCs w:val="22"/>
        </w:rPr>
        <w:t xml:space="preserve">ench. You may choose your own Lab Partner.  If you don’t have one, one will be assigned to you. The idea is that you will work with your partner to help each other and exchange ideas </w:t>
      </w:r>
      <w:r w:rsidR="00DE66EA">
        <w:rPr>
          <w:rFonts w:asciiTheme="majorHAnsi" w:hAnsiTheme="majorHAnsi" w:cstheme="majorHAnsi"/>
          <w:sz w:val="22"/>
          <w:szCs w:val="22"/>
        </w:rPr>
        <w:t>during and after</w:t>
      </w:r>
      <w:r w:rsidR="00C87FC1">
        <w:rPr>
          <w:rFonts w:asciiTheme="majorHAnsi" w:hAnsiTheme="majorHAnsi" w:cstheme="majorHAnsi"/>
          <w:sz w:val="22"/>
          <w:szCs w:val="22"/>
        </w:rPr>
        <w:t xml:space="preserve"> the lab</w:t>
      </w:r>
      <w:r w:rsidR="00DE66EA">
        <w:rPr>
          <w:rFonts w:asciiTheme="majorHAnsi" w:hAnsiTheme="majorHAnsi" w:cstheme="majorHAnsi"/>
          <w:sz w:val="22"/>
          <w:szCs w:val="22"/>
        </w:rPr>
        <w:t xml:space="preserve"> sessions</w:t>
      </w:r>
      <w:r w:rsidR="00C87FC1">
        <w:rPr>
          <w:rFonts w:asciiTheme="majorHAnsi" w:hAnsiTheme="majorHAnsi" w:cstheme="majorHAnsi"/>
          <w:sz w:val="22"/>
          <w:szCs w:val="22"/>
        </w:rPr>
        <w:t>.</w:t>
      </w:r>
    </w:p>
    <w:p w14:paraId="5D8A3C24" w14:textId="73B9AEF6" w:rsidR="00502DCB" w:rsidRPr="00DE66EA" w:rsidRDefault="004C0FD7" w:rsidP="00502DCB">
      <w:pPr>
        <w:pStyle w:val="ListParagraph"/>
        <w:numPr>
          <w:ilvl w:val="0"/>
          <w:numId w:val="2"/>
        </w:numPr>
        <w:spacing w:before="12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You and your partner</w:t>
      </w:r>
      <w:r w:rsidR="00502DCB" w:rsidRPr="00DE66EA">
        <w:rPr>
          <w:rFonts w:asciiTheme="majorHAnsi" w:hAnsiTheme="majorHAnsi" w:cstheme="majorHAnsi"/>
          <w:sz w:val="22"/>
          <w:szCs w:val="22"/>
        </w:rPr>
        <w:t xml:space="preserve"> will be allocated </w:t>
      </w:r>
      <w:r>
        <w:rPr>
          <w:rFonts w:asciiTheme="majorHAnsi" w:hAnsiTheme="majorHAnsi" w:cstheme="majorHAnsi"/>
          <w:sz w:val="22"/>
          <w:szCs w:val="22"/>
        </w:rPr>
        <w:t>a</w:t>
      </w:r>
      <w:r w:rsidR="00502DCB" w:rsidRPr="00DE66EA">
        <w:rPr>
          <w:rFonts w:asciiTheme="majorHAnsi" w:hAnsiTheme="majorHAnsi" w:cstheme="majorHAnsi"/>
          <w:sz w:val="22"/>
          <w:szCs w:val="22"/>
        </w:rPr>
        <w:t xml:space="preserve"> bench</w:t>
      </w:r>
      <w:r w:rsidR="00DE66EA" w:rsidRPr="00DE66EA">
        <w:rPr>
          <w:rFonts w:asciiTheme="majorHAnsi" w:hAnsiTheme="majorHAnsi" w:cstheme="majorHAnsi"/>
          <w:sz w:val="22"/>
          <w:szCs w:val="22"/>
        </w:rPr>
        <w:t>. You</w:t>
      </w:r>
      <w:r w:rsidR="00502DCB" w:rsidRPr="00DE66EA">
        <w:rPr>
          <w:rFonts w:asciiTheme="majorHAnsi" w:hAnsiTheme="majorHAnsi" w:cstheme="majorHAnsi"/>
          <w:sz w:val="22"/>
          <w:szCs w:val="22"/>
        </w:rPr>
        <w:t xml:space="preserve"> must bring </w:t>
      </w:r>
      <w:r w:rsidR="00DE66EA" w:rsidRPr="00DE66EA">
        <w:rPr>
          <w:rFonts w:asciiTheme="majorHAnsi" w:hAnsiTheme="majorHAnsi" w:cstheme="majorHAnsi"/>
          <w:sz w:val="22"/>
          <w:szCs w:val="22"/>
        </w:rPr>
        <w:t>your</w:t>
      </w:r>
      <w:r w:rsidR="00502DCB" w:rsidRPr="00DE66EA">
        <w:rPr>
          <w:rFonts w:asciiTheme="majorHAnsi" w:hAnsiTheme="majorHAnsi" w:cstheme="majorHAnsi"/>
          <w:sz w:val="22"/>
          <w:szCs w:val="22"/>
        </w:rPr>
        <w:t xml:space="preserve"> own laptop and </w:t>
      </w:r>
      <w:r w:rsidR="00DE66EA" w:rsidRPr="00DE66EA">
        <w:rPr>
          <w:rFonts w:asciiTheme="majorHAnsi" w:hAnsiTheme="majorHAnsi" w:cstheme="majorHAnsi"/>
          <w:sz w:val="22"/>
          <w:szCs w:val="22"/>
        </w:rPr>
        <w:t>your</w:t>
      </w:r>
      <w:r w:rsidR="00502DCB" w:rsidRPr="00DE66EA">
        <w:rPr>
          <w:rFonts w:asciiTheme="majorHAnsi" w:hAnsiTheme="majorHAnsi" w:cstheme="majorHAnsi"/>
          <w:sz w:val="22"/>
          <w:szCs w:val="22"/>
        </w:rPr>
        <w:t xml:space="preserve"> Lab-in-a-Box</w:t>
      </w:r>
      <w:r>
        <w:rPr>
          <w:rFonts w:asciiTheme="majorHAnsi" w:hAnsiTheme="majorHAnsi" w:cstheme="majorHAnsi"/>
          <w:sz w:val="22"/>
          <w:szCs w:val="22"/>
        </w:rPr>
        <w:t xml:space="preserve"> containing what you need for all the lab sessions associated with this module</w:t>
      </w:r>
      <w:r w:rsidR="00502DCB" w:rsidRPr="00DE66EA">
        <w:rPr>
          <w:rFonts w:asciiTheme="majorHAnsi" w:hAnsiTheme="majorHAnsi" w:cstheme="majorHAnsi"/>
          <w:sz w:val="22"/>
          <w:szCs w:val="22"/>
        </w:rPr>
        <w:t xml:space="preserve">.  </w:t>
      </w:r>
      <w:r w:rsidR="00DE66EA">
        <w:rPr>
          <w:rFonts w:asciiTheme="majorHAnsi" w:hAnsiTheme="majorHAnsi" w:cstheme="majorHAnsi"/>
          <w:sz w:val="22"/>
          <w:szCs w:val="22"/>
        </w:rPr>
        <w:t>D</w:t>
      </w:r>
      <w:r w:rsidR="006471F6" w:rsidRPr="00DE66EA">
        <w:rPr>
          <w:rFonts w:asciiTheme="majorHAnsi" w:hAnsiTheme="majorHAnsi" w:cstheme="majorHAnsi"/>
          <w:sz w:val="22"/>
          <w:szCs w:val="22"/>
        </w:rPr>
        <w:t>uring the scheduled lab session</w:t>
      </w:r>
      <w:r w:rsidR="00502DCB" w:rsidRPr="00DE66EA">
        <w:rPr>
          <w:rFonts w:asciiTheme="majorHAnsi" w:hAnsiTheme="majorHAnsi" w:cstheme="majorHAnsi"/>
          <w:sz w:val="22"/>
          <w:szCs w:val="22"/>
        </w:rPr>
        <w:t>, staff</w:t>
      </w:r>
      <w:r>
        <w:rPr>
          <w:rFonts w:asciiTheme="majorHAnsi" w:hAnsiTheme="majorHAnsi" w:cstheme="majorHAnsi"/>
          <w:sz w:val="22"/>
          <w:szCs w:val="22"/>
        </w:rPr>
        <w:t>, GTAs</w:t>
      </w:r>
      <w:r w:rsidR="00502DCB" w:rsidRPr="00DE66EA">
        <w:rPr>
          <w:rFonts w:asciiTheme="majorHAnsi" w:hAnsiTheme="majorHAnsi" w:cstheme="majorHAnsi"/>
          <w:sz w:val="22"/>
          <w:szCs w:val="22"/>
        </w:rPr>
        <w:t xml:space="preserve"> and </w:t>
      </w:r>
      <w:r w:rsidR="00DE66EA" w:rsidRPr="00DE66EA">
        <w:rPr>
          <w:rFonts w:asciiTheme="majorHAnsi" w:hAnsiTheme="majorHAnsi" w:cstheme="majorHAnsi"/>
          <w:sz w:val="22"/>
          <w:szCs w:val="22"/>
        </w:rPr>
        <w:t>U</w:t>
      </w:r>
      <w:r w:rsidR="00502DCB" w:rsidRPr="00DE66EA">
        <w:rPr>
          <w:rFonts w:asciiTheme="majorHAnsi" w:hAnsiTheme="majorHAnsi" w:cstheme="majorHAnsi"/>
          <w:sz w:val="22"/>
          <w:szCs w:val="22"/>
        </w:rPr>
        <w:t xml:space="preserve">TAs will be on hand to </w:t>
      </w:r>
      <w:r w:rsidR="006471F6" w:rsidRPr="00DE66EA">
        <w:rPr>
          <w:rFonts w:asciiTheme="majorHAnsi" w:hAnsiTheme="majorHAnsi" w:cstheme="majorHAnsi"/>
          <w:sz w:val="22"/>
          <w:szCs w:val="22"/>
        </w:rPr>
        <w:t>offer help and answer questions</w:t>
      </w:r>
      <w:r w:rsidR="00502DCB" w:rsidRPr="00DE66EA">
        <w:rPr>
          <w:rFonts w:asciiTheme="majorHAnsi" w:hAnsiTheme="majorHAnsi" w:cstheme="majorHAnsi"/>
          <w:sz w:val="22"/>
          <w:szCs w:val="22"/>
        </w:rPr>
        <w:t xml:space="preserve">. </w:t>
      </w:r>
    </w:p>
    <w:p w14:paraId="186963C0" w14:textId="77777777" w:rsidR="004C0FD7" w:rsidRDefault="006471F6" w:rsidP="004C0FD7">
      <w:pPr>
        <w:pStyle w:val="ListParagraph"/>
        <w:numPr>
          <w:ilvl w:val="0"/>
          <w:numId w:val="2"/>
        </w:numPr>
        <w:spacing w:before="120"/>
        <w:ind w:left="714" w:hanging="357"/>
        <w:contextualSpacing w:val="0"/>
        <w:jc w:val="both"/>
        <w:rPr>
          <w:rFonts w:asciiTheme="majorHAnsi" w:hAnsiTheme="majorHAnsi" w:cstheme="majorHAnsi"/>
          <w:b/>
          <w:noProof/>
          <w:sz w:val="22"/>
          <w:szCs w:val="22"/>
        </w:rPr>
      </w:pPr>
      <w:r w:rsidRPr="00DE66EA">
        <w:rPr>
          <w:rFonts w:asciiTheme="majorHAnsi" w:hAnsiTheme="majorHAnsi" w:cstheme="majorHAnsi"/>
          <w:b/>
          <w:bCs/>
          <w:sz w:val="22"/>
          <w:szCs w:val="22"/>
        </w:rPr>
        <w:t>Forum</w:t>
      </w:r>
      <w:r w:rsidRPr="00DE66EA">
        <w:rPr>
          <w:rFonts w:asciiTheme="majorHAnsi" w:hAnsiTheme="majorHAnsi" w:cstheme="majorHAnsi"/>
          <w:sz w:val="22"/>
          <w:szCs w:val="22"/>
        </w:rPr>
        <w:t xml:space="preserve"> – We encourage students to help each other as a community of scholars.  Therefore, we will use the MS Team</w:t>
      </w:r>
      <w:r w:rsidR="00502DCB" w:rsidRPr="00DE66EA">
        <w:rPr>
          <w:rFonts w:asciiTheme="majorHAnsi" w:hAnsiTheme="majorHAnsi" w:cstheme="majorHAnsi"/>
          <w:sz w:val="22"/>
          <w:szCs w:val="22"/>
        </w:rPr>
        <w:t>’</w:t>
      </w:r>
      <w:r w:rsidRPr="00DE66EA">
        <w:rPr>
          <w:rFonts w:asciiTheme="majorHAnsi" w:hAnsiTheme="majorHAnsi" w:cstheme="majorHAnsi"/>
          <w:sz w:val="22"/>
          <w:szCs w:val="22"/>
        </w:rPr>
        <w:t xml:space="preserve">s Forum as a platform for students to post questions and issues, and others to contribute </w:t>
      </w:r>
      <w:r w:rsidR="00502DCB" w:rsidRPr="00DE66EA">
        <w:rPr>
          <w:rFonts w:asciiTheme="majorHAnsi" w:hAnsiTheme="majorHAnsi" w:cstheme="majorHAnsi"/>
          <w:sz w:val="22"/>
          <w:szCs w:val="22"/>
        </w:rPr>
        <w:t>towards solutions</w:t>
      </w:r>
      <w:r w:rsidRPr="00DE66EA">
        <w:rPr>
          <w:rFonts w:asciiTheme="majorHAnsi" w:hAnsiTheme="majorHAnsi" w:cstheme="majorHAnsi"/>
          <w:sz w:val="22"/>
          <w:szCs w:val="22"/>
        </w:rPr>
        <w:t>.  Staff will monitor the forum and validate solutions suggested.</w:t>
      </w:r>
      <w:r w:rsidR="00502DCB" w:rsidRPr="00DE66EA">
        <w:rPr>
          <w:rFonts w:asciiTheme="majorHAnsi" w:hAnsiTheme="majorHAnsi" w:cstheme="majorHAnsi"/>
          <w:sz w:val="22"/>
          <w:szCs w:val="22"/>
        </w:rPr>
        <w:t xml:space="preserve">  </w:t>
      </w:r>
    </w:p>
    <w:p w14:paraId="04C19192" w14:textId="77777777" w:rsidR="004C0FD7" w:rsidRDefault="004C0FD7" w:rsidP="004C0FD7">
      <w:pPr>
        <w:spacing w:before="120"/>
        <w:jc w:val="both"/>
        <w:rPr>
          <w:rFonts w:asciiTheme="majorHAnsi" w:hAnsiTheme="majorHAnsi" w:cstheme="majorHAnsi"/>
          <w:b/>
          <w:noProof/>
          <w:sz w:val="22"/>
          <w:szCs w:val="22"/>
        </w:rPr>
      </w:pPr>
    </w:p>
    <w:p w14:paraId="000DADD9" w14:textId="12AFFE75" w:rsidR="004E69C5" w:rsidRPr="004C0FD7" w:rsidRDefault="004E69C5" w:rsidP="004C0FD7">
      <w:pPr>
        <w:spacing w:before="120"/>
        <w:jc w:val="both"/>
        <w:rPr>
          <w:rFonts w:asciiTheme="majorHAnsi" w:hAnsiTheme="majorHAnsi" w:cstheme="majorHAnsi"/>
          <w:b/>
          <w:noProof/>
          <w:sz w:val="22"/>
          <w:szCs w:val="22"/>
        </w:rPr>
      </w:pPr>
      <w:r w:rsidRPr="004C0FD7">
        <w:rPr>
          <w:rFonts w:asciiTheme="majorHAnsi" w:hAnsiTheme="majorHAnsi" w:cstheme="majorHAnsi"/>
          <w:b/>
          <w:noProof/>
          <w:sz w:val="22"/>
          <w:szCs w:val="22"/>
        </w:rPr>
        <w:t>Practical Experimentation</w:t>
      </w:r>
      <w:r w:rsidR="006274E3" w:rsidRPr="004C0FD7">
        <w:rPr>
          <w:rFonts w:asciiTheme="majorHAnsi" w:hAnsiTheme="majorHAnsi" w:cstheme="majorHAnsi"/>
          <w:b/>
          <w:noProof/>
          <w:sz w:val="22"/>
          <w:szCs w:val="22"/>
        </w:rPr>
        <w:t xml:space="preserve"> – </w:t>
      </w:r>
      <w:r w:rsidR="006471F6" w:rsidRPr="004C0FD7">
        <w:rPr>
          <w:rFonts w:asciiTheme="majorHAnsi" w:hAnsiTheme="majorHAnsi" w:cstheme="majorHAnsi"/>
          <w:b/>
          <w:noProof/>
          <w:sz w:val="22"/>
          <w:szCs w:val="22"/>
        </w:rPr>
        <w:t>Lab-in-a-Box</w:t>
      </w:r>
    </w:p>
    <w:p w14:paraId="3BF43077" w14:textId="08CB0A05" w:rsidR="00DE66EA" w:rsidRDefault="006471F6" w:rsidP="00726B68">
      <w:pPr>
        <w:pStyle w:val="ListParagraph"/>
        <w:ind w:left="0"/>
        <w:jc w:val="both"/>
        <w:rPr>
          <w:rFonts w:asciiTheme="majorHAnsi" w:hAnsiTheme="majorHAnsi" w:cstheme="majorHAnsi"/>
          <w:sz w:val="22"/>
          <w:szCs w:val="22"/>
        </w:rPr>
      </w:pPr>
      <w:r>
        <w:rPr>
          <w:rFonts w:asciiTheme="majorHAnsi" w:hAnsiTheme="majorHAnsi" w:cstheme="majorHAnsi"/>
          <w:sz w:val="22"/>
          <w:szCs w:val="22"/>
        </w:rPr>
        <w:t xml:space="preserve">As with </w:t>
      </w:r>
      <w:r w:rsidR="00770B84">
        <w:rPr>
          <w:rFonts w:asciiTheme="majorHAnsi" w:hAnsiTheme="majorHAnsi" w:cstheme="majorHAnsi"/>
          <w:sz w:val="22"/>
          <w:szCs w:val="22"/>
        </w:rPr>
        <w:t xml:space="preserve">some </w:t>
      </w:r>
      <w:r>
        <w:rPr>
          <w:rFonts w:asciiTheme="majorHAnsi" w:hAnsiTheme="majorHAnsi" w:cstheme="majorHAnsi"/>
          <w:sz w:val="22"/>
          <w:szCs w:val="22"/>
        </w:rPr>
        <w:t xml:space="preserve">other modules in the second year, </w:t>
      </w:r>
      <w:r w:rsidR="004C0FD7">
        <w:rPr>
          <w:rFonts w:asciiTheme="majorHAnsi" w:hAnsiTheme="majorHAnsi" w:cstheme="majorHAnsi"/>
          <w:sz w:val="22"/>
          <w:szCs w:val="22"/>
        </w:rPr>
        <w:t>each student</w:t>
      </w:r>
      <w:r>
        <w:rPr>
          <w:rFonts w:asciiTheme="majorHAnsi" w:hAnsiTheme="majorHAnsi" w:cstheme="majorHAnsi"/>
          <w:sz w:val="22"/>
          <w:szCs w:val="22"/>
        </w:rPr>
        <w:t xml:space="preserve"> will be issued</w:t>
      </w:r>
      <w:r w:rsidR="00770B84">
        <w:rPr>
          <w:rFonts w:asciiTheme="majorHAnsi" w:hAnsiTheme="majorHAnsi" w:cstheme="majorHAnsi"/>
          <w:sz w:val="22"/>
          <w:szCs w:val="22"/>
        </w:rPr>
        <w:t>,</w:t>
      </w:r>
      <w:r>
        <w:rPr>
          <w:rFonts w:asciiTheme="majorHAnsi" w:hAnsiTheme="majorHAnsi" w:cstheme="majorHAnsi"/>
          <w:sz w:val="22"/>
          <w:szCs w:val="22"/>
        </w:rPr>
        <w:t xml:space="preserve"> on a loan basis</w:t>
      </w:r>
      <w:r w:rsidR="00770B84">
        <w:rPr>
          <w:rFonts w:asciiTheme="majorHAnsi" w:hAnsiTheme="majorHAnsi" w:cstheme="majorHAnsi"/>
          <w:sz w:val="22"/>
          <w:szCs w:val="22"/>
        </w:rPr>
        <w:t>,</w:t>
      </w:r>
      <w:r>
        <w:rPr>
          <w:rFonts w:asciiTheme="majorHAnsi" w:hAnsiTheme="majorHAnsi" w:cstheme="majorHAnsi"/>
          <w:sz w:val="22"/>
          <w:szCs w:val="22"/>
        </w:rPr>
        <w:t xml:space="preserve"> </w:t>
      </w:r>
      <w:r w:rsidR="00502DCB">
        <w:rPr>
          <w:rFonts w:asciiTheme="majorHAnsi" w:hAnsiTheme="majorHAnsi" w:cstheme="majorHAnsi"/>
          <w:sz w:val="22"/>
          <w:szCs w:val="22"/>
        </w:rPr>
        <w:t>individual</w:t>
      </w:r>
      <w:r>
        <w:rPr>
          <w:rFonts w:asciiTheme="majorHAnsi" w:hAnsiTheme="majorHAnsi" w:cstheme="majorHAnsi"/>
          <w:sz w:val="22"/>
          <w:szCs w:val="22"/>
        </w:rPr>
        <w:t xml:space="preserve"> Lab-in-a-Box to conduct practical experiments for this module. </w:t>
      </w:r>
      <w:r w:rsidR="00DE66EA">
        <w:rPr>
          <w:rFonts w:asciiTheme="majorHAnsi" w:hAnsiTheme="majorHAnsi" w:cstheme="majorHAnsi"/>
          <w:sz w:val="22"/>
          <w:szCs w:val="22"/>
        </w:rPr>
        <w:t xml:space="preserve">This will allow you to complete any lab experiments in the Lab </w:t>
      </w:r>
      <w:r w:rsidR="004C0FD7">
        <w:rPr>
          <w:rFonts w:asciiTheme="majorHAnsi" w:hAnsiTheme="majorHAnsi" w:cstheme="majorHAnsi"/>
          <w:sz w:val="22"/>
          <w:szCs w:val="22"/>
        </w:rPr>
        <w:t>and</w:t>
      </w:r>
      <w:r w:rsidR="00DE66EA">
        <w:rPr>
          <w:rFonts w:asciiTheme="majorHAnsi" w:hAnsiTheme="majorHAnsi" w:cstheme="majorHAnsi"/>
          <w:sz w:val="22"/>
          <w:szCs w:val="22"/>
        </w:rPr>
        <w:t xml:space="preserve"> at home</w:t>
      </w:r>
      <w:r>
        <w:rPr>
          <w:rFonts w:asciiTheme="majorHAnsi" w:hAnsiTheme="majorHAnsi" w:cstheme="majorHAnsi"/>
          <w:sz w:val="22"/>
          <w:szCs w:val="22"/>
        </w:rPr>
        <w:t xml:space="preserve">.  </w:t>
      </w:r>
    </w:p>
    <w:p w14:paraId="2AA40661" w14:textId="77777777" w:rsidR="00DE66EA" w:rsidRDefault="00DE66EA" w:rsidP="00726B68">
      <w:pPr>
        <w:pStyle w:val="ListParagraph"/>
        <w:ind w:left="0"/>
        <w:jc w:val="both"/>
        <w:rPr>
          <w:rFonts w:asciiTheme="majorHAnsi" w:hAnsiTheme="majorHAnsi" w:cstheme="majorHAnsi"/>
          <w:sz w:val="22"/>
          <w:szCs w:val="22"/>
        </w:rPr>
      </w:pPr>
    </w:p>
    <w:p w14:paraId="27D2FB95" w14:textId="21F40D04" w:rsidR="00391E4A" w:rsidRDefault="006471F6" w:rsidP="00726B68">
      <w:pPr>
        <w:pStyle w:val="ListParagraph"/>
        <w:ind w:left="0"/>
        <w:jc w:val="both"/>
        <w:rPr>
          <w:rFonts w:asciiTheme="majorHAnsi" w:hAnsiTheme="majorHAnsi" w:cstheme="majorHAnsi"/>
          <w:sz w:val="22"/>
          <w:szCs w:val="22"/>
        </w:rPr>
      </w:pPr>
      <w:r>
        <w:rPr>
          <w:rFonts w:asciiTheme="majorHAnsi" w:hAnsiTheme="majorHAnsi" w:cstheme="majorHAnsi"/>
          <w:sz w:val="22"/>
          <w:szCs w:val="22"/>
        </w:rPr>
        <w:t xml:space="preserve">The Laboratory Kit for this module will include: </w:t>
      </w:r>
    </w:p>
    <w:p w14:paraId="18A503C1" w14:textId="41FE9C96" w:rsidR="006471F6" w:rsidRDefault="006471F6" w:rsidP="006471F6">
      <w:pPr>
        <w:pStyle w:val="ListParagraph"/>
        <w:numPr>
          <w:ilvl w:val="0"/>
          <w:numId w:val="3"/>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A USB-based dual channel oscilloscope, shared with other modules</w:t>
      </w:r>
    </w:p>
    <w:p w14:paraId="5FC9EBCD" w14:textId="6DE6E2C7" w:rsidR="006471F6" w:rsidRDefault="006471F6" w:rsidP="006471F6">
      <w:pPr>
        <w:pStyle w:val="ListParagraph"/>
        <w:numPr>
          <w:ilvl w:val="0"/>
          <w:numId w:val="3"/>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A breadboard with a set of components to build analogue circuits</w:t>
      </w:r>
    </w:p>
    <w:p w14:paraId="4D96CC5A" w14:textId="45F0CC73" w:rsidR="006471F6" w:rsidRDefault="006471F6" w:rsidP="006471F6">
      <w:pPr>
        <w:pStyle w:val="ListParagraph"/>
        <w:numPr>
          <w:ilvl w:val="0"/>
          <w:numId w:val="3"/>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A FPGA educational board (the DE10-Lite) to test digital designs on FPGAs</w:t>
      </w:r>
    </w:p>
    <w:p w14:paraId="41E02F4B" w14:textId="7F6B1208" w:rsidR="006471F6" w:rsidRDefault="006471F6" w:rsidP="006471F6">
      <w:pPr>
        <w:pStyle w:val="ListParagraph"/>
        <w:numPr>
          <w:ilvl w:val="0"/>
          <w:numId w:val="3"/>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A proto-shield add-on module for the FPGA board intended for ADC and DAC chips</w:t>
      </w:r>
    </w:p>
    <w:p w14:paraId="499FC6B3" w14:textId="6A80DD45" w:rsidR="006471F6" w:rsidRPr="00375E2B" w:rsidRDefault="006471F6" w:rsidP="006471F6">
      <w:pPr>
        <w:pStyle w:val="ListParagraph"/>
        <w:numPr>
          <w:ilvl w:val="0"/>
          <w:numId w:val="3"/>
        </w:numPr>
        <w:spacing w:before="80"/>
        <w:ind w:left="714" w:hanging="357"/>
        <w:contextualSpacing w:val="0"/>
        <w:jc w:val="both"/>
        <w:rPr>
          <w:rFonts w:asciiTheme="majorHAnsi" w:hAnsiTheme="majorHAnsi" w:cstheme="majorHAnsi"/>
          <w:sz w:val="22"/>
          <w:szCs w:val="22"/>
        </w:rPr>
      </w:pPr>
      <w:r>
        <w:rPr>
          <w:rFonts w:asciiTheme="majorHAnsi" w:hAnsiTheme="majorHAnsi" w:cstheme="majorHAnsi"/>
          <w:sz w:val="22"/>
          <w:szCs w:val="22"/>
        </w:rPr>
        <w:t>Other modules for the Challenges associated with in this module</w:t>
      </w:r>
    </w:p>
    <w:p w14:paraId="7781903E" w14:textId="608F9125" w:rsidR="00391E4A" w:rsidRPr="00375E2B" w:rsidRDefault="00391E4A" w:rsidP="00263BB0">
      <w:pPr>
        <w:pStyle w:val="ListParagraph"/>
        <w:spacing w:before="240" w:after="120"/>
        <w:ind w:left="0"/>
        <w:contextualSpacing w:val="0"/>
        <w:rPr>
          <w:rFonts w:asciiTheme="majorHAnsi" w:hAnsiTheme="majorHAnsi" w:cstheme="majorHAnsi"/>
          <w:b/>
          <w:sz w:val="22"/>
          <w:szCs w:val="22"/>
        </w:rPr>
      </w:pPr>
      <w:r w:rsidRPr="00375E2B">
        <w:rPr>
          <w:rFonts w:asciiTheme="majorHAnsi" w:hAnsiTheme="majorHAnsi" w:cstheme="majorHAnsi"/>
          <w:b/>
          <w:sz w:val="22"/>
          <w:szCs w:val="22"/>
        </w:rPr>
        <w:t>Assessment</w:t>
      </w:r>
    </w:p>
    <w:p w14:paraId="36A121FE" w14:textId="3AEF9065" w:rsidR="002476D5" w:rsidRDefault="00391E4A" w:rsidP="00726B68">
      <w:pPr>
        <w:pStyle w:val="ListParagraph"/>
        <w:ind w:left="0"/>
        <w:jc w:val="both"/>
        <w:rPr>
          <w:rFonts w:asciiTheme="majorHAnsi" w:hAnsiTheme="majorHAnsi" w:cstheme="majorHAnsi"/>
          <w:sz w:val="22"/>
          <w:szCs w:val="22"/>
        </w:rPr>
      </w:pPr>
      <w:r w:rsidRPr="00375E2B">
        <w:rPr>
          <w:rFonts w:asciiTheme="majorHAnsi" w:hAnsiTheme="majorHAnsi" w:cstheme="majorHAnsi"/>
          <w:sz w:val="22"/>
          <w:szCs w:val="22"/>
        </w:rPr>
        <w:t xml:space="preserve">Assessment for this module will consists of three components: </w:t>
      </w:r>
      <w:r w:rsidR="00502DCB">
        <w:rPr>
          <w:rFonts w:asciiTheme="majorHAnsi" w:hAnsiTheme="majorHAnsi" w:cstheme="majorHAnsi"/>
          <w:sz w:val="22"/>
          <w:szCs w:val="22"/>
        </w:rPr>
        <w:t xml:space="preserve">1) a </w:t>
      </w:r>
      <w:r w:rsidRPr="00375E2B">
        <w:rPr>
          <w:rFonts w:asciiTheme="majorHAnsi" w:hAnsiTheme="majorHAnsi" w:cstheme="majorHAnsi"/>
          <w:sz w:val="22"/>
          <w:szCs w:val="22"/>
        </w:rPr>
        <w:t>written examination a</w:t>
      </w:r>
      <w:r w:rsidR="009C22C4" w:rsidRPr="00375E2B">
        <w:rPr>
          <w:rFonts w:asciiTheme="majorHAnsi" w:hAnsiTheme="majorHAnsi" w:cstheme="majorHAnsi"/>
          <w:sz w:val="22"/>
          <w:szCs w:val="22"/>
        </w:rPr>
        <w:t xml:space="preserve">t the end of the </w:t>
      </w:r>
      <w:r w:rsidR="006471F6">
        <w:rPr>
          <w:rFonts w:asciiTheme="majorHAnsi" w:hAnsiTheme="majorHAnsi" w:cstheme="majorHAnsi"/>
          <w:sz w:val="22"/>
          <w:szCs w:val="22"/>
        </w:rPr>
        <w:t>year</w:t>
      </w:r>
      <w:r w:rsidR="009C22C4" w:rsidRPr="00375E2B">
        <w:rPr>
          <w:rFonts w:asciiTheme="majorHAnsi" w:hAnsiTheme="majorHAnsi" w:cstheme="majorHAnsi"/>
          <w:sz w:val="22"/>
          <w:szCs w:val="22"/>
        </w:rPr>
        <w:t xml:space="preserve"> (60%), </w:t>
      </w:r>
      <w:r w:rsidR="00502DCB">
        <w:rPr>
          <w:rFonts w:asciiTheme="majorHAnsi" w:hAnsiTheme="majorHAnsi" w:cstheme="majorHAnsi"/>
          <w:sz w:val="22"/>
          <w:szCs w:val="22"/>
        </w:rPr>
        <w:t xml:space="preserve">2) </w:t>
      </w:r>
      <w:r w:rsidR="002476D5">
        <w:rPr>
          <w:rFonts w:asciiTheme="majorHAnsi" w:hAnsiTheme="majorHAnsi" w:cstheme="majorHAnsi"/>
          <w:sz w:val="22"/>
          <w:szCs w:val="22"/>
        </w:rPr>
        <w:t>a mid-term</w:t>
      </w:r>
      <w:r w:rsidR="00502DCB">
        <w:rPr>
          <w:rFonts w:asciiTheme="majorHAnsi" w:hAnsiTheme="majorHAnsi" w:cstheme="majorHAnsi"/>
          <w:sz w:val="22"/>
          <w:szCs w:val="22"/>
        </w:rPr>
        <w:t xml:space="preserve"> </w:t>
      </w:r>
      <w:r w:rsidR="002476D5">
        <w:rPr>
          <w:rFonts w:asciiTheme="majorHAnsi" w:hAnsiTheme="majorHAnsi" w:cstheme="majorHAnsi"/>
          <w:sz w:val="22"/>
          <w:szCs w:val="22"/>
        </w:rPr>
        <w:t xml:space="preserve">lab </w:t>
      </w:r>
      <w:r w:rsidR="00502DCB">
        <w:rPr>
          <w:rFonts w:asciiTheme="majorHAnsi" w:hAnsiTheme="majorHAnsi" w:cstheme="majorHAnsi"/>
          <w:sz w:val="22"/>
          <w:szCs w:val="22"/>
        </w:rPr>
        <w:t xml:space="preserve">oral </w:t>
      </w:r>
      <w:r w:rsidR="009C22C4" w:rsidRPr="00375E2B">
        <w:rPr>
          <w:rFonts w:asciiTheme="majorHAnsi" w:hAnsiTheme="majorHAnsi" w:cstheme="majorHAnsi"/>
          <w:sz w:val="22"/>
          <w:szCs w:val="22"/>
        </w:rPr>
        <w:t>assessment</w:t>
      </w:r>
      <w:r w:rsidR="002476D5">
        <w:rPr>
          <w:rFonts w:asciiTheme="majorHAnsi" w:hAnsiTheme="majorHAnsi" w:cstheme="majorHAnsi"/>
          <w:sz w:val="22"/>
          <w:szCs w:val="22"/>
        </w:rPr>
        <w:t xml:space="preserve"> on Lab 1 to 3 (15%), 3) a final Lab Oral of everything (25%).  </w:t>
      </w:r>
      <w:r w:rsidR="005944C9" w:rsidRPr="00375E2B">
        <w:rPr>
          <w:rFonts w:asciiTheme="majorHAnsi" w:hAnsiTheme="majorHAnsi" w:cstheme="majorHAnsi"/>
          <w:sz w:val="22"/>
          <w:szCs w:val="22"/>
        </w:rPr>
        <w:t xml:space="preserve"> </w:t>
      </w:r>
      <w:r w:rsidR="004C0FD7">
        <w:rPr>
          <w:rFonts w:asciiTheme="majorHAnsi" w:hAnsiTheme="majorHAnsi" w:cstheme="majorHAnsi"/>
          <w:sz w:val="22"/>
          <w:szCs w:val="22"/>
        </w:rPr>
        <w:t>The oral examinations will be conducted individually and not in pairs.</w:t>
      </w:r>
    </w:p>
    <w:p w14:paraId="02F5A32E" w14:textId="77777777" w:rsidR="002476D5" w:rsidRDefault="002476D5" w:rsidP="00726B68">
      <w:pPr>
        <w:pStyle w:val="ListParagraph"/>
        <w:ind w:left="0"/>
        <w:jc w:val="both"/>
        <w:rPr>
          <w:rFonts w:asciiTheme="majorHAnsi" w:hAnsiTheme="majorHAnsi" w:cstheme="majorHAnsi"/>
          <w:sz w:val="22"/>
          <w:szCs w:val="22"/>
        </w:rPr>
      </w:pPr>
    </w:p>
    <w:p w14:paraId="59682517" w14:textId="77777777" w:rsidR="004C0FD7" w:rsidRDefault="004C0FD7">
      <w:pPr>
        <w:rPr>
          <w:rFonts w:asciiTheme="majorHAnsi" w:hAnsiTheme="majorHAnsi" w:cstheme="majorHAnsi"/>
          <w:b/>
          <w:sz w:val="22"/>
          <w:szCs w:val="22"/>
        </w:rPr>
      </w:pPr>
      <w:r>
        <w:rPr>
          <w:rFonts w:asciiTheme="majorHAnsi" w:hAnsiTheme="majorHAnsi" w:cstheme="majorHAnsi"/>
          <w:b/>
          <w:sz w:val="22"/>
          <w:szCs w:val="22"/>
        </w:rPr>
        <w:br w:type="page"/>
      </w:r>
    </w:p>
    <w:p w14:paraId="6394392D" w14:textId="26BA7005" w:rsidR="008122FD" w:rsidRPr="00375E2B" w:rsidRDefault="00263BB0" w:rsidP="00263BB0">
      <w:pPr>
        <w:pStyle w:val="ListParagraph"/>
        <w:spacing w:before="240" w:after="120"/>
        <w:ind w:left="0"/>
        <w:contextualSpacing w:val="0"/>
        <w:rPr>
          <w:rFonts w:asciiTheme="majorHAnsi" w:hAnsiTheme="majorHAnsi" w:cstheme="majorHAnsi"/>
          <w:b/>
          <w:sz w:val="22"/>
          <w:szCs w:val="22"/>
        </w:rPr>
      </w:pPr>
      <w:r w:rsidRPr="00375E2B">
        <w:rPr>
          <w:rFonts w:asciiTheme="majorHAnsi" w:hAnsiTheme="majorHAnsi" w:cstheme="majorHAnsi"/>
          <w:b/>
          <w:sz w:val="22"/>
          <w:szCs w:val="22"/>
        </w:rPr>
        <w:lastRenderedPageBreak/>
        <w:t xml:space="preserve">The </w:t>
      </w:r>
      <w:r w:rsidR="008122FD" w:rsidRPr="00375E2B">
        <w:rPr>
          <w:rFonts w:asciiTheme="majorHAnsi" w:hAnsiTheme="majorHAnsi" w:cstheme="majorHAnsi"/>
          <w:b/>
          <w:sz w:val="22"/>
          <w:szCs w:val="22"/>
        </w:rPr>
        <w:t>Teaching Team</w:t>
      </w:r>
    </w:p>
    <w:p w14:paraId="0009A72A" w14:textId="20719FF6" w:rsidR="008122FD" w:rsidRDefault="008122FD" w:rsidP="006274E3">
      <w:pPr>
        <w:pStyle w:val="ListParagraph"/>
        <w:ind w:left="0"/>
        <w:rPr>
          <w:rFonts w:asciiTheme="majorHAnsi" w:hAnsiTheme="majorHAnsi" w:cstheme="majorHAnsi"/>
          <w:sz w:val="22"/>
          <w:szCs w:val="22"/>
        </w:rPr>
      </w:pPr>
      <w:r w:rsidRPr="00375E2B">
        <w:rPr>
          <w:rFonts w:asciiTheme="majorHAnsi" w:hAnsiTheme="majorHAnsi" w:cstheme="majorHAnsi"/>
          <w:sz w:val="22"/>
          <w:szCs w:val="22"/>
        </w:rPr>
        <w:t>Module Lead</w:t>
      </w:r>
      <w:r w:rsidR="008070F6">
        <w:rPr>
          <w:rFonts w:asciiTheme="majorHAnsi" w:hAnsiTheme="majorHAnsi" w:cstheme="majorHAnsi"/>
          <w:sz w:val="22"/>
          <w:szCs w:val="22"/>
        </w:rPr>
        <w:t>er</w:t>
      </w:r>
      <w:r w:rsidRPr="00375E2B">
        <w:rPr>
          <w:rFonts w:asciiTheme="majorHAnsi" w:hAnsiTheme="majorHAnsi" w:cstheme="majorHAnsi"/>
          <w:sz w:val="22"/>
          <w:szCs w:val="22"/>
        </w:rPr>
        <w:t xml:space="preserve">: </w:t>
      </w:r>
      <w:r w:rsidRPr="00375E2B">
        <w:rPr>
          <w:rFonts w:asciiTheme="majorHAnsi" w:hAnsiTheme="majorHAnsi" w:cstheme="majorHAnsi"/>
          <w:sz w:val="22"/>
          <w:szCs w:val="22"/>
        </w:rPr>
        <w:tab/>
        <w:t>Prof Peter YK Cheung</w:t>
      </w:r>
    </w:p>
    <w:p w14:paraId="5ECF9A21" w14:textId="74B175F7" w:rsidR="006471F6" w:rsidRPr="00375E2B" w:rsidRDefault="00720E90" w:rsidP="006274E3">
      <w:pPr>
        <w:pStyle w:val="ListParagraph"/>
        <w:ind w:left="0"/>
        <w:rPr>
          <w:rFonts w:asciiTheme="majorHAnsi" w:hAnsiTheme="majorHAnsi" w:cstheme="majorHAnsi"/>
          <w:sz w:val="22"/>
          <w:szCs w:val="22"/>
        </w:rPr>
      </w:pPr>
      <w:r>
        <w:rPr>
          <w:rFonts w:asciiTheme="majorHAnsi" w:hAnsiTheme="majorHAnsi" w:cstheme="majorHAnsi"/>
          <w:sz w:val="22"/>
          <w:szCs w:val="22"/>
        </w:rPr>
        <w:t>Other staff</w:t>
      </w:r>
      <w:r w:rsidR="006471F6">
        <w:rPr>
          <w:rFonts w:asciiTheme="majorHAnsi" w:hAnsiTheme="majorHAnsi" w:cstheme="majorHAnsi"/>
          <w:sz w:val="22"/>
          <w:szCs w:val="22"/>
        </w:rPr>
        <w:t>:</w:t>
      </w:r>
      <w:r w:rsidR="006471F6">
        <w:rPr>
          <w:rFonts w:asciiTheme="majorHAnsi" w:hAnsiTheme="majorHAnsi" w:cstheme="majorHAnsi"/>
          <w:sz w:val="22"/>
          <w:szCs w:val="22"/>
        </w:rPr>
        <w:tab/>
      </w:r>
      <w:r w:rsidR="006471F6">
        <w:rPr>
          <w:rFonts w:asciiTheme="majorHAnsi" w:hAnsiTheme="majorHAnsi" w:cstheme="majorHAnsi"/>
          <w:sz w:val="22"/>
          <w:szCs w:val="22"/>
        </w:rPr>
        <w:tab/>
        <w:t>Dr Ed Stott</w:t>
      </w:r>
      <w:r>
        <w:rPr>
          <w:rFonts w:asciiTheme="majorHAnsi" w:hAnsiTheme="majorHAnsi" w:cstheme="majorHAnsi"/>
          <w:sz w:val="22"/>
          <w:szCs w:val="22"/>
        </w:rPr>
        <w:t xml:space="preserve">, Dr </w:t>
      </w:r>
      <w:proofErr w:type="spellStart"/>
      <w:r w:rsidR="00394160">
        <w:rPr>
          <w:rFonts w:asciiTheme="majorHAnsi" w:hAnsiTheme="majorHAnsi" w:cstheme="majorHAnsi"/>
          <w:sz w:val="22"/>
          <w:szCs w:val="22"/>
        </w:rPr>
        <w:t>Yiren</w:t>
      </w:r>
      <w:proofErr w:type="spellEnd"/>
      <w:r w:rsidR="00394160">
        <w:rPr>
          <w:rFonts w:asciiTheme="majorHAnsi" w:hAnsiTheme="majorHAnsi" w:cstheme="majorHAnsi"/>
          <w:sz w:val="22"/>
          <w:szCs w:val="22"/>
        </w:rPr>
        <w:t xml:space="preserve"> (Aaron) Chao</w:t>
      </w:r>
    </w:p>
    <w:p w14:paraId="0140FE64" w14:textId="6197F28D" w:rsidR="008122FD" w:rsidRDefault="00394160" w:rsidP="00720E90">
      <w:pPr>
        <w:pStyle w:val="ListParagraph"/>
        <w:ind w:left="2127" w:hanging="2127"/>
        <w:rPr>
          <w:rFonts w:asciiTheme="majorHAnsi" w:hAnsiTheme="majorHAnsi" w:cstheme="majorHAnsi"/>
          <w:sz w:val="22"/>
          <w:szCs w:val="22"/>
        </w:rPr>
      </w:pPr>
      <w:r>
        <w:rPr>
          <w:rFonts w:asciiTheme="majorHAnsi" w:hAnsiTheme="majorHAnsi" w:cstheme="majorHAnsi"/>
          <w:sz w:val="22"/>
          <w:szCs w:val="22"/>
        </w:rPr>
        <w:t>U</w:t>
      </w:r>
      <w:r w:rsidR="006471F6">
        <w:rPr>
          <w:rFonts w:asciiTheme="majorHAnsi" w:hAnsiTheme="majorHAnsi" w:cstheme="majorHAnsi"/>
          <w:sz w:val="22"/>
          <w:szCs w:val="22"/>
        </w:rPr>
        <w:t>TAs</w:t>
      </w:r>
      <w:r w:rsidR="008122FD" w:rsidRPr="00375E2B">
        <w:rPr>
          <w:rFonts w:asciiTheme="majorHAnsi" w:hAnsiTheme="majorHAnsi" w:cstheme="majorHAnsi"/>
          <w:sz w:val="22"/>
          <w:szCs w:val="22"/>
        </w:rPr>
        <w:t>:</w:t>
      </w:r>
      <w:r w:rsidR="008122FD" w:rsidRPr="00375E2B">
        <w:rPr>
          <w:rFonts w:asciiTheme="majorHAnsi" w:hAnsiTheme="majorHAnsi" w:cstheme="majorHAnsi"/>
          <w:sz w:val="22"/>
          <w:szCs w:val="22"/>
        </w:rPr>
        <w:tab/>
      </w:r>
      <w:r w:rsidR="006471F6">
        <w:rPr>
          <w:rFonts w:asciiTheme="majorHAnsi" w:hAnsiTheme="majorHAnsi" w:cstheme="majorHAnsi"/>
          <w:sz w:val="22"/>
          <w:szCs w:val="22"/>
        </w:rPr>
        <w:tab/>
      </w:r>
      <w:r w:rsidR="007B2264">
        <w:rPr>
          <w:rFonts w:asciiTheme="majorHAnsi" w:hAnsiTheme="majorHAnsi" w:cstheme="majorHAnsi"/>
          <w:sz w:val="22"/>
          <w:szCs w:val="22"/>
        </w:rPr>
        <w:t>To be selected</w:t>
      </w:r>
    </w:p>
    <w:p w14:paraId="66AEB3C4" w14:textId="15F053BA" w:rsidR="006471F6" w:rsidRDefault="006471F6" w:rsidP="00726B68">
      <w:pPr>
        <w:pStyle w:val="ListParagraph"/>
        <w:ind w:left="0"/>
        <w:rPr>
          <w:rFonts w:asciiTheme="majorHAnsi" w:hAnsiTheme="majorHAnsi" w:cstheme="majorHAnsi"/>
          <w:sz w:val="22"/>
          <w:szCs w:val="22"/>
        </w:rPr>
      </w:pPr>
    </w:p>
    <w:p w14:paraId="1B43E034" w14:textId="77777777" w:rsidR="00770B84" w:rsidRPr="00375E2B" w:rsidRDefault="00770B84" w:rsidP="00726B68">
      <w:pPr>
        <w:pStyle w:val="ListParagraph"/>
        <w:ind w:left="0"/>
        <w:rPr>
          <w:rFonts w:asciiTheme="majorHAnsi" w:hAnsiTheme="majorHAnsi" w:cstheme="majorHAnsi"/>
          <w:sz w:val="22"/>
          <w:szCs w:val="22"/>
        </w:rPr>
      </w:pPr>
    </w:p>
    <w:p w14:paraId="477238EB" w14:textId="77777777" w:rsidR="006471F6" w:rsidRDefault="006471F6" w:rsidP="006471F6">
      <w:pPr>
        <w:spacing w:before="120" w:after="120"/>
        <w:jc w:val="both"/>
        <w:rPr>
          <w:rFonts w:asciiTheme="majorHAnsi" w:hAnsiTheme="majorHAnsi" w:cstheme="majorHAnsi"/>
          <w:b/>
          <w:noProof/>
          <w:sz w:val="22"/>
          <w:szCs w:val="22"/>
        </w:rPr>
      </w:pPr>
    </w:p>
    <w:p w14:paraId="732E55E7" w14:textId="0E2806A1" w:rsidR="00770B84" w:rsidRDefault="007B2264" w:rsidP="007B2264">
      <w:pPr>
        <w:spacing w:before="120" w:after="120"/>
        <w:ind w:left="-142" w:hanging="567"/>
        <w:jc w:val="center"/>
        <w:rPr>
          <w:rFonts w:asciiTheme="majorHAnsi" w:hAnsiTheme="majorHAnsi" w:cstheme="majorHAnsi"/>
          <w:b/>
          <w:noProof/>
          <w:sz w:val="22"/>
          <w:szCs w:val="22"/>
        </w:rPr>
        <w:sectPr w:rsidR="00770B84" w:rsidSect="00C87FC1">
          <w:headerReference w:type="even" r:id="rId7"/>
          <w:footerReference w:type="even" r:id="rId8"/>
          <w:footerReference w:type="default" r:id="rId9"/>
          <w:headerReference w:type="first" r:id="rId10"/>
          <w:pgSz w:w="11900" w:h="16840"/>
          <w:pgMar w:top="1346" w:right="1800" w:bottom="1141" w:left="1800" w:header="708" w:footer="708" w:gutter="0"/>
          <w:cols w:space="708"/>
          <w:docGrid w:linePitch="360"/>
        </w:sectPr>
      </w:pPr>
      <w:r w:rsidRPr="007B2264">
        <w:rPr>
          <w:rFonts w:asciiTheme="majorHAnsi" w:hAnsiTheme="majorHAnsi" w:cstheme="majorHAnsi"/>
          <w:b/>
          <w:noProof/>
          <w:sz w:val="22"/>
          <w:szCs w:val="22"/>
        </w:rPr>
        <w:drawing>
          <wp:inline distT="0" distB="0" distL="0" distR="0" wp14:anchorId="30930350" wp14:editId="12F2F014">
            <wp:extent cx="3771900" cy="181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71900" cy="1816100"/>
                    </a:xfrm>
                    <a:prstGeom prst="rect">
                      <a:avLst/>
                    </a:prstGeom>
                  </pic:spPr>
                </pic:pic>
              </a:graphicData>
            </a:graphic>
          </wp:inline>
        </w:drawing>
      </w:r>
    </w:p>
    <w:p w14:paraId="48FCD2B1" w14:textId="1D567BF0" w:rsidR="006471F6" w:rsidRPr="006D3C91" w:rsidRDefault="006471F6" w:rsidP="006471F6">
      <w:pPr>
        <w:spacing w:before="120" w:after="120"/>
        <w:ind w:left="-142" w:hanging="567"/>
        <w:jc w:val="both"/>
        <w:rPr>
          <w:rFonts w:asciiTheme="majorHAnsi" w:hAnsiTheme="majorHAnsi" w:cstheme="majorHAnsi"/>
          <w:b/>
          <w:noProof/>
          <w:sz w:val="21"/>
          <w:szCs w:val="21"/>
        </w:rPr>
      </w:pPr>
      <w:r w:rsidRPr="006D3C91">
        <w:rPr>
          <w:rFonts w:asciiTheme="majorHAnsi" w:hAnsiTheme="majorHAnsi" w:cstheme="majorHAnsi"/>
          <w:b/>
          <w:noProof/>
          <w:sz w:val="21"/>
          <w:szCs w:val="21"/>
        </w:rPr>
        <w:lastRenderedPageBreak/>
        <w:t>Preliminary Plan for CAS module</w:t>
      </w:r>
      <w:r w:rsidR="008070F6" w:rsidRPr="006D3C91">
        <w:rPr>
          <w:rFonts w:asciiTheme="majorHAnsi" w:hAnsiTheme="majorHAnsi" w:cstheme="majorHAnsi"/>
          <w:b/>
          <w:noProof/>
          <w:sz w:val="21"/>
          <w:szCs w:val="21"/>
        </w:rPr>
        <w:t xml:space="preserve"> (subject to change)</w:t>
      </w:r>
    </w:p>
    <w:tbl>
      <w:tblPr>
        <w:tblStyle w:val="TableGrid"/>
        <w:tblW w:w="5087" w:type="pct"/>
        <w:tblLook w:val="04A0" w:firstRow="1" w:lastRow="0" w:firstColumn="1" w:lastColumn="0" w:noHBand="0" w:noVBand="1"/>
      </w:tblPr>
      <w:tblGrid>
        <w:gridCol w:w="845"/>
        <w:gridCol w:w="3872"/>
        <w:gridCol w:w="2868"/>
        <w:gridCol w:w="6683"/>
      </w:tblGrid>
      <w:tr w:rsidR="00770B84" w:rsidRPr="00770B84" w14:paraId="146F818F" w14:textId="77777777" w:rsidTr="00CF7CAF">
        <w:tc>
          <w:tcPr>
            <w:tcW w:w="296" w:type="pct"/>
          </w:tcPr>
          <w:p w14:paraId="749B13B4" w14:textId="0228EA5E" w:rsidR="006471F6" w:rsidRPr="00770B84" w:rsidRDefault="006471F6" w:rsidP="00770B84">
            <w:pPr>
              <w:snapToGrid w:val="0"/>
              <w:jc w:val="center"/>
              <w:rPr>
                <w:rFonts w:asciiTheme="majorHAnsi" w:hAnsiTheme="majorHAnsi" w:cstheme="majorHAnsi"/>
                <w:b/>
                <w:noProof/>
                <w:sz w:val="18"/>
                <w:szCs w:val="18"/>
              </w:rPr>
            </w:pPr>
            <w:r w:rsidRPr="00770B84">
              <w:rPr>
                <w:rFonts w:asciiTheme="majorHAnsi" w:hAnsiTheme="majorHAnsi" w:cstheme="majorHAnsi"/>
                <w:b/>
                <w:noProof/>
                <w:sz w:val="18"/>
                <w:szCs w:val="18"/>
              </w:rPr>
              <w:t xml:space="preserve">Week </w:t>
            </w:r>
          </w:p>
        </w:tc>
        <w:tc>
          <w:tcPr>
            <w:tcW w:w="1357" w:type="pct"/>
          </w:tcPr>
          <w:p w14:paraId="1F8A82E8" w14:textId="479DCE16" w:rsidR="006471F6" w:rsidRPr="00770B84" w:rsidRDefault="00770B84" w:rsidP="00770B84">
            <w:pPr>
              <w:snapToGrid w:val="0"/>
              <w:jc w:val="center"/>
              <w:rPr>
                <w:rFonts w:asciiTheme="majorHAnsi" w:hAnsiTheme="majorHAnsi" w:cstheme="majorHAnsi"/>
                <w:b/>
                <w:noProof/>
                <w:sz w:val="18"/>
                <w:szCs w:val="18"/>
              </w:rPr>
            </w:pPr>
            <w:r>
              <w:rPr>
                <w:rFonts w:asciiTheme="majorHAnsi" w:hAnsiTheme="majorHAnsi" w:cstheme="majorHAnsi"/>
                <w:b/>
                <w:noProof/>
                <w:sz w:val="18"/>
                <w:szCs w:val="18"/>
              </w:rPr>
              <w:t>Lectures</w:t>
            </w:r>
            <w:r w:rsidR="006471F6" w:rsidRPr="00770B84">
              <w:rPr>
                <w:rFonts w:asciiTheme="majorHAnsi" w:hAnsiTheme="majorHAnsi" w:cstheme="majorHAnsi"/>
                <w:b/>
                <w:noProof/>
                <w:sz w:val="18"/>
                <w:szCs w:val="18"/>
              </w:rPr>
              <w:t xml:space="preserve"> </w:t>
            </w:r>
            <w:r w:rsidR="0005383B">
              <w:rPr>
                <w:rFonts w:asciiTheme="majorHAnsi" w:hAnsiTheme="majorHAnsi" w:cstheme="majorHAnsi"/>
                <w:b/>
                <w:noProof/>
                <w:sz w:val="18"/>
                <w:szCs w:val="18"/>
              </w:rPr>
              <w:t>&amp; Problem Classes</w:t>
            </w:r>
          </w:p>
        </w:tc>
        <w:tc>
          <w:tcPr>
            <w:tcW w:w="1005" w:type="pct"/>
          </w:tcPr>
          <w:p w14:paraId="7C4FD8DF" w14:textId="275B00AC" w:rsidR="006471F6" w:rsidRPr="00770B84" w:rsidRDefault="006471F6" w:rsidP="00770B84">
            <w:pPr>
              <w:snapToGrid w:val="0"/>
              <w:jc w:val="center"/>
              <w:rPr>
                <w:rFonts w:asciiTheme="majorHAnsi" w:hAnsiTheme="majorHAnsi" w:cstheme="majorHAnsi"/>
                <w:b/>
                <w:noProof/>
                <w:sz w:val="18"/>
                <w:szCs w:val="18"/>
              </w:rPr>
            </w:pPr>
            <w:r w:rsidRPr="00770B84">
              <w:rPr>
                <w:rFonts w:asciiTheme="majorHAnsi" w:hAnsiTheme="majorHAnsi" w:cstheme="majorHAnsi"/>
                <w:b/>
                <w:noProof/>
                <w:sz w:val="18"/>
                <w:szCs w:val="18"/>
              </w:rPr>
              <w:t>Lab</w:t>
            </w:r>
            <w:r w:rsidR="006D47B7" w:rsidRPr="00770B84">
              <w:rPr>
                <w:rFonts w:asciiTheme="majorHAnsi" w:hAnsiTheme="majorHAnsi" w:cstheme="majorHAnsi"/>
                <w:b/>
                <w:noProof/>
                <w:sz w:val="18"/>
                <w:szCs w:val="18"/>
              </w:rPr>
              <w:t xml:space="preserve"> Experiment</w:t>
            </w:r>
          </w:p>
        </w:tc>
        <w:tc>
          <w:tcPr>
            <w:tcW w:w="2342" w:type="pct"/>
          </w:tcPr>
          <w:p w14:paraId="1E3FE637" w14:textId="12B93B28" w:rsidR="006471F6" w:rsidRPr="00770B84" w:rsidRDefault="00770B84" w:rsidP="00770B84">
            <w:pPr>
              <w:tabs>
                <w:tab w:val="left" w:pos="4713"/>
                <w:tab w:val="left" w:pos="5563"/>
              </w:tabs>
              <w:snapToGrid w:val="0"/>
              <w:jc w:val="center"/>
              <w:rPr>
                <w:rFonts w:asciiTheme="majorHAnsi" w:hAnsiTheme="majorHAnsi" w:cstheme="majorHAnsi"/>
                <w:b/>
                <w:noProof/>
                <w:sz w:val="18"/>
                <w:szCs w:val="18"/>
              </w:rPr>
            </w:pPr>
            <w:r>
              <w:rPr>
                <w:rFonts w:asciiTheme="majorHAnsi" w:hAnsiTheme="majorHAnsi" w:cstheme="majorHAnsi"/>
                <w:b/>
                <w:noProof/>
                <w:sz w:val="18"/>
                <w:szCs w:val="18"/>
              </w:rPr>
              <w:t xml:space="preserve">Contents and </w:t>
            </w:r>
            <w:r w:rsidR="006471F6" w:rsidRPr="00770B84">
              <w:rPr>
                <w:rFonts w:asciiTheme="majorHAnsi" w:hAnsiTheme="majorHAnsi" w:cstheme="majorHAnsi"/>
                <w:b/>
                <w:noProof/>
                <w:sz w:val="18"/>
                <w:szCs w:val="18"/>
              </w:rPr>
              <w:t>Learning outcomes</w:t>
            </w:r>
          </w:p>
        </w:tc>
      </w:tr>
      <w:tr w:rsidR="00DD1DDF" w:rsidRPr="00770B84" w14:paraId="065AFE8E" w14:textId="77777777" w:rsidTr="00CF7CAF">
        <w:tc>
          <w:tcPr>
            <w:tcW w:w="296" w:type="pct"/>
          </w:tcPr>
          <w:p w14:paraId="3394827A" w14:textId="5341F32B" w:rsidR="00DD1DDF" w:rsidRDefault="00BB46BE" w:rsidP="00DD1DDF">
            <w:pPr>
              <w:snapToGrid w:val="0"/>
              <w:jc w:val="center"/>
              <w:rPr>
                <w:rFonts w:asciiTheme="majorHAnsi" w:hAnsiTheme="majorHAnsi" w:cstheme="majorHAnsi"/>
                <w:noProof/>
                <w:sz w:val="18"/>
                <w:szCs w:val="18"/>
              </w:rPr>
            </w:pPr>
            <w:r>
              <w:rPr>
                <w:rFonts w:asciiTheme="majorHAnsi" w:hAnsiTheme="majorHAnsi" w:cstheme="majorHAnsi"/>
                <w:noProof/>
                <w:sz w:val="18"/>
                <w:szCs w:val="18"/>
              </w:rPr>
              <w:t>2</w:t>
            </w:r>
          </w:p>
          <w:p w14:paraId="3187D61B" w14:textId="134F38B7" w:rsidR="00DD1DDF" w:rsidRDefault="00834BE5" w:rsidP="00DD1DDF">
            <w:pPr>
              <w:snapToGrid w:val="0"/>
              <w:jc w:val="center"/>
              <w:rPr>
                <w:rFonts w:asciiTheme="majorHAnsi" w:hAnsiTheme="majorHAnsi" w:cstheme="majorHAnsi"/>
                <w:noProof/>
                <w:sz w:val="18"/>
                <w:szCs w:val="18"/>
              </w:rPr>
            </w:pPr>
            <w:r>
              <w:rPr>
                <w:rFonts w:asciiTheme="majorHAnsi" w:hAnsiTheme="majorHAnsi" w:cstheme="majorHAnsi"/>
                <w:noProof/>
                <w:sz w:val="18"/>
                <w:szCs w:val="18"/>
              </w:rPr>
              <w:t>7</w:t>
            </w:r>
            <w:r w:rsidR="00DD1DDF">
              <w:rPr>
                <w:rFonts w:asciiTheme="majorHAnsi" w:hAnsiTheme="majorHAnsi" w:cstheme="majorHAnsi"/>
                <w:noProof/>
                <w:sz w:val="18"/>
                <w:szCs w:val="18"/>
              </w:rPr>
              <w:t xml:space="preserve"> Oct</w:t>
            </w:r>
          </w:p>
          <w:p w14:paraId="14C9F98F" w14:textId="594B29EE" w:rsidR="00DD1DDF" w:rsidRPr="00770B84" w:rsidRDefault="00DD1DDF" w:rsidP="00DD1DDF">
            <w:pPr>
              <w:snapToGrid w:val="0"/>
              <w:jc w:val="center"/>
              <w:rPr>
                <w:rFonts w:asciiTheme="majorHAnsi" w:hAnsiTheme="majorHAnsi" w:cstheme="majorHAnsi"/>
                <w:noProof/>
                <w:sz w:val="18"/>
                <w:szCs w:val="18"/>
              </w:rPr>
            </w:pPr>
          </w:p>
        </w:tc>
        <w:tc>
          <w:tcPr>
            <w:tcW w:w="1357" w:type="pct"/>
          </w:tcPr>
          <w:p w14:paraId="24461B82" w14:textId="642C5BE0" w:rsidR="00DD1DDF" w:rsidRPr="00770B84" w:rsidRDefault="00DD1DDF" w:rsidP="00DD1DDF">
            <w:pPr>
              <w:tabs>
                <w:tab w:val="left" w:pos="0"/>
              </w:tabs>
              <w:snapToGrid w:val="0"/>
              <w:ind w:left="940" w:hanging="940"/>
              <w:jc w:val="both"/>
              <w:rPr>
                <w:rFonts w:asciiTheme="majorHAnsi" w:hAnsiTheme="majorHAnsi" w:cstheme="majorHAnsi"/>
                <w:noProof/>
                <w:sz w:val="18"/>
                <w:szCs w:val="18"/>
              </w:rPr>
            </w:pPr>
            <w:r w:rsidRPr="00BF45F0">
              <w:rPr>
                <w:rFonts w:asciiTheme="majorHAnsi" w:hAnsiTheme="majorHAnsi" w:cstheme="majorHAnsi"/>
                <w:b/>
                <w:bCs/>
                <w:noProof/>
                <w:sz w:val="18"/>
                <w:szCs w:val="18"/>
              </w:rPr>
              <w:t>Lecture 1</w:t>
            </w:r>
            <w:r w:rsidR="00394160">
              <w:rPr>
                <w:rFonts w:asciiTheme="majorHAnsi" w:hAnsiTheme="majorHAnsi" w:cstheme="majorHAnsi"/>
                <w:b/>
                <w:bCs/>
                <w:noProof/>
                <w:sz w:val="18"/>
                <w:szCs w:val="18"/>
              </w:rPr>
              <w:t xml:space="preserve"> </w:t>
            </w:r>
            <w:r w:rsidRPr="00770B84">
              <w:rPr>
                <w:rFonts w:asciiTheme="majorHAnsi" w:hAnsiTheme="majorHAnsi" w:cstheme="majorHAnsi"/>
                <w:noProof/>
                <w:sz w:val="18"/>
                <w:szCs w:val="18"/>
              </w:rPr>
              <w:t xml:space="preserve">– </w:t>
            </w:r>
            <w:r>
              <w:rPr>
                <w:rFonts w:asciiTheme="majorHAnsi" w:hAnsiTheme="majorHAnsi" w:cstheme="majorHAnsi"/>
                <w:noProof/>
                <w:sz w:val="18"/>
                <w:szCs w:val="18"/>
              </w:rPr>
              <w:tab/>
            </w:r>
            <w:r w:rsidRPr="00770B84">
              <w:rPr>
                <w:rFonts w:asciiTheme="majorHAnsi" w:hAnsiTheme="majorHAnsi" w:cstheme="majorHAnsi"/>
                <w:noProof/>
                <w:sz w:val="18"/>
                <w:szCs w:val="18"/>
              </w:rPr>
              <w:t>Introduction to electronic systems</w:t>
            </w:r>
            <w:r>
              <w:rPr>
                <w:rFonts w:asciiTheme="majorHAnsi" w:hAnsiTheme="majorHAnsi" w:cstheme="majorHAnsi"/>
                <w:noProof/>
                <w:sz w:val="18"/>
                <w:szCs w:val="18"/>
              </w:rPr>
              <w:t xml:space="preserve"> &amp; the Circuits and Systems module</w:t>
            </w:r>
          </w:p>
          <w:p w14:paraId="0CB7BB0A" w14:textId="215D55C9" w:rsidR="00DD1DDF" w:rsidRPr="00770B84" w:rsidRDefault="00DD1DDF" w:rsidP="00DD1DDF">
            <w:pPr>
              <w:tabs>
                <w:tab w:val="left" w:pos="0"/>
              </w:tabs>
              <w:snapToGrid w:val="0"/>
              <w:ind w:left="940" w:hanging="940"/>
              <w:jc w:val="both"/>
              <w:rPr>
                <w:rFonts w:asciiTheme="majorHAnsi" w:hAnsiTheme="majorHAnsi" w:cstheme="majorHAnsi"/>
                <w:noProof/>
                <w:sz w:val="18"/>
                <w:szCs w:val="18"/>
              </w:rPr>
            </w:pPr>
          </w:p>
        </w:tc>
        <w:tc>
          <w:tcPr>
            <w:tcW w:w="1005" w:type="pct"/>
          </w:tcPr>
          <w:p w14:paraId="793D3D6E" w14:textId="1EA9DCEE" w:rsidR="00BB46BE" w:rsidRDefault="00BB46BE" w:rsidP="00BB46BE">
            <w:pPr>
              <w:snapToGrid w:val="0"/>
              <w:ind w:left="558" w:hanging="558"/>
              <w:jc w:val="both"/>
              <w:rPr>
                <w:rFonts w:asciiTheme="majorHAnsi" w:hAnsiTheme="majorHAnsi" w:cstheme="majorHAnsi"/>
                <w:noProof/>
                <w:sz w:val="18"/>
                <w:szCs w:val="18"/>
              </w:rPr>
            </w:pPr>
            <w:r w:rsidRPr="00DD1DDF">
              <w:rPr>
                <w:rFonts w:asciiTheme="majorHAnsi" w:hAnsiTheme="majorHAnsi" w:cstheme="majorHAnsi"/>
                <w:b/>
                <w:bCs/>
                <w:noProof/>
                <w:sz w:val="18"/>
                <w:szCs w:val="18"/>
              </w:rPr>
              <w:t>Lab 0</w:t>
            </w:r>
            <w:r>
              <w:rPr>
                <w:rFonts w:asciiTheme="majorHAnsi" w:hAnsiTheme="majorHAnsi" w:cstheme="majorHAnsi"/>
                <w:noProof/>
                <w:sz w:val="18"/>
                <w:szCs w:val="18"/>
              </w:rPr>
              <w:tab/>
            </w:r>
            <w:r w:rsidR="00651C18">
              <w:rPr>
                <w:rFonts w:asciiTheme="majorHAnsi" w:hAnsiTheme="majorHAnsi" w:cstheme="majorHAnsi"/>
                <w:noProof/>
                <w:sz w:val="18"/>
                <w:szCs w:val="18"/>
              </w:rPr>
              <w:t>Pick up and u</w:t>
            </w:r>
            <w:r>
              <w:rPr>
                <w:rFonts w:asciiTheme="majorHAnsi" w:hAnsiTheme="majorHAnsi" w:cstheme="majorHAnsi"/>
                <w:noProof/>
                <w:sz w:val="18"/>
                <w:szCs w:val="18"/>
              </w:rPr>
              <w:t xml:space="preserve">npacking Lab-in-a-Box &amp; </w:t>
            </w:r>
            <w:r w:rsidR="00651C18">
              <w:rPr>
                <w:rFonts w:asciiTheme="majorHAnsi" w:hAnsiTheme="majorHAnsi" w:cstheme="majorHAnsi"/>
                <w:noProof/>
                <w:sz w:val="18"/>
                <w:szCs w:val="18"/>
              </w:rPr>
              <w:t>preparations</w:t>
            </w:r>
          </w:p>
          <w:p w14:paraId="237795AE" w14:textId="4A855C93" w:rsidR="00DD1DDF" w:rsidRPr="00770B84" w:rsidRDefault="00DD1DDF" w:rsidP="00DD1DDF">
            <w:pPr>
              <w:snapToGrid w:val="0"/>
              <w:ind w:left="558" w:hanging="558"/>
              <w:jc w:val="both"/>
              <w:rPr>
                <w:rFonts w:asciiTheme="majorHAnsi" w:hAnsiTheme="majorHAnsi" w:cstheme="majorHAnsi"/>
                <w:noProof/>
                <w:sz w:val="18"/>
                <w:szCs w:val="18"/>
              </w:rPr>
            </w:pPr>
          </w:p>
        </w:tc>
        <w:tc>
          <w:tcPr>
            <w:tcW w:w="2342" w:type="pct"/>
          </w:tcPr>
          <w:p w14:paraId="3DB5E690" w14:textId="50569F51" w:rsidR="00DD1DDF" w:rsidRPr="00770B84" w:rsidRDefault="00DD1DDF" w:rsidP="00DD1DDF">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 xml:space="preserve">Overview of module and </w:t>
            </w:r>
            <w:r w:rsidR="006D3C91">
              <w:rPr>
                <w:rFonts w:asciiTheme="majorHAnsi" w:hAnsiTheme="majorHAnsi" w:cstheme="majorHAnsi"/>
                <w:noProof/>
                <w:sz w:val="18"/>
                <w:szCs w:val="18"/>
              </w:rPr>
              <w:t>links</w:t>
            </w:r>
            <w:r>
              <w:rPr>
                <w:rFonts w:asciiTheme="majorHAnsi" w:hAnsiTheme="majorHAnsi" w:cstheme="majorHAnsi"/>
                <w:noProof/>
                <w:sz w:val="18"/>
                <w:szCs w:val="18"/>
              </w:rPr>
              <w:t xml:space="preserve"> with Year 1 and Year 3;  analogue vs digital sub-system in electronics; signal vs noise in electronics</w:t>
            </w:r>
            <w:r w:rsidR="006D3C91">
              <w:rPr>
                <w:rFonts w:asciiTheme="majorHAnsi" w:hAnsiTheme="majorHAnsi" w:cstheme="majorHAnsi"/>
                <w:noProof/>
                <w:sz w:val="18"/>
                <w:szCs w:val="18"/>
              </w:rPr>
              <w:t>.</w:t>
            </w:r>
            <w:r>
              <w:rPr>
                <w:rFonts w:asciiTheme="majorHAnsi" w:hAnsiTheme="majorHAnsi" w:cstheme="majorHAnsi"/>
                <w:noProof/>
                <w:sz w:val="18"/>
                <w:szCs w:val="18"/>
              </w:rPr>
              <w:t xml:space="preserve"> </w:t>
            </w:r>
          </w:p>
        </w:tc>
      </w:tr>
      <w:tr w:rsidR="00DD1DDF" w:rsidRPr="00770B84" w14:paraId="008DA738" w14:textId="77777777" w:rsidTr="00CF7CAF">
        <w:tc>
          <w:tcPr>
            <w:tcW w:w="296" w:type="pct"/>
          </w:tcPr>
          <w:p w14:paraId="33AC5F17" w14:textId="2B18430A" w:rsidR="00DD1DDF" w:rsidRDefault="00BB46BE" w:rsidP="00DD1DDF">
            <w:pPr>
              <w:snapToGrid w:val="0"/>
              <w:jc w:val="center"/>
              <w:rPr>
                <w:rFonts w:asciiTheme="majorHAnsi" w:hAnsiTheme="majorHAnsi" w:cstheme="majorHAnsi"/>
                <w:noProof/>
                <w:sz w:val="18"/>
                <w:szCs w:val="18"/>
              </w:rPr>
            </w:pPr>
            <w:r>
              <w:rPr>
                <w:rFonts w:asciiTheme="majorHAnsi" w:hAnsiTheme="majorHAnsi" w:cstheme="majorHAnsi"/>
                <w:noProof/>
                <w:sz w:val="18"/>
                <w:szCs w:val="18"/>
              </w:rPr>
              <w:t>3</w:t>
            </w:r>
          </w:p>
          <w:p w14:paraId="6BE431B3" w14:textId="03C204BC" w:rsidR="00DD1DDF" w:rsidRPr="00770B84" w:rsidRDefault="00834BE5" w:rsidP="00DD1DDF">
            <w:pPr>
              <w:snapToGrid w:val="0"/>
              <w:jc w:val="center"/>
              <w:rPr>
                <w:rFonts w:asciiTheme="majorHAnsi" w:hAnsiTheme="majorHAnsi" w:cstheme="majorHAnsi"/>
                <w:noProof/>
                <w:sz w:val="18"/>
                <w:szCs w:val="18"/>
              </w:rPr>
            </w:pPr>
            <w:r>
              <w:rPr>
                <w:rFonts w:asciiTheme="majorHAnsi" w:hAnsiTheme="majorHAnsi" w:cstheme="majorHAnsi"/>
                <w:noProof/>
                <w:sz w:val="18"/>
                <w:szCs w:val="18"/>
              </w:rPr>
              <w:t>14</w:t>
            </w:r>
            <w:r w:rsidR="00DD1DDF">
              <w:rPr>
                <w:rFonts w:asciiTheme="majorHAnsi" w:hAnsiTheme="majorHAnsi" w:cstheme="majorHAnsi"/>
                <w:noProof/>
                <w:sz w:val="18"/>
                <w:szCs w:val="18"/>
              </w:rPr>
              <w:t xml:space="preserve"> Oct</w:t>
            </w:r>
          </w:p>
        </w:tc>
        <w:tc>
          <w:tcPr>
            <w:tcW w:w="1357" w:type="pct"/>
          </w:tcPr>
          <w:p w14:paraId="644DF853" w14:textId="14CD8096" w:rsidR="00A03AAD" w:rsidRDefault="00A03AAD" w:rsidP="00DD1DDF">
            <w:pPr>
              <w:snapToGrid w:val="0"/>
              <w:ind w:left="940" w:hanging="940"/>
              <w:jc w:val="both"/>
              <w:rPr>
                <w:rFonts w:asciiTheme="majorHAnsi" w:hAnsiTheme="majorHAnsi" w:cstheme="majorHAnsi"/>
                <w:b/>
                <w:bCs/>
                <w:noProof/>
                <w:sz w:val="18"/>
                <w:szCs w:val="18"/>
              </w:rPr>
            </w:pPr>
            <w:r w:rsidRPr="00BF45F0">
              <w:rPr>
                <w:rFonts w:asciiTheme="majorHAnsi" w:hAnsiTheme="majorHAnsi" w:cstheme="majorHAnsi"/>
                <w:b/>
                <w:bCs/>
                <w:noProof/>
                <w:sz w:val="18"/>
                <w:szCs w:val="18"/>
              </w:rPr>
              <w:t>Lecture 2</w:t>
            </w:r>
            <w:r w:rsidR="00394160">
              <w:rPr>
                <w:rFonts w:asciiTheme="majorHAnsi" w:hAnsiTheme="majorHAnsi" w:cstheme="majorHAnsi"/>
                <w:b/>
                <w:bCs/>
                <w:noProof/>
                <w:sz w:val="18"/>
                <w:szCs w:val="18"/>
              </w:rPr>
              <w:t xml:space="preserve"> </w:t>
            </w:r>
            <w:r w:rsidRPr="00770B84">
              <w:rPr>
                <w:rFonts w:asciiTheme="majorHAnsi" w:hAnsiTheme="majorHAnsi" w:cstheme="majorHAnsi"/>
                <w:noProof/>
                <w:sz w:val="18"/>
                <w:szCs w:val="18"/>
              </w:rPr>
              <w:t xml:space="preserve"> – </w:t>
            </w:r>
            <w:r>
              <w:rPr>
                <w:rFonts w:asciiTheme="majorHAnsi" w:hAnsiTheme="majorHAnsi" w:cstheme="majorHAnsi"/>
                <w:noProof/>
                <w:sz w:val="18"/>
                <w:szCs w:val="18"/>
              </w:rPr>
              <w:tab/>
            </w:r>
            <w:r w:rsidRPr="00770B84">
              <w:rPr>
                <w:rFonts w:asciiTheme="majorHAnsi" w:hAnsiTheme="majorHAnsi" w:cstheme="majorHAnsi"/>
                <w:noProof/>
                <w:sz w:val="18"/>
                <w:szCs w:val="18"/>
              </w:rPr>
              <w:t xml:space="preserve">Amplification of electrical signals &amp; </w:t>
            </w:r>
            <w:r w:rsidR="004F1A1F">
              <w:rPr>
                <w:rFonts w:asciiTheme="majorHAnsi" w:hAnsiTheme="majorHAnsi" w:cstheme="majorHAnsi"/>
                <w:noProof/>
                <w:sz w:val="18"/>
                <w:szCs w:val="18"/>
              </w:rPr>
              <w:t>operational amplifiers</w:t>
            </w:r>
            <w:r w:rsidRPr="00DD1DDF">
              <w:rPr>
                <w:rFonts w:asciiTheme="majorHAnsi" w:hAnsiTheme="majorHAnsi" w:cstheme="majorHAnsi"/>
                <w:b/>
                <w:bCs/>
                <w:noProof/>
                <w:sz w:val="18"/>
                <w:szCs w:val="18"/>
              </w:rPr>
              <w:t xml:space="preserve"> </w:t>
            </w:r>
          </w:p>
          <w:p w14:paraId="2EEBD710" w14:textId="3A80B419" w:rsidR="00DD1DDF" w:rsidRPr="00770B84" w:rsidRDefault="00DD1DDF" w:rsidP="00DD1DDF">
            <w:pPr>
              <w:tabs>
                <w:tab w:val="left" w:pos="516"/>
              </w:tabs>
              <w:snapToGrid w:val="0"/>
              <w:ind w:left="940" w:hanging="940"/>
              <w:jc w:val="both"/>
              <w:rPr>
                <w:rFonts w:asciiTheme="majorHAnsi" w:hAnsiTheme="majorHAnsi" w:cstheme="majorHAnsi"/>
                <w:noProof/>
                <w:sz w:val="18"/>
                <w:szCs w:val="18"/>
              </w:rPr>
            </w:pPr>
            <w:r>
              <w:rPr>
                <w:rFonts w:asciiTheme="majorHAnsi" w:hAnsiTheme="majorHAnsi" w:cstheme="majorHAnsi"/>
                <w:noProof/>
                <w:sz w:val="18"/>
                <w:szCs w:val="18"/>
              </w:rPr>
              <w:t>Class 1: Discuss</w:t>
            </w:r>
            <w:r w:rsidR="00D23C7B">
              <w:rPr>
                <w:rFonts w:asciiTheme="majorHAnsi" w:hAnsiTheme="majorHAnsi" w:cstheme="majorHAnsi"/>
                <w:noProof/>
                <w:sz w:val="18"/>
                <w:szCs w:val="18"/>
              </w:rPr>
              <w:t>ion</w:t>
            </w:r>
            <w:r>
              <w:rPr>
                <w:rFonts w:asciiTheme="majorHAnsi" w:hAnsiTheme="majorHAnsi" w:cstheme="majorHAnsi"/>
                <w:noProof/>
                <w:sz w:val="18"/>
                <w:szCs w:val="18"/>
              </w:rPr>
              <w:t xml:space="preserve"> </w:t>
            </w:r>
            <w:r w:rsidR="00BB46BE">
              <w:rPr>
                <w:rFonts w:asciiTheme="majorHAnsi" w:hAnsiTheme="majorHAnsi" w:cstheme="majorHAnsi"/>
                <w:noProof/>
                <w:sz w:val="18"/>
                <w:szCs w:val="18"/>
              </w:rPr>
              <w:t xml:space="preserve">on </w:t>
            </w:r>
            <w:r>
              <w:rPr>
                <w:rFonts w:asciiTheme="majorHAnsi" w:hAnsiTheme="majorHAnsi" w:cstheme="majorHAnsi"/>
                <w:noProof/>
                <w:sz w:val="18"/>
                <w:szCs w:val="18"/>
              </w:rPr>
              <w:t xml:space="preserve">Lab </w:t>
            </w:r>
            <w:r w:rsidR="00BB46BE">
              <w:rPr>
                <w:rFonts w:asciiTheme="majorHAnsi" w:hAnsiTheme="majorHAnsi" w:cstheme="majorHAnsi"/>
                <w:noProof/>
                <w:sz w:val="18"/>
                <w:szCs w:val="18"/>
              </w:rPr>
              <w:t>1</w:t>
            </w:r>
          </w:p>
        </w:tc>
        <w:tc>
          <w:tcPr>
            <w:tcW w:w="1005" w:type="pct"/>
          </w:tcPr>
          <w:p w14:paraId="2C538EFF" w14:textId="4D2DBF4A" w:rsidR="00D374F7" w:rsidRPr="00770B84" w:rsidRDefault="00D374F7" w:rsidP="00DD1DDF">
            <w:pPr>
              <w:snapToGrid w:val="0"/>
              <w:ind w:left="558" w:hanging="558"/>
              <w:jc w:val="both"/>
              <w:rPr>
                <w:rFonts w:asciiTheme="majorHAnsi" w:hAnsiTheme="majorHAnsi" w:cstheme="majorHAnsi"/>
                <w:noProof/>
                <w:sz w:val="18"/>
                <w:szCs w:val="18"/>
              </w:rPr>
            </w:pPr>
            <w:r w:rsidRPr="00DD1DDF">
              <w:rPr>
                <w:rFonts w:asciiTheme="majorHAnsi" w:hAnsiTheme="majorHAnsi" w:cstheme="majorHAnsi"/>
                <w:b/>
                <w:bCs/>
                <w:noProof/>
                <w:sz w:val="18"/>
                <w:szCs w:val="18"/>
              </w:rPr>
              <w:t>Lab 1</w:t>
            </w:r>
            <w:r>
              <w:rPr>
                <w:rFonts w:asciiTheme="majorHAnsi" w:hAnsiTheme="majorHAnsi" w:cstheme="majorHAnsi"/>
                <w:noProof/>
                <w:sz w:val="18"/>
                <w:szCs w:val="18"/>
              </w:rPr>
              <w:tab/>
            </w:r>
            <w:r w:rsidRPr="00770B84">
              <w:rPr>
                <w:rFonts w:asciiTheme="majorHAnsi" w:hAnsiTheme="majorHAnsi" w:cstheme="majorHAnsi"/>
                <w:noProof/>
                <w:sz w:val="18"/>
                <w:szCs w:val="18"/>
              </w:rPr>
              <w:t xml:space="preserve"> Amplication and Op-amp</w:t>
            </w:r>
            <w:r>
              <w:rPr>
                <w:rFonts w:asciiTheme="majorHAnsi" w:hAnsiTheme="majorHAnsi" w:cstheme="majorHAnsi"/>
                <w:noProof/>
                <w:sz w:val="18"/>
                <w:szCs w:val="18"/>
              </w:rPr>
              <w:t>s</w:t>
            </w:r>
          </w:p>
        </w:tc>
        <w:tc>
          <w:tcPr>
            <w:tcW w:w="2342" w:type="pct"/>
          </w:tcPr>
          <w:p w14:paraId="6AE2460D" w14:textId="0E2844FD" w:rsidR="00AE45A6" w:rsidRDefault="006D3C91" w:rsidP="00AE45A6">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 xml:space="preserve">Amplification of signals; operational amplifier </w:t>
            </w:r>
            <w:r w:rsidR="004F1A1F">
              <w:rPr>
                <w:rFonts w:asciiTheme="majorHAnsi" w:hAnsiTheme="majorHAnsi" w:cstheme="majorHAnsi"/>
                <w:noProof/>
                <w:sz w:val="18"/>
                <w:szCs w:val="18"/>
              </w:rPr>
              <w:t>sources of errors; l</w:t>
            </w:r>
            <w:r w:rsidR="00AE45A6">
              <w:rPr>
                <w:rFonts w:asciiTheme="majorHAnsi" w:hAnsiTheme="majorHAnsi" w:cstheme="majorHAnsi"/>
                <w:noProof/>
                <w:sz w:val="18"/>
                <w:szCs w:val="18"/>
              </w:rPr>
              <w:t xml:space="preserve">imitations of op-amps; </w:t>
            </w:r>
            <w:r w:rsidR="004F1A1F">
              <w:rPr>
                <w:rFonts w:asciiTheme="majorHAnsi" w:hAnsiTheme="majorHAnsi" w:cstheme="majorHAnsi"/>
                <w:noProof/>
                <w:sz w:val="18"/>
                <w:szCs w:val="18"/>
              </w:rPr>
              <w:t>intepretation of datasheets; using op-amp in practical electronics</w:t>
            </w:r>
            <w:r w:rsidR="00AE45A6">
              <w:rPr>
                <w:rFonts w:asciiTheme="majorHAnsi" w:hAnsiTheme="majorHAnsi" w:cstheme="majorHAnsi"/>
                <w:noProof/>
                <w:sz w:val="18"/>
                <w:szCs w:val="18"/>
              </w:rPr>
              <w:t>.</w:t>
            </w:r>
          </w:p>
          <w:p w14:paraId="1CA1A6EE" w14:textId="7A614752" w:rsidR="00AE45A6" w:rsidRPr="00770B84" w:rsidRDefault="00AE45A6" w:rsidP="00AE45A6">
            <w:pPr>
              <w:tabs>
                <w:tab w:val="left" w:pos="4713"/>
                <w:tab w:val="left" w:pos="5563"/>
              </w:tabs>
              <w:snapToGrid w:val="0"/>
              <w:jc w:val="both"/>
              <w:rPr>
                <w:rFonts w:asciiTheme="majorHAnsi" w:hAnsiTheme="majorHAnsi" w:cstheme="majorHAnsi"/>
                <w:noProof/>
                <w:sz w:val="18"/>
                <w:szCs w:val="18"/>
              </w:rPr>
            </w:pPr>
          </w:p>
        </w:tc>
      </w:tr>
      <w:tr w:rsidR="00BB46BE" w:rsidRPr="00770B84" w14:paraId="6A4E0999" w14:textId="77777777" w:rsidTr="00CF7CAF">
        <w:tc>
          <w:tcPr>
            <w:tcW w:w="296" w:type="pct"/>
          </w:tcPr>
          <w:p w14:paraId="372091B2" w14:textId="4BAA73AA" w:rsidR="00BB46BE" w:rsidRDefault="00BB46BE"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4</w:t>
            </w:r>
          </w:p>
          <w:p w14:paraId="5554D002" w14:textId="262ED9B8" w:rsidR="00BB46BE" w:rsidRPr="00770B84"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21</w:t>
            </w:r>
            <w:r w:rsidR="00BB46BE">
              <w:rPr>
                <w:rFonts w:asciiTheme="majorHAnsi" w:hAnsiTheme="majorHAnsi" w:cstheme="majorHAnsi"/>
                <w:noProof/>
                <w:sz w:val="18"/>
                <w:szCs w:val="18"/>
              </w:rPr>
              <w:t xml:space="preserve"> Oct</w:t>
            </w:r>
          </w:p>
        </w:tc>
        <w:tc>
          <w:tcPr>
            <w:tcW w:w="1357" w:type="pct"/>
          </w:tcPr>
          <w:p w14:paraId="68EA3CB4" w14:textId="2ACAB6A9" w:rsidR="00BB46BE" w:rsidRPr="00770B84" w:rsidRDefault="00BB46BE" w:rsidP="00BB46BE">
            <w:pPr>
              <w:snapToGrid w:val="0"/>
              <w:ind w:left="940" w:hanging="940"/>
              <w:jc w:val="both"/>
              <w:rPr>
                <w:rFonts w:asciiTheme="majorHAnsi" w:hAnsiTheme="majorHAnsi" w:cstheme="majorHAnsi"/>
                <w:noProof/>
                <w:sz w:val="18"/>
                <w:szCs w:val="18"/>
              </w:rPr>
            </w:pPr>
            <w:r w:rsidRPr="00DD1DDF">
              <w:rPr>
                <w:rFonts w:asciiTheme="majorHAnsi" w:hAnsiTheme="majorHAnsi" w:cstheme="majorHAnsi"/>
                <w:b/>
                <w:bCs/>
                <w:noProof/>
                <w:sz w:val="18"/>
                <w:szCs w:val="18"/>
              </w:rPr>
              <w:t>Lecture 3</w:t>
            </w:r>
            <w:r w:rsidR="00394160">
              <w:rPr>
                <w:rFonts w:asciiTheme="majorHAnsi" w:hAnsiTheme="majorHAnsi" w:cstheme="majorHAnsi"/>
                <w:b/>
                <w:bCs/>
                <w:noProof/>
                <w:sz w:val="18"/>
                <w:szCs w:val="18"/>
              </w:rPr>
              <w:t xml:space="preserve"> </w:t>
            </w:r>
            <w:r w:rsidRPr="00770B84">
              <w:rPr>
                <w:rFonts w:asciiTheme="majorHAnsi" w:hAnsiTheme="majorHAnsi" w:cstheme="majorHAnsi"/>
                <w:noProof/>
                <w:sz w:val="18"/>
                <w:szCs w:val="18"/>
              </w:rPr>
              <w:t xml:space="preserve">– </w:t>
            </w:r>
            <w:r>
              <w:rPr>
                <w:rFonts w:asciiTheme="majorHAnsi" w:hAnsiTheme="majorHAnsi" w:cstheme="majorHAnsi"/>
                <w:noProof/>
                <w:sz w:val="18"/>
                <w:szCs w:val="18"/>
              </w:rPr>
              <w:tab/>
            </w:r>
            <w:r w:rsidRPr="00770B84">
              <w:rPr>
                <w:rFonts w:asciiTheme="majorHAnsi" w:hAnsiTheme="majorHAnsi" w:cstheme="majorHAnsi"/>
                <w:noProof/>
                <w:sz w:val="18"/>
                <w:szCs w:val="18"/>
              </w:rPr>
              <w:t>Anatomy of the LM386 audio amplifier</w:t>
            </w:r>
          </w:p>
          <w:p w14:paraId="10948E7B" w14:textId="0EFF8D16" w:rsidR="00BB46BE" w:rsidRPr="00770B84" w:rsidRDefault="00BB46BE" w:rsidP="00BB46BE">
            <w:pPr>
              <w:snapToGrid w:val="0"/>
              <w:ind w:left="940" w:hanging="940"/>
              <w:jc w:val="both"/>
              <w:rPr>
                <w:rFonts w:asciiTheme="majorHAnsi" w:hAnsiTheme="majorHAnsi" w:cstheme="majorHAnsi"/>
                <w:noProof/>
                <w:sz w:val="18"/>
                <w:szCs w:val="18"/>
              </w:rPr>
            </w:pPr>
            <w:r>
              <w:rPr>
                <w:rFonts w:asciiTheme="majorHAnsi" w:hAnsiTheme="majorHAnsi" w:cstheme="majorHAnsi"/>
                <w:noProof/>
                <w:sz w:val="18"/>
                <w:szCs w:val="18"/>
              </w:rPr>
              <w:t>Class 2: Discussion Problem sheet 1 part 1</w:t>
            </w:r>
            <w:r w:rsidR="00D23C7B">
              <w:rPr>
                <w:rFonts w:asciiTheme="majorHAnsi" w:hAnsiTheme="majorHAnsi" w:cstheme="majorHAnsi"/>
                <w:noProof/>
                <w:sz w:val="18"/>
                <w:szCs w:val="18"/>
              </w:rPr>
              <w:t xml:space="preserve"> &amp; Lab 2</w:t>
            </w:r>
          </w:p>
        </w:tc>
        <w:tc>
          <w:tcPr>
            <w:tcW w:w="1005" w:type="pct"/>
          </w:tcPr>
          <w:p w14:paraId="31BCAD34" w14:textId="06912E87" w:rsidR="00BB46BE" w:rsidRPr="00D374F7" w:rsidRDefault="00BB46BE" w:rsidP="00BB46BE">
            <w:pPr>
              <w:snapToGrid w:val="0"/>
              <w:ind w:left="558" w:hanging="558"/>
              <w:jc w:val="both"/>
              <w:rPr>
                <w:rFonts w:asciiTheme="majorHAnsi" w:hAnsiTheme="majorHAnsi" w:cstheme="majorHAnsi"/>
                <w:b/>
                <w:bCs/>
                <w:noProof/>
                <w:sz w:val="18"/>
                <w:szCs w:val="18"/>
              </w:rPr>
            </w:pPr>
            <w:r w:rsidRPr="00DD1DDF">
              <w:rPr>
                <w:rFonts w:asciiTheme="majorHAnsi" w:hAnsiTheme="majorHAnsi" w:cstheme="majorHAnsi"/>
                <w:b/>
                <w:bCs/>
                <w:noProof/>
                <w:sz w:val="18"/>
                <w:szCs w:val="18"/>
              </w:rPr>
              <w:t>Lab 2</w:t>
            </w:r>
            <w:r w:rsidRPr="00770B84">
              <w:rPr>
                <w:rFonts w:asciiTheme="majorHAnsi" w:hAnsiTheme="majorHAnsi" w:cstheme="majorHAnsi"/>
                <w:noProof/>
                <w:sz w:val="18"/>
                <w:szCs w:val="18"/>
              </w:rPr>
              <w:t xml:space="preserve"> </w:t>
            </w:r>
            <w:r>
              <w:rPr>
                <w:rFonts w:asciiTheme="majorHAnsi" w:hAnsiTheme="majorHAnsi" w:cstheme="majorHAnsi"/>
                <w:noProof/>
                <w:sz w:val="18"/>
                <w:szCs w:val="18"/>
              </w:rPr>
              <w:tab/>
              <w:t>O</w:t>
            </w:r>
            <w:r w:rsidRPr="00770B84">
              <w:rPr>
                <w:rFonts w:asciiTheme="majorHAnsi" w:hAnsiTheme="majorHAnsi" w:cstheme="majorHAnsi"/>
                <w:noProof/>
                <w:sz w:val="18"/>
                <w:szCs w:val="18"/>
              </w:rPr>
              <w:t>p-amps</w:t>
            </w:r>
            <w:r>
              <w:rPr>
                <w:rFonts w:asciiTheme="majorHAnsi" w:hAnsiTheme="majorHAnsi" w:cstheme="majorHAnsi"/>
                <w:noProof/>
                <w:sz w:val="18"/>
                <w:szCs w:val="18"/>
              </w:rPr>
              <w:t xml:space="preserve"> Applications</w:t>
            </w:r>
          </w:p>
        </w:tc>
        <w:tc>
          <w:tcPr>
            <w:tcW w:w="2342" w:type="pct"/>
          </w:tcPr>
          <w:p w14:paraId="4D0F4570" w14:textId="5F00CCF0"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 xml:space="preserve">Three stages of LM386; Actual LM386 implementations; linearity in amplifier; driving low impedance load; gain-bandwidth products. </w:t>
            </w:r>
          </w:p>
          <w:p w14:paraId="2E4D65FB" w14:textId="1AA684A5"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p>
        </w:tc>
      </w:tr>
      <w:tr w:rsidR="00BB46BE" w:rsidRPr="00770B84" w14:paraId="6CE7D5C8" w14:textId="77777777" w:rsidTr="00CF7CAF">
        <w:tc>
          <w:tcPr>
            <w:tcW w:w="296" w:type="pct"/>
          </w:tcPr>
          <w:p w14:paraId="0D2F59A5" w14:textId="36E35CD2" w:rsidR="00BB46BE" w:rsidRDefault="00BB46BE"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5</w:t>
            </w:r>
          </w:p>
          <w:p w14:paraId="4ED3345B" w14:textId="10975F2E" w:rsidR="00BB46BE" w:rsidRPr="00770B84"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28</w:t>
            </w:r>
            <w:r w:rsidR="00394160">
              <w:rPr>
                <w:rFonts w:asciiTheme="majorHAnsi" w:hAnsiTheme="majorHAnsi" w:cstheme="majorHAnsi"/>
                <w:noProof/>
                <w:sz w:val="18"/>
                <w:szCs w:val="18"/>
              </w:rPr>
              <w:t xml:space="preserve"> Oct</w:t>
            </w:r>
          </w:p>
        </w:tc>
        <w:tc>
          <w:tcPr>
            <w:tcW w:w="1357" w:type="pct"/>
          </w:tcPr>
          <w:p w14:paraId="0391C66C" w14:textId="091ACCB8" w:rsidR="00BB46BE" w:rsidRDefault="00BB46BE" w:rsidP="00BB46BE">
            <w:pPr>
              <w:snapToGrid w:val="0"/>
              <w:ind w:left="940" w:hanging="940"/>
              <w:jc w:val="both"/>
              <w:rPr>
                <w:rFonts w:asciiTheme="majorHAnsi" w:hAnsiTheme="majorHAnsi" w:cstheme="majorHAnsi"/>
                <w:noProof/>
                <w:sz w:val="18"/>
                <w:szCs w:val="18"/>
              </w:rPr>
            </w:pPr>
            <w:r w:rsidRPr="00DD1DDF">
              <w:rPr>
                <w:rFonts w:asciiTheme="majorHAnsi" w:hAnsiTheme="majorHAnsi" w:cstheme="majorHAnsi"/>
                <w:b/>
                <w:bCs/>
                <w:noProof/>
                <w:sz w:val="18"/>
                <w:szCs w:val="18"/>
              </w:rPr>
              <w:t>Lecture 4</w:t>
            </w:r>
            <w:r w:rsidRPr="00770B84">
              <w:rPr>
                <w:rFonts w:asciiTheme="majorHAnsi" w:hAnsiTheme="majorHAnsi" w:cstheme="majorHAnsi"/>
                <w:noProof/>
                <w:sz w:val="18"/>
                <w:szCs w:val="18"/>
              </w:rPr>
              <w:t xml:space="preserve"> – </w:t>
            </w:r>
            <w:r>
              <w:rPr>
                <w:rFonts w:asciiTheme="majorHAnsi" w:hAnsiTheme="majorHAnsi" w:cstheme="majorHAnsi"/>
                <w:noProof/>
                <w:sz w:val="18"/>
                <w:szCs w:val="18"/>
              </w:rPr>
              <w:t>Application of Op-Amps</w:t>
            </w:r>
          </w:p>
          <w:p w14:paraId="3A5A7260" w14:textId="54C3C831" w:rsidR="00BB46BE" w:rsidRPr="00770B84" w:rsidRDefault="00BB46BE" w:rsidP="00BB46BE">
            <w:pPr>
              <w:snapToGrid w:val="0"/>
              <w:ind w:left="940" w:hanging="940"/>
              <w:jc w:val="both"/>
              <w:rPr>
                <w:rFonts w:asciiTheme="majorHAnsi" w:hAnsiTheme="majorHAnsi" w:cstheme="majorHAnsi"/>
                <w:noProof/>
                <w:sz w:val="18"/>
                <w:szCs w:val="18"/>
              </w:rPr>
            </w:pPr>
            <w:r>
              <w:rPr>
                <w:rFonts w:asciiTheme="majorHAnsi" w:hAnsiTheme="majorHAnsi" w:cstheme="majorHAnsi"/>
                <w:noProof/>
                <w:sz w:val="18"/>
                <w:szCs w:val="18"/>
              </w:rPr>
              <w:t xml:space="preserve">Class 3: Problem sheet 1 part 2 </w:t>
            </w:r>
            <w:r w:rsidR="00D23C7B">
              <w:rPr>
                <w:rFonts w:asciiTheme="majorHAnsi" w:hAnsiTheme="majorHAnsi" w:cstheme="majorHAnsi"/>
                <w:noProof/>
                <w:sz w:val="18"/>
                <w:szCs w:val="18"/>
              </w:rPr>
              <w:t xml:space="preserve"> &amp; discussions on Lab Oral</w:t>
            </w:r>
          </w:p>
        </w:tc>
        <w:tc>
          <w:tcPr>
            <w:tcW w:w="1005" w:type="pct"/>
          </w:tcPr>
          <w:p w14:paraId="178C77FA" w14:textId="0B5A028F" w:rsidR="00BB46BE" w:rsidRPr="00770B84" w:rsidRDefault="00BB46BE" w:rsidP="00EC1DA2">
            <w:pPr>
              <w:snapToGrid w:val="0"/>
              <w:ind w:left="558" w:hanging="558"/>
              <w:jc w:val="both"/>
              <w:rPr>
                <w:rFonts w:asciiTheme="majorHAnsi" w:hAnsiTheme="majorHAnsi" w:cstheme="majorHAnsi"/>
                <w:noProof/>
                <w:sz w:val="18"/>
                <w:szCs w:val="18"/>
              </w:rPr>
            </w:pPr>
            <w:r w:rsidRPr="00DD1DDF">
              <w:rPr>
                <w:rFonts w:asciiTheme="majorHAnsi" w:hAnsiTheme="majorHAnsi" w:cstheme="majorHAnsi"/>
                <w:b/>
                <w:bCs/>
                <w:noProof/>
                <w:sz w:val="18"/>
                <w:szCs w:val="18"/>
              </w:rPr>
              <w:t>Lab 3</w:t>
            </w:r>
            <w:r>
              <w:rPr>
                <w:rFonts w:asciiTheme="majorHAnsi" w:hAnsiTheme="majorHAnsi" w:cstheme="majorHAnsi"/>
                <w:noProof/>
                <w:sz w:val="18"/>
                <w:szCs w:val="18"/>
              </w:rPr>
              <w:tab/>
            </w:r>
            <w:r w:rsidRPr="00770B84">
              <w:rPr>
                <w:rFonts w:asciiTheme="majorHAnsi" w:hAnsiTheme="majorHAnsi" w:cstheme="majorHAnsi"/>
                <w:noProof/>
                <w:sz w:val="18"/>
                <w:szCs w:val="18"/>
              </w:rPr>
              <w:t xml:space="preserve">Setting up and using DE10-Lite </w:t>
            </w:r>
            <w:r>
              <w:rPr>
                <w:rFonts w:asciiTheme="majorHAnsi" w:hAnsiTheme="majorHAnsi" w:cstheme="majorHAnsi"/>
                <w:noProof/>
                <w:sz w:val="18"/>
                <w:szCs w:val="18"/>
              </w:rPr>
              <w:t>with Quartus</w:t>
            </w:r>
          </w:p>
        </w:tc>
        <w:tc>
          <w:tcPr>
            <w:tcW w:w="2342" w:type="pct"/>
          </w:tcPr>
          <w:p w14:paraId="7532136D" w14:textId="77777777" w:rsidR="00BB46BE"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Rectifier and peak detection circuits; oscillators; square wave and triangular wave generators; analogue comparator with hysteresis (schmitt trigger circuit); analogue PWM; Butterworth filters; Salley-Key filters.</w:t>
            </w:r>
          </w:p>
          <w:p w14:paraId="02E38166" w14:textId="57A02CA9"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p>
        </w:tc>
      </w:tr>
      <w:tr w:rsidR="00BB46BE" w:rsidRPr="00770B84" w14:paraId="63D32B3F" w14:textId="77777777" w:rsidTr="00651F6B">
        <w:tc>
          <w:tcPr>
            <w:tcW w:w="296" w:type="pct"/>
          </w:tcPr>
          <w:p w14:paraId="009E73BD" w14:textId="024057CE" w:rsidR="00BB46BE" w:rsidRPr="00770B84" w:rsidRDefault="00BB46BE" w:rsidP="00BB46BE">
            <w:pPr>
              <w:snapToGrid w:val="0"/>
              <w:jc w:val="center"/>
              <w:rPr>
                <w:rFonts w:asciiTheme="majorHAnsi" w:hAnsiTheme="majorHAnsi" w:cstheme="majorHAnsi"/>
                <w:noProof/>
                <w:sz w:val="18"/>
                <w:szCs w:val="18"/>
              </w:rPr>
            </w:pPr>
            <w:r w:rsidRPr="00770B84">
              <w:rPr>
                <w:rFonts w:asciiTheme="majorHAnsi" w:hAnsiTheme="majorHAnsi" w:cstheme="majorHAnsi"/>
                <w:noProof/>
                <w:sz w:val="18"/>
                <w:szCs w:val="18"/>
              </w:rPr>
              <w:t>6</w:t>
            </w:r>
            <w:r>
              <w:rPr>
                <w:rFonts w:asciiTheme="majorHAnsi" w:hAnsiTheme="majorHAnsi" w:cstheme="majorHAnsi"/>
                <w:noProof/>
                <w:sz w:val="18"/>
                <w:szCs w:val="18"/>
              </w:rPr>
              <w:t xml:space="preserve">           </w:t>
            </w:r>
            <w:r w:rsidR="00834BE5">
              <w:rPr>
                <w:rFonts w:asciiTheme="majorHAnsi" w:hAnsiTheme="majorHAnsi" w:cstheme="majorHAnsi"/>
                <w:noProof/>
                <w:color w:val="FF0000"/>
                <w:sz w:val="18"/>
                <w:szCs w:val="18"/>
              </w:rPr>
              <w:t>4</w:t>
            </w:r>
            <w:r w:rsidRPr="00F00B84">
              <w:rPr>
                <w:rFonts w:asciiTheme="majorHAnsi" w:hAnsiTheme="majorHAnsi" w:cstheme="majorHAnsi"/>
                <w:noProof/>
                <w:color w:val="FF0000"/>
                <w:sz w:val="18"/>
                <w:szCs w:val="18"/>
              </w:rPr>
              <w:t xml:space="preserve"> Nov</w:t>
            </w:r>
          </w:p>
        </w:tc>
        <w:tc>
          <w:tcPr>
            <w:tcW w:w="1357" w:type="pct"/>
          </w:tcPr>
          <w:p w14:paraId="59CAD6A7" w14:textId="75E3D6CA" w:rsidR="00BB46BE" w:rsidRPr="00770B84" w:rsidRDefault="00BB46BE" w:rsidP="00BB46BE">
            <w:pPr>
              <w:snapToGrid w:val="0"/>
              <w:ind w:left="940" w:hanging="940"/>
              <w:jc w:val="both"/>
              <w:rPr>
                <w:rFonts w:asciiTheme="majorHAnsi" w:hAnsiTheme="majorHAnsi" w:cstheme="majorHAnsi"/>
                <w:noProof/>
                <w:sz w:val="18"/>
                <w:szCs w:val="18"/>
              </w:rPr>
            </w:pPr>
          </w:p>
        </w:tc>
        <w:tc>
          <w:tcPr>
            <w:tcW w:w="1005" w:type="pct"/>
          </w:tcPr>
          <w:p w14:paraId="559998F6" w14:textId="7C4E2AD5" w:rsidR="00BB46BE" w:rsidRPr="00770B84" w:rsidRDefault="00BB46BE" w:rsidP="00BB46BE">
            <w:pPr>
              <w:snapToGrid w:val="0"/>
              <w:jc w:val="both"/>
              <w:rPr>
                <w:rFonts w:asciiTheme="majorHAnsi" w:hAnsiTheme="majorHAnsi" w:cstheme="majorHAnsi"/>
                <w:noProof/>
                <w:sz w:val="18"/>
                <w:szCs w:val="18"/>
              </w:rPr>
            </w:pPr>
            <w:r w:rsidRPr="00770B84">
              <w:rPr>
                <w:rFonts w:asciiTheme="majorHAnsi" w:hAnsiTheme="majorHAnsi" w:cstheme="majorHAnsi"/>
                <w:noProof/>
                <w:sz w:val="18"/>
                <w:szCs w:val="18"/>
              </w:rPr>
              <w:t>Interim Lab Ora</w:t>
            </w:r>
            <w:r>
              <w:rPr>
                <w:rFonts w:asciiTheme="majorHAnsi" w:hAnsiTheme="majorHAnsi" w:cstheme="majorHAnsi"/>
                <w:noProof/>
                <w:sz w:val="18"/>
                <w:szCs w:val="18"/>
              </w:rPr>
              <w:t xml:space="preserve">l (Lab 1 </w:t>
            </w:r>
            <w:r w:rsidR="00D23C7B">
              <w:rPr>
                <w:rFonts w:asciiTheme="majorHAnsi" w:hAnsiTheme="majorHAnsi" w:cstheme="majorHAnsi"/>
                <w:noProof/>
                <w:sz w:val="18"/>
                <w:szCs w:val="18"/>
              </w:rPr>
              <w:t>&amp;</w:t>
            </w:r>
            <w:r>
              <w:rPr>
                <w:rFonts w:asciiTheme="majorHAnsi" w:hAnsiTheme="majorHAnsi" w:cstheme="majorHAnsi"/>
                <w:noProof/>
                <w:sz w:val="18"/>
                <w:szCs w:val="18"/>
              </w:rPr>
              <w:t xml:space="preserve"> 2</w:t>
            </w:r>
            <w:r w:rsidR="00D23C7B">
              <w:rPr>
                <w:rFonts w:asciiTheme="majorHAnsi" w:hAnsiTheme="majorHAnsi" w:cstheme="majorHAnsi"/>
                <w:noProof/>
                <w:sz w:val="18"/>
                <w:szCs w:val="18"/>
              </w:rPr>
              <w:t xml:space="preserve"> only</w:t>
            </w:r>
            <w:r>
              <w:rPr>
                <w:rFonts w:asciiTheme="majorHAnsi" w:hAnsiTheme="majorHAnsi" w:cstheme="majorHAnsi"/>
                <w:noProof/>
                <w:sz w:val="18"/>
                <w:szCs w:val="18"/>
              </w:rPr>
              <w:t>)</w:t>
            </w:r>
          </w:p>
        </w:tc>
        <w:tc>
          <w:tcPr>
            <w:tcW w:w="2342" w:type="pct"/>
          </w:tcPr>
          <w:p w14:paraId="008E07F0" w14:textId="77777777"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No new materials this week – only catch up and oral examination.</w:t>
            </w:r>
          </w:p>
        </w:tc>
      </w:tr>
      <w:tr w:rsidR="00BB46BE" w:rsidRPr="00770B84" w14:paraId="686FF4C0" w14:textId="77777777" w:rsidTr="00CF7CAF">
        <w:tc>
          <w:tcPr>
            <w:tcW w:w="296" w:type="pct"/>
          </w:tcPr>
          <w:p w14:paraId="6FD963C7" w14:textId="50731F4D" w:rsidR="00BB46BE" w:rsidRDefault="00BB46BE"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7</w:t>
            </w:r>
          </w:p>
          <w:p w14:paraId="15014E8D" w14:textId="2FD0E394" w:rsidR="00BB46BE" w:rsidRPr="00770B84"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11</w:t>
            </w:r>
            <w:r w:rsidR="00BB46BE">
              <w:rPr>
                <w:rFonts w:asciiTheme="majorHAnsi" w:hAnsiTheme="majorHAnsi" w:cstheme="majorHAnsi"/>
                <w:noProof/>
                <w:sz w:val="18"/>
                <w:szCs w:val="18"/>
              </w:rPr>
              <w:t xml:space="preserve"> Nov</w:t>
            </w:r>
          </w:p>
        </w:tc>
        <w:tc>
          <w:tcPr>
            <w:tcW w:w="1357" w:type="pct"/>
          </w:tcPr>
          <w:p w14:paraId="3F53C1BF" w14:textId="77777777" w:rsidR="00BB46BE" w:rsidRDefault="00BB46BE" w:rsidP="00BB46BE">
            <w:pPr>
              <w:snapToGrid w:val="0"/>
              <w:jc w:val="both"/>
              <w:rPr>
                <w:rFonts w:asciiTheme="majorHAnsi" w:hAnsiTheme="majorHAnsi" w:cstheme="majorHAnsi"/>
                <w:b/>
                <w:bCs/>
                <w:noProof/>
                <w:sz w:val="18"/>
                <w:szCs w:val="18"/>
              </w:rPr>
            </w:pPr>
            <w:r>
              <w:rPr>
                <w:rFonts w:asciiTheme="majorHAnsi" w:hAnsiTheme="majorHAnsi" w:cstheme="majorHAnsi"/>
                <w:b/>
                <w:bCs/>
                <w:noProof/>
                <w:sz w:val="18"/>
                <w:szCs w:val="18"/>
              </w:rPr>
              <w:t xml:space="preserve">Lecture 5 </w:t>
            </w:r>
            <w:r w:rsidRPr="00A21DC4">
              <w:rPr>
                <w:rFonts w:asciiTheme="majorHAnsi" w:hAnsiTheme="majorHAnsi" w:cstheme="majorHAnsi"/>
                <w:noProof/>
                <w:sz w:val="18"/>
                <w:szCs w:val="18"/>
              </w:rPr>
              <w:t>– Digital design with FPGAs</w:t>
            </w:r>
            <w:r>
              <w:rPr>
                <w:rFonts w:asciiTheme="majorHAnsi" w:hAnsiTheme="majorHAnsi" w:cstheme="majorHAnsi"/>
                <w:b/>
                <w:bCs/>
                <w:noProof/>
                <w:sz w:val="18"/>
                <w:szCs w:val="18"/>
              </w:rPr>
              <w:t xml:space="preserve"> </w:t>
            </w:r>
          </w:p>
          <w:p w14:paraId="5EC8B9B6" w14:textId="1F5A55D5" w:rsidR="00BB46BE" w:rsidRPr="00A21DC4" w:rsidRDefault="00BB46BE" w:rsidP="00BB46BE">
            <w:pPr>
              <w:snapToGrid w:val="0"/>
              <w:jc w:val="both"/>
              <w:rPr>
                <w:rFonts w:asciiTheme="majorHAnsi" w:hAnsiTheme="majorHAnsi" w:cstheme="majorHAnsi"/>
                <w:noProof/>
                <w:sz w:val="18"/>
                <w:szCs w:val="18"/>
              </w:rPr>
            </w:pPr>
            <w:r>
              <w:rPr>
                <w:rFonts w:asciiTheme="majorHAnsi" w:hAnsiTheme="majorHAnsi" w:cstheme="majorHAnsi"/>
                <w:b/>
                <w:bCs/>
                <w:noProof/>
                <w:sz w:val="18"/>
                <w:szCs w:val="18"/>
              </w:rPr>
              <w:t xml:space="preserve">Lecture 6 </w:t>
            </w:r>
            <w:r w:rsidRPr="00A21DC4">
              <w:rPr>
                <w:rFonts w:asciiTheme="majorHAnsi" w:hAnsiTheme="majorHAnsi" w:cstheme="majorHAnsi"/>
                <w:noProof/>
                <w:sz w:val="18"/>
                <w:szCs w:val="18"/>
              </w:rPr>
              <w:t>–</w:t>
            </w:r>
            <w:r>
              <w:rPr>
                <w:rFonts w:asciiTheme="majorHAnsi" w:hAnsiTheme="majorHAnsi" w:cstheme="majorHAnsi"/>
                <w:noProof/>
                <w:sz w:val="18"/>
                <w:szCs w:val="18"/>
              </w:rPr>
              <w:t xml:space="preserve"> </w:t>
            </w:r>
            <w:r w:rsidR="00394160">
              <w:rPr>
                <w:rFonts w:asciiTheme="majorHAnsi" w:hAnsiTheme="majorHAnsi" w:cstheme="majorHAnsi"/>
                <w:noProof/>
                <w:sz w:val="18"/>
                <w:szCs w:val="18"/>
              </w:rPr>
              <w:t xml:space="preserve">System </w:t>
            </w:r>
            <w:r w:rsidRPr="00A21DC4">
              <w:rPr>
                <w:rFonts w:asciiTheme="majorHAnsi" w:hAnsiTheme="majorHAnsi" w:cstheme="majorHAnsi"/>
                <w:noProof/>
                <w:sz w:val="18"/>
                <w:szCs w:val="18"/>
              </w:rPr>
              <w:t>Verilog HDL</w:t>
            </w:r>
          </w:p>
          <w:p w14:paraId="21AA289B" w14:textId="181AA200" w:rsidR="00BB46BE" w:rsidRPr="00770B84" w:rsidRDefault="00BB46BE" w:rsidP="00BB46BE">
            <w:pPr>
              <w:snapToGrid w:val="0"/>
              <w:jc w:val="both"/>
              <w:rPr>
                <w:rFonts w:asciiTheme="majorHAnsi" w:hAnsiTheme="majorHAnsi" w:cstheme="majorHAnsi"/>
                <w:noProof/>
                <w:sz w:val="18"/>
                <w:szCs w:val="18"/>
              </w:rPr>
            </w:pPr>
            <w:r>
              <w:rPr>
                <w:rFonts w:asciiTheme="majorHAnsi" w:hAnsiTheme="majorHAnsi" w:cstheme="majorHAnsi"/>
                <w:noProof/>
                <w:sz w:val="18"/>
                <w:szCs w:val="18"/>
              </w:rPr>
              <w:t xml:space="preserve">Class </w:t>
            </w:r>
            <w:r w:rsidR="00D23C7B">
              <w:rPr>
                <w:rFonts w:asciiTheme="majorHAnsi" w:hAnsiTheme="majorHAnsi" w:cstheme="majorHAnsi"/>
                <w:noProof/>
                <w:sz w:val="18"/>
                <w:szCs w:val="18"/>
              </w:rPr>
              <w:t>5</w:t>
            </w:r>
            <w:r>
              <w:rPr>
                <w:rFonts w:asciiTheme="majorHAnsi" w:hAnsiTheme="majorHAnsi" w:cstheme="majorHAnsi"/>
                <w:noProof/>
                <w:sz w:val="18"/>
                <w:szCs w:val="18"/>
              </w:rPr>
              <w:t xml:space="preserve">:  Problem sheet </w:t>
            </w:r>
            <w:r w:rsidR="00D23C7B">
              <w:rPr>
                <w:rFonts w:asciiTheme="majorHAnsi" w:hAnsiTheme="majorHAnsi" w:cstheme="majorHAnsi"/>
                <w:noProof/>
                <w:sz w:val="18"/>
                <w:szCs w:val="18"/>
              </w:rPr>
              <w:t>2</w:t>
            </w:r>
            <w:r>
              <w:rPr>
                <w:rFonts w:asciiTheme="majorHAnsi" w:hAnsiTheme="majorHAnsi" w:cstheme="majorHAnsi"/>
                <w:noProof/>
                <w:sz w:val="18"/>
                <w:szCs w:val="18"/>
              </w:rPr>
              <w:t xml:space="preserve"> </w:t>
            </w:r>
            <w:r w:rsidR="00D23C7B">
              <w:rPr>
                <w:rFonts w:asciiTheme="majorHAnsi" w:hAnsiTheme="majorHAnsi" w:cstheme="majorHAnsi"/>
                <w:noProof/>
                <w:sz w:val="18"/>
                <w:szCs w:val="18"/>
              </w:rPr>
              <w:t xml:space="preserve"> and discssion on Lab 4</w:t>
            </w:r>
          </w:p>
        </w:tc>
        <w:tc>
          <w:tcPr>
            <w:tcW w:w="1005" w:type="pct"/>
          </w:tcPr>
          <w:p w14:paraId="6E2F2933" w14:textId="7C096A65" w:rsidR="00BB46BE" w:rsidRPr="00770B84" w:rsidRDefault="00BB46BE" w:rsidP="00BB46BE">
            <w:pPr>
              <w:snapToGrid w:val="0"/>
              <w:ind w:left="558" w:hanging="558"/>
              <w:jc w:val="both"/>
              <w:rPr>
                <w:rFonts w:asciiTheme="majorHAnsi" w:hAnsiTheme="majorHAnsi" w:cstheme="majorHAnsi"/>
                <w:noProof/>
                <w:sz w:val="18"/>
                <w:szCs w:val="18"/>
              </w:rPr>
            </w:pPr>
            <w:r w:rsidRPr="00DD1DDF">
              <w:rPr>
                <w:rFonts w:asciiTheme="majorHAnsi" w:hAnsiTheme="majorHAnsi" w:cstheme="majorHAnsi"/>
                <w:b/>
                <w:bCs/>
                <w:noProof/>
                <w:sz w:val="18"/>
                <w:szCs w:val="18"/>
              </w:rPr>
              <w:t>Lab 4</w:t>
            </w:r>
            <w:r>
              <w:rPr>
                <w:rFonts w:asciiTheme="majorHAnsi" w:hAnsiTheme="majorHAnsi" w:cstheme="majorHAnsi"/>
                <w:noProof/>
                <w:sz w:val="18"/>
                <w:szCs w:val="18"/>
              </w:rPr>
              <w:tab/>
            </w:r>
            <w:r w:rsidRPr="00770B84">
              <w:rPr>
                <w:rFonts w:asciiTheme="majorHAnsi" w:hAnsiTheme="majorHAnsi" w:cstheme="majorHAnsi"/>
                <w:noProof/>
                <w:sz w:val="18"/>
                <w:szCs w:val="18"/>
              </w:rPr>
              <w:t>FSM design</w:t>
            </w:r>
          </w:p>
        </w:tc>
        <w:tc>
          <w:tcPr>
            <w:tcW w:w="2342" w:type="pct"/>
          </w:tcPr>
          <w:p w14:paraId="224C694A" w14:textId="7402EAFC"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Modern digital technology; full-custom, semi-custom and reconfigurable hardware; FPfGA architecture and evolution; digital design flow; gates, flip-flops/registers, counters, shift registers, multiplexers, decoders/encoders;  Verilog as a HDL; basic structure of Verilog; specifying bsic building blocks in Verilog; 7-segment decoders; binary to BCD decoder; specify synchronous circuits in Verilog.</w:t>
            </w:r>
          </w:p>
        </w:tc>
      </w:tr>
      <w:tr w:rsidR="00BB46BE" w:rsidRPr="00770B84" w14:paraId="43828EBA" w14:textId="77777777" w:rsidTr="00CF7CAF">
        <w:tc>
          <w:tcPr>
            <w:tcW w:w="296" w:type="pct"/>
          </w:tcPr>
          <w:p w14:paraId="32816179" w14:textId="1EF2F7CB" w:rsidR="00BB46BE" w:rsidRDefault="00BD7FA4"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8</w:t>
            </w:r>
          </w:p>
          <w:p w14:paraId="2A0EEE71" w14:textId="1B1A5976" w:rsidR="00BB46BE" w:rsidRPr="00770B84"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18</w:t>
            </w:r>
            <w:r w:rsidR="00BB46BE">
              <w:rPr>
                <w:rFonts w:asciiTheme="majorHAnsi" w:hAnsiTheme="majorHAnsi" w:cstheme="majorHAnsi"/>
                <w:noProof/>
                <w:sz w:val="18"/>
                <w:szCs w:val="18"/>
              </w:rPr>
              <w:t xml:space="preserve"> Nov</w:t>
            </w:r>
          </w:p>
        </w:tc>
        <w:tc>
          <w:tcPr>
            <w:tcW w:w="1357" w:type="pct"/>
          </w:tcPr>
          <w:p w14:paraId="6760FFF5" w14:textId="7BF53D27" w:rsidR="00BB46BE" w:rsidRDefault="00BB46BE" w:rsidP="00BB46BE">
            <w:pPr>
              <w:snapToGrid w:val="0"/>
              <w:ind w:left="940" w:hanging="940"/>
              <w:jc w:val="both"/>
              <w:rPr>
                <w:rFonts w:asciiTheme="majorHAnsi" w:hAnsiTheme="majorHAnsi" w:cstheme="majorHAnsi"/>
                <w:noProof/>
                <w:sz w:val="18"/>
                <w:szCs w:val="18"/>
              </w:rPr>
            </w:pPr>
            <w:r w:rsidRPr="00DD1DDF">
              <w:rPr>
                <w:rFonts w:asciiTheme="majorHAnsi" w:hAnsiTheme="majorHAnsi" w:cstheme="majorHAnsi"/>
                <w:b/>
                <w:bCs/>
                <w:noProof/>
                <w:sz w:val="18"/>
                <w:szCs w:val="18"/>
              </w:rPr>
              <w:t xml:space="preserve">Lecture </w:t>
            </w:r>
            <w:r>
              <w:rPr>
                <w:rFonts w:asciiTheme="majorHAnsi" w:hAnsiTheme="majorHAnsi" w:cstheme="majorHAnsi"/>
                <w:b/>
                <w:bCs/>
                <w:noProof/>
                <w:sz w:val="18"/>
                <w:szCs w:val="18"/>
              </w:rPr>
              <w:t>7</w:t>
            </w:r>
            <w:r w:rsidRPr="00770B84">
              <w:rPr>
                <w:rFonts w:asciiTheme="majorHAnsi" w:hAnsiTheme="majorHAnsi" w:cstheme="majorHAnsi"/>
                <w:noProof/>
                <w:sz w:val="18"/>
                <w:szCs w:val="18"/>
              </w:rPr>
              <w:t xml:space="preserve"> – </w:t>
            </w:r>
            <w:r>
              <w:rPr>
                <w:rFonts w:asciiTheme="majorHAnsi" w:hAnsiTheme="majorHAnsi" w:cstheme="majorHAnsi"/>
                <w:noProof/>
                <w:sz w:val="18"/>
                <w:szCs w:val="18"/>
              </w:rPr>
              <w:t>FSM design and SPI interface</w:t>
            </w:r>
          </w:p>
          <w:p w14:paraId="317FC9ED" w14:textId="119B98EB" w:rsidR="00BB46BE" w:rsidRDefault="00BB46BE" w:rsidP="00BB46BE">
            <w:pPr>
              <w:snapToGrid w:val="0"/>
              <w:ind w:left="940" w:hanging="940"/>
              <w:jc w:val="both"/>
              <w:rPr>
                <w:rFonts w:asciiTheme="majorHAnsi" w:hAnsiTheme="majorHAnsi" w:cstheme="majorHAnsi"/>
                <w:noProof/>
                <w:sz w:val="18"/>
                <w:szCs w:val="18"/>
              </w:rPr>
            </w:pPr>
            <w:r w:rsidRPr="00A21DC4">
              <w:rPr>
                <w:rFonts w:asciiTheme="majorHAnsi" w:hAnsiTheme="majorHAnsi" w:cstheme="majorHAnsi"/>
                <w:b/>
                <w:bCs/>
                <w:noProof/>
                <w:sz w:val="18"/>
                <w:szCs w:val="18"/>
              </w:rPr>
              <w:t>Lecture 8</w:t>
            </w:r>
            <w:r>
              <w:rPr>
                <w:rFonts w:asciiTheme="majorHAnsi" w:hAnsiTheme="majorHAnsi" w:cstheme="majorHAnsi"/>
                <w:noProof/>
                <w:sz w:val="18"/>
                <w:szCs w:val="18"/>
              </w:rPr>
              <w:t xml:space="preserve"> </w:t>
            </w:r>
            <w:r w:rsidRPr="00770B84">
              <w:rPr>
                <w:rFonts w:asciiTheme="majorHAnsi" w:hAnsiTheme="majorHAnsi" w:cstheme="majorHAnsi"/>
                <w:noProof/>
                <w:sz w:val="18"/>
                <w:szCs w:val="18"/>
              </w:rPr>
              <w:t xml:space="preserve">– </w:t>
            </w:r>
            <w:r>
              <w:rPr>
                <w:rFonts w:asciiTheme="majorHAnsi" w:hAnsiTheme="majorHAnsi" w:cstheme="majorHAnsi"/>
                <w:noProof/>
                <w:sz w:val="18"/>
                <w:szCs w:val="18"/>
              </w:rPr>
              <w:t xml:space="preserve"> Timing constraints &amp; timing analysis</w:t>
            </w:r>
          </w:p>
          <w:p w14:paraId="631F3101" w14:textId="4E049FB0" w:rsidR="00BB46BE" w:rsidRPr="00770B84" w:rsidRDefault="00BB46BE" w:rsidP="00BB46BE">
            <w:pPr>
              <w:snapToGrid w:val="0"/>
              <w:ind w:left="940" w:hanging="940"/>
              <w:jc w:val="both"/>
              <w:rPr>
                <w:rFonts w:asciiTheme="majorHAnsi" w:hAnsiTheme="majorHAnsi" w:cstheme="majorHAnsi"/>
                <w:noProof/>
                <w:sz w:val="18"/>
                <w:szCs w:val="18"/>
              </w:rPr>
            </w:pPr>
            <w:r>
              <w:rPr>
                <w:rFonts w:asciiTheme="majorHAnsi" w:hAnsiTheme="majorHAnsi" w:cstheme="majorHAnsi"/>
                <w:noProof/>
                <w:sz w:val="18"/>
                <w:szCs w:val="18"/>
              </w:rPr>
              <w:t xml:space="preserve">Class 6: Problem sheet </w:t>
            </w:r>
            <w:r w:rsidR="00D23C7B">
              <w:rPr>
                <w:rFonts w:asciiTheme="majorHAnsi" w:hAnsiTheme="majorHAnsi" w:cstheme="majorHAnsi"/>
                <w:noProof/>
                <w:sz w:val="18"/>
                <w:szCs w:val="18"/>
              </w:rPr>
              <w:t>3</w:t>
            </w:r>
            <w:r>
              <w:rPr>
                <w:rFonts w:asciiTheme="majorHAnsi" w:hAnsiTheme="majorHAnsi" w:cstheme="majorHAnsi"/>
                <w:noProof/>
                <w:sz w:val="18"/>
                <w:szCs w:val="18"/>
              </w:rPr>
              <w:t xml:space="preserve"> and discuss Lab </w:t>
            </w:r>
            <w:r w:rsidR="00D23C7B">
              <w:rPr>
                <w:rFonts w:asciiTheme="majorHAnsi" w:hAnsiTheme="majorHAnsi" w:cstheme="majorHAnsi"/>
                <w:noProof/>
                <w:sz w:val="18"/>
                <w:szCs w:val="18"/>
              </w:rPr>
              <w:t>5</w:t>
            </w:r>
          </w:p>
        </w:tc>
        <w:tc>
          <w:tcPr>
            <w:tcW w:w="1005" w:type="pct"/>
          </w:tcPr>
          <w:p w14:paraId="19DE335A" w14:textId="32E4EBF8" w:rsidR="00BB46BE" w:rsidRPr="00770B84" w:rsidRDefault="00BB46BE" w:rsidP="00BB46BE">
            <w:pPr>
              <w:snapToGrid w:val="0"/>
              <w:ind w:left="558" w:hanging="558"/>
              <w:jc w:val="both"/>
              <w:rPr>
                <w:rFonts w:asciiTheme="majorHAnsi" w:hAnsiTheme="majorHAnsi" w:cstheme="majorHAnsi"/>
                <w:noProof/>
                <w:sz w:val="18"/>
                <w:szCs w:val="18"/>
              </w:rPr>
            </w:pPr>
            <w:r w:rsidRPr="00DD1DDF">
              <w:rPr>
                <w:rFonts w:asciiTheme="majorHAnsi" w:hAnsiTheme="majorHAnsi" w:cstheme="majorHAnsi"/>
                <w:b/>
                <w:bCs/>
                <w:noProof/>
                <w:sz w:val="18"/>
                <w:szCs w:val="18"/>
              </w:rPr>
              <w:t>Lab 5</w:t>
            </w:r>
            <w:r>
              <w:rPr>
                <w:rFonts w:asciiTheme="majorHAnsi" w:hAnsiTheme="majorHAnsi" w:cstheme="majorHAnsi"/>
                <w:noProof/>
                <w:sz w:val="18"/>
                <w:szCs w:val="18"/>
              </w:rPr>
              <w:tab/>
            </w:r>
            <w:r w:rsidRPr="00770B84">
              <w:rPr>
                <w:rFonts w:asciiTheme="majorHAnsi" w:hAnsiTheme="majorHAnsi" w:cstheme="majorHAnsi"/>
                <w:noProof/>
                <w:sz w:val="18"/>
                <w:szCs w:val="18"/>
              </w:rPr>
              <w:t>SPI interface to DAC &amp; Sinewave generation</w:t>
            </w:r>
          </w:p>
        </w:tc>
        <w:tc>
          <w:tcPr>
            <w:tcW w:w="2342" w:type="pct"/>
          </w:tcPr>
          <w:p w14:paraId="06598AC1" w14:textId="77777777" w:rsidR="00BB46BE"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FSM design flow; designing complex FSM; FSM specification in Verilog.SPI interface protocol; design to meet timing constraints; SPI specification in Verilog explained.</w:t>
            </w:r>
          </w:p>
          <w:p w14:paraId="7C64D66A" w14:textId="54525011"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Timing specification; timing analysis; timing violations; maximum operating frequency; maximum throughput.</w:t>
            </w:r>
          </w:p>
        </w:tc>
      </w:tr>
      <w:tr w:rsidR="00BB46BE" w:rsidRPr="00770B84" w14:paraId="1AE53BEF" w14:textId="77777777" w:rsidTr="00CF7CAF">
        <w:tc>
          <w:tcPr>
            <w:tcW w:w="296" w:type="pct"/>
          </w:tcPr>
          <w:p w14:paraId="5EFDD9E1" w14:textId="5A722099" w:rsidR="00BB46BE" w:rsidRDefault="00BD7FA4"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9</w:t>
            </w:r>
          </w:p>
          <w:p w14:paraId="02AA56E8" w14:textId="0B5DFECC" w:rsidR="00BB46BE" w:rsidRPr="00770B84"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25</w:t>
            </w:r>
            <w:r w:rsidR="00BB46BE">
              <w:rPr>
                <w:rFonts w:asciiTheme="majorHAnsi" w:hAnsiTheme="majorHAnsi" w:cstheme="majorHAnsi"/>
                <w:noProof/>
                <w:sz w:val="18"/>
                <w:szCs w:val="18"/>
              </w:rPr>
              <w:t xml:space="preserve"> Nov</w:t>
            </w:r>
          </w:p>
        </w:tc>
        <w:tc>
          <w:tcPr>
            <w:tcW w:w="1357" w:type="pct"/>
          </w:tcPr>
          <w:p w14:paraId="0AC3EC8E" w14:textId="4E966957" w:rsidR="00BB46BE" w:rsidRDefault="00BB46BE" w:rsidP="00BB46BE">
            <w:pPr>
              <w:snapToGrid w:val="0"/>
              <w:ind w:left="940" w:hanging="940"/>
              <w:jc w:val="both"/>
              <w:rPr>
                <w:rFonts w:asciiTheme="majorHAnsi" w:hAnsiTheme="majorHAnsi" w:cstheme="majorHAnsi"/>
                <w:noProof/>
                <w:sz w:val="18"/>
                <w:szCs w:val="18"/>
              </w:rPr>
            </w:pPr>
            <w:r w:rsidRPr="00DD1DDF">
              <w:rPr>
                <w:rFonts w:asciiTheme="majorHAnsi" w:hAnsiTheme="majorHAnsi" w:cstheme="majorHAnsi"/>
                <w:b/>
                <w:bCs/>
                <w:noProof/>
                <w:sz w:val="18"/>
                <w:szCs w:val="18"/>
              </w:rPr>
              <w:t xml:space="preserve">Lecture </w:t>
            </w:r>
            <w:r>
              <w:rPr>
                <w:rFonts w:asciiTheme="majorHAnsi" w:hAnsiTheme="majorHAnsi" w:cstheme="majorHAnsi"/>
                <w:b/>
                <w:bCs/>
                <w:noProof/>
                <w:sz w:val="18"/>
                <w:szCs w:val="18"/>
              </w:rPr>
              <w:t>9</w:t>
            </w:r>
            <w:r w:rsidRPr="00770B84">
              <w:rPr>
                <w:rFonts w:asciiTheme="majorHAnsi" w:hAnsiTheme="majorHAnsi" w:cstheme="majorHAnsi"/>
                <w:noProof/>
                <w:sz w:val="18"/>
                <w:szCs w:val="18"/>
              </w:rPr>
              <w:t xml:space="preserve"> – </w:t>
            </w:r>
            <w:r>
              <w:rPr>
                <w:rFonts w:asciiTheme="majorHAnsi" w:hAnsiTheme="majorHAnsi" w:cstheme="majorHAnsi"/>
                <w:noProof/>
                <w:sz w:val="18"/>
                <w:szCs w:val="18"/>
              </w:rPr>
              <w:t>D-to-A converters</w:t>
            </w:r>
          </w:p>
          <w:p w14:paraId="06248325" w14:textId="7ACADBEF" w:rsidR="00BB46BE" w:rsidRPr="00A21DC4" w:rsidRDefault="00BB46BE" w:rsidP="00BB46BE">
            <w:pPr>
              <w:snapToGrid w:val="0"/>
              <w:ind w:left="940" w:hanging="940"/>
              <w:jc w:val="both"/>
              <w:rPr>
                <w:rFonts w:asciiTheme="majorHAnsi" w:hAnsiTheme="majorHAnsi" w:cstheme="majorHAnsi"/>
                <w:noProof/>
                <w:sz w:val="18"/>
                <w:szCs w:val="18"/>
              </w:rPr>
            </w:pPr>
            <w:r>
              <w:rPr>
                <w:rFonts w:asciiTheme="majorHAnsi" w:hAnsiTheme="majorHAnsi" w:cstheme="majorHAnsi"/>
                <w:b/>
                <w:bCs/>
                <w:noProof/>
                <w:sz w:val="18"/>
                <w:szCs w:val="18"/>
              </w:rPr>
              <w:t>Lecture 10</w:t>
            </w:r>
            <w:r>
              <w:rPr>
                <w:rFonts w:asciiTheme="majorHAnsi" w:hAnsiTheme="majorHAnsi" w:cstheme="majorHAnsi"/>
                <w:noProof/>
                <w:sz w:val="18"/>
                <w:szCs w:val="18"/>
              </w:rPr>
              <w:t xml:space="preserve"> – A-to-D converters</w:t>
            </w:r>
          </w:p>
          <w:p w14:paraId="4901B856" w14:textId="21245722" w:rsidR="00BB46BE" w:rsidRPr="00770B84" w:rsidRDefault="00BB46BE" w:rsidP="00BB46BE">
            <w:pPr>
              <w:snapToGrid w:val="0"/>
              <w:jc w:val="both"/>
              <w:rPr>
                <w:rFonts w:asciiTheme="majorHAnsi" w:hAnsiTheme="majorHAnsi" w:cstheme="majorHAnsi"/>
                <w:noProof/>
                <w:sz w:val="18"/>
                <w:szCs w:val="18"/>
              </w:rPr>
            </w:pPr>
            <w:r>
              <w:rPr>
                <w:rFonts w:asciiTheme="majorHAnsi" w:hAnsiTheme="majorHAnsi" w:cstheme="majorHAnsi"/>
                <w:noProof/>
                <w:sz w:val="18"/>
                <w:szCs w:val="18"/>
              </w:rPr>
              <w:t xml:space="preserve">Class 7: Problem sheet </w:t>
            </w:r>
            <w:r w:rsidR="00D23C7B">
              <w:rPr>
                <w:rFonts w:asciiTheme="majorHAnsi" w:hAnsiTheme="majorHAnsi" w:cstheme="majorHAnsi"/>
                <w:noProof/>
                <w:sz w:val="18"/>
                <w:szCs w:val="18"/>
              </w:rPr>
              <w:t>4</w:t>
            </w:r>
            <w:r>
              <w:rPr>
                <w:rFonts w:asciiTheme="majorHAnsi" w:hAnsiTheme="majorHAnsi" w:cstheme="majorHAnsi"/>
                <w:noProof/>
                <w:sz w:val="18"/>
                <w:szCs w:val="18"/>
              </w:rPr>
              <w:t xml:space="preserve"> and discuss Lab </w:t>
            </w:r>
            <w:r w:rsidR="00D23C7B">
              <w:rPr>
                <w:rFonts w:asciiTheme="majorHAnsi" w:hAnsiTheme="majorHAnsi" w:cstheme="majorHAnsi"/>
                <w:noProof/>
                <w:sz w:val="18"/>
                <w:szCs w:val="18"/>
              </w:rPr>
              <w:t>6</w:t>
            </w:r>
          </w:p>
        </w:tc>
        <w:tc>
          <w:tcPr>
            <w:tcW w:w="1005" w:type="pct"/>
          </w:tcPr>
          <w:p w14:paraId="5BD4B3E2" w14:textId="401EBA24" w:rsidR="00BB46BE" w:rsidRPr="00770B84" w:rsidRDefault="00BB46BE" w:rsidP="00BB46BE">
            <w:pPr>
              <w:snapToGrid w:val="0"/>
              <w:ind w:left="558" w:hanging="567"/>
              <w:jc w:val="both"/>
              <w:rPr>
                <w:rFonts w:asciiTheme="majorHAnsi" w:hAnsiTheme="majorHAnsi" w:cstheme="majorHAnsi"/>
                <w:noProof/>
                <w:sz w:val="18"/>
                <w:szCs w:val="18"/>
              </w:rPr>
            </w:pPr>
            <w:r w:rsidRPr="00DD1DDF">
              <w:rPr>
                <w:rFonts w:asciiTheme="majorHAnsi" w:hAnsiTheme="majorHAnsi" w:cstheme="majorHAnsi"/>
                <w:b/>
                <w:bCs/>
                <w:noProof/>
                <w:sz w:val="18"/>
                <w:szCs w:val="18"/>
              </w:rPr>
              <w:t>Lab 6</w:t>
            </w:r>
            <w:r w:rsidRPr="00770B84">
              <w:rPr>
                <w:rFonts w:asciiTheme="majorHAnsi" w:hAnsiTheme="majorHAnsi" w:cstheme="majorHAnsi"/>
                <w:noProof/>
                <w:sz w:val="18"/>
                <w:szCs w:val="18"/>
              </w:rPr>
              <w:t xml:space="preserve"> </w:t>
            </w:r>
            <w:r>
              <w:rPr>
                <w:rFonts w:asciiTheme="majorHAnsi" w:hAnsiTheme="majorHAnsi" w:cstheme="majorHAnsi"/>
                <w:noProof/>
                <w:sz w:val="18"/>
                <w:szCs w:val="18"/>
              </w:rPr>
              <w:t xml:space="preserve">  </w:t>
            </w:r>
            <w:r>
              <w:rPr>
                <w:rFonts w:asciiTheme="majorHAnsi" w:hAnsiTheme="majorHAnsi" w:cstheme="majorHAnsi"/>
                <w:noProof/>
                <w:sz w:val="18"/>
                <w:szCs w:val="18"/>
              </w:rPr>
              <w:tab/>
            </w:r>
            <w:r w:rsidRPr="00770B84">
              <w:rPr>
                <w:rFonts w:asciiTheme="majorHAnsi" w:hAnsiTheme="majorHAnsi" w:cstheme="majorHAnsi"/>
                <w:noProof/>
                <w:sz w:val="18"/>
                <w:szCs w:val="18"/>
              </w:rPr>
              <w:t>Echo sythesizer</w:t>
            </w:r>
          </w:p>
        </w:tc>
        <w:tc>
          <w:tcPr>
            <w:tcW w:w="2342" w:type="pct"/>
          </w:tcPr>
          <w:p w14:paraId="0A05C863" w14:textId="4254D766"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how to interprete DAC datasheet; resistor string architecture; R-2R architecture; oversample DAC, PWM DAC; Flash ADC; counting ADC; dual-slope ADC; SAR ADC; DAC/ADC used with DE10 board.</w:t>
            </w:r>
          </w:p>
        </w:tc>
      </w:tr>
      <w:tr w:rsidR="00BB46BE" w:rsidRPr="00770B84" w14:paraId="6AEBEA9C" w14:textId="77777777" w:rsidTr="00CF7CAF">
        <w:tc>
          <w:tcPr>
            <w:tcW w:w="296" w:type="pct"/>
          </w:tcPr>
          <w:p w14:paraId="4377242B" w14:textId="3B76F3A1" w:rsidR="00BB46BE"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2</w:t>
            </w:r>
          </w:p>
          <w:p w14:paraId="6738FB9D" w14:textId="00613D23" w:rsidR="00BB46BE" w:rsidRPr="00770B84" w:rsidRDefault="00394160"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5</w:t>
            </w:r>
            <w:r w:rsidR="00BB46BE">
              <w:rPr>
                <w:rFonts w:asciiTheme="majorHAnsi" w:hAnsiTheme="majorHAnsi" w:cstheme="majorHAnsi"/>
                <w:noProof/>
                <w:sz w:val="18"/>
                <w:szCs w:val="18"/>
              </w:rPr>
              <w:t xml:space="preserve"> Dec</w:t>
            </w:r>
          </w:p>
        </w:tc>
        <w:tc>
          <w:tcPr>
            <w:tcW w:w="1357" w:type="pct"/>
          </w:tcPr>
          <w:p w14:paraId="4C6C4246" w14:textId="68CAFBAA" w:rsidR="00BB46BE" w:rsidRDefault="00BB46BE" w:rsidP="00BB46BE">
            <w:pPr>
              <w:snapToGrid w:val="0"/>
              <w:ind w:left="940" w:hanging="940"/>
              <w:jc w:val="both"/>
              <w:rPr>
                <w:rFonts w:asciiTheme="majorHAnsi" w:hAnsiTheme="majorHAnsi" w:cstheme="majorHAnsi"/>
                <w:noProof/>
                <w:sz w:val="18"/>
                <w:szCs w:val="18"/>
              </w:rPr>
            </w:pPr>
            <w:r w:rsidRPr="00DD1DDF">
              <w:rPr>
                <w:rFonts w:asciiTheme="majorHAnsi" w:hAnsiTheme="majorHAnsi" w:cstheme="majorHAnsi"/>
                <w:b/>
                <w:bCs/>
                <w:noProof/>
                <w:sz w:val="18"/>
                <w:szCs w:val="18"/>
              </w:rPr>
              <w:t xml:space="preserve">Lecture </w:t>
            </w:r>
            <w:r>
              <w:rPr>
                <w:rFonts w:asciiTheme="majorHAnsi" w:hAnsiTheme="majorHAnsi" w:cstheme="majorHAnsi"/>
                <w:b/>
                <w:bCs/>
                <w:noProof/>
                <w:sz w:val="18"/>
                <w:szCs w:val="18"/>
              </w:rPr>
              <w:t>11</w:t>
            </w:r>
            <w:r>
              <w:rPr>
                <w:rFonts w:asciiTheme="majorHAnsi" w:hAnsiTheme="majorHAnsi" w:cstheme="majorHAnsi"/>
                <w:noProof/>
                <w:sz w:val="18"/>
                <w:szCs w:val="18"/>
              </w:rPr>
              <w:t xml:space="preserve"> </w:t>
            </w:r>
            <w:r w:rsidRPr="00770B84">
              <w:rPr>
                <w:rFonts w:asciiTheme="majorHAnsi" w:hAnsiTheme="majorHAnsi" w:cstheme="majorHAnsi"/>
                <w:noProof/>
                <w:sz w:val="18"/>
                <w:szCs w:val="18"/>
              </w:rPr>
              <w:t>–</w:t>
            </w:r>
            <w:r>
              <w:rPr>
                <w:rFonts w:asciiTheme="majorHAnsi" w:hAnsiTheme="majorHAnsi" w:cstheme="majorHAnsi"/>
                <w:noProof/>
                <w:sz w:val="18"/>
                <w:szCs w:val="18"/>
              </w:rPr>
              <w:tab/>
            </w:r>
            <w:r w:rsidRPr="00770B84">
              <w:rPr>
                <w:rFonts w:asciiTheme="majorHAnsi" w:hAnsiTheme="majorHAnsi" w:cstheme="majorHAnsi"/>
                <w:noProof/>
                <w:sz w:val="18"/>
                <w:szCs w:val="18"/>
              </w:rPr>
              <w:t>Memory organisation</w:t>
            </w:r>
            <w:r>
              <w:rPr>
                <w:rFonts w:asciiTheme="majorHAnsi" w:hAnsiTheme="majorHAnsi" w:cstheme="majorHAnsi"/>
                <w:noProof/>
                <w:sz w:val="18"/>
                <w:szCs w:val="18"/>
              </w:rPr>
              <w:t xml:space="preserve">, </w:t>
            </w:r>
            <w:r w:rsidRPr="00770B84">
              <w:rPr>
                <w:rFonts w:asciiTheme="majorHAnsi" w:hAnsiTheme="majorHAnsi" w:cstheme="majorHAnsi"/>
                <w:noProof/>
                <w:sz w:val="18"/>
                <w:szCs w:val="18"/>
              </w:rPr>
              <w:t>Address decoding</w:t>
            </w:r>
            <w:r>
              <w:rPr>
                <w:rFonts w:asciiTheme="majorHAnsi" w:hAnsiTheme="majorHAnsi" w:cstheme="majorHAnsi"/>
                <w:noProof/>
                <w:sz w:val="18"/>
                <w:szCs w:val="18"/>
              </w:rPr>
              <w:t xml:space="preserve"> </w:t>
            </w:r>
          </w:p>
          <w:p w14:paraId="0A476B91" w14:textId="2B413874" w:rsidR="00BB46BE" w:rsidRPr="00770B84" w:rsidRDefault="00BB46BE" w:rsidP="00BB46BE">
            <w:pPr>
              <w:snapToGrid w:val="0"/>
              <w:ind w:left="940" w:hanging="940"/>
              <w:jc w:val="both"/>
              <w:rPr>
                <w:rFonts w:asciiTheme="majorHAnsi" w:hAnsiTheme="majorHAnsi" w:cstheme="majorHAnsi"/>
                <w:noProof/>
                <w:sz w:val="18"/>
                <w:szCs w:val="18"/>
              </w:rPr>
            </w:pPr>
            <w:r>
              <w:rPr>
                <w:rFonts w:asciiTheme="majorHAnsi" w:hAnsiTheme="majorHAnsi" w:cstheme="majorHAnsi"/>
                <w:b/>
                <w:bCs/>
                <w:noProof/>
                <w:sz w:val="18"/>
                <w:szCs w:val="18"/>
              </w:rPr>
              <w:t xml:space="preserve">Lecture 12 </w:t>
            </w:r>
            <w:r w:rsidRPr="006B37D0">
              <w:rPr>
                <w:rFonts w:asciiTheme="majorHAnsi" w:hAnsiTheme="majorHAnsi" w:cstheme="majorHAnsi"/>
                <w:noProof/>
                <w:sz w:val="18"/>
                <w:szCs w:val="18"/>
              </w:rPr>
              <w:t>-</w:t>
            </w:r>
            <w:r>
              <w:rPr>
                <w:rFonts w:asciiTheme="majorHAnsi" w:hAnsiTheme="majorHAnsi" w:cstheme="majorHAnsi"/>
                <w:noProof/>
                <w:sz w:val="18"/>
                <w:szCs w:val="18"/>
              </w:rPr>
              <w:t xml:space="preserve"> Embedded memory and DSP blocks</w:t>
            </w:r>
          </w:p>
          <w:p w14:paraId="22FFAB71" w14:textId="0C0CAE96" w:rsidR="00BB46BE" w:rsidRPr="00770B84" w:rsidRDefault="00BB46BE" w:rsidP="00BB46BE">
            <w:pPr>
              <w:snapToGrid w:val="0"/>
              <w:jc w:val="both"/>
              <w:rPr>
                <w:rFonts w:asciiTheme="majorHAnsi" w:hAnsiTheme="majorHAnsi" w:cstheme="majorHAnsi"/>
                <w:noProof/>
                <w:sz w:val="18"/>
                <w:szCs w:val="18"/>
              </w:rPr>
            </w:pPr>
            <w:r>
              <w:rPr>
                <w:rFonts w:asciiTheme="majorHAnsi" w:hAnsiTheme="majorHAnsi" w:cstheme="majorHAnsi"/>
                <w:noProof/>
                <w:sz w:val="18"/>
                <w:szCs w:val="18"/>
              </w:rPr>
              <w:t xml:space="preserve">Class 8: Problem sheet </w:t>
            </w:r>
            <w:r w:rsidR="00D23C7B">
              <w:rPr>
                <w:rFonts w:asciiTheme="majorHAnsi" w:hAnsiTheme="majorHAnsi" w:cstheme="majorHAnsi"/>
                <w:noProof/>
                <w:sz w:val="18"/>
                <w:szCs w:val="18"/>
              </w:rPr>
              <w:t>5</w:t>
            </w:r>
            <w:r>
              <w:rPr>
                <w:rFonts w:asciiTheme="majorHAnsi" w:hAnsiTheme="majorHAnsi" w:cstheme="majorHAnsi"/>
                <w:noProof/>
                <w:sz w:val="18"/>
                <w:szCs w:val="18"/>
              </w:rPr>
              <w:t xml:space="preserve"> and discuss </w:t>
            </w:r>
            <w:r w:rsidR="00D23C7B">
              <w:rPr>
                <w:rFonts w:asciiTheme="majorHAnsi" w:hAnsiTheme="majorHAnsi" w:cstheme="majorHAnsi"/>
                <w:noProof/>
                <w:sz w:val="18"/>
                <w:szCs w:val="18"/>
              </w:rPr>
              <w:t>Open-ended challenges</w:t>
            </w:r>
          </w:p>
        </w:tc>
        <w:tc>
          <w:tcPr>
            <w:tcW w:w="1005" w:type="pct"/>
          </w:tcPr>
          <w:p w14:paraId="1019B44B" w14:textId="2A6CFF9B" w:rsidR="00BB46BE" w:rsidRPr="00770B84" w:rsidRDefault="00BB46BE" w:rsidP="00BB46BE">
            <w:pPr>
              <w:snapToGrid w:val="0"/>
              <w:jc w:val="both"/>
              <w:rPr>
                <w:rFonts w:asciiTheme="majorHAnsi" w:hAnsiTheme="majorHAnsi" w:cstheme="majorHAnsi"/>
                <w:noProof/>
                <w:sz w:val="18"/>
                <w:szCs w:val="18"/>
              </w:rPr>
            </w:pPr>
            <w:r w:rsidRPr="00770B84">
              <w:rPr>
                <w:rFonts w:asciiTheme="majorHAnsi" w:hAnsiTheme="majorHAnsi" w:cstheme="majorHAnsi"/>
                <w:noProof/>
                <w:sz w:val="18"/>
                <w:szCs w:val="18"/>
              </w:rPr>
              <w:t>Open-ended challenges</w:t>
            </w:r>
          </w:p>
        </w:tc>
        <w:tc>
          <w:tcPr>
            <w:tcW w:w="2342" w:type="pct"/>
          </w:tcPr>
          <w:p w14:paraId="45265732" w14:textId="2931245F" w:rsidR="00BB46BE" w:rsidRPr="00770B84"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RAM, ROM, Flash memory, DRAM; memory organisation; addressing space; address decoding; Embedded memory block in FPGA; DSP block and its used for filtering; other FPGA blocks not used in this module.</w:t>
            </w:r>
          </w:p>
        </w:tc>
      </w:tr>
      <w:tr w:rsidR="00BB46BE" w:rsidRPr="00770B84" w14:paraId="488C93D7" w14:textId="77777777" w:rsidTr="00CF7CAF">
        <w:tc>
          <w:tcPr>
            <w:tcW w:w="296" w:type="pct"/>
          </w:tcPr>
          <w:p w14:paraId="7B022A62" w14:textId="40342A6F" w:rsidR="00BB46BE" w:rsidRDefault="00834BE5"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9</w:t>
            </w:r>
          </w:p>
          <w:p w14:paraId="77944D84" w14:textId="342ED53E" w:rsidR="00BB46BE" w:rsidRPr="00770B84" w:rsidRDefault="00BB46BE" w:rsidP="00BB46BE">
            <w:pPr>
              <w:snapToGrid w:val="0"/>
              <w:jc w:val="center"/>
              <w:rPr>
                <w:rFonts w:asciiTheme="majorHAnsi" w:hAnsiTheme="majorHAnsi" w:cstheme="majorHAnsi"/>
                <w:noProof/>
                <w:sz w:val="18"/>
                <w:szCs w:val="18"/>
              </w:rPr>
            </w:pPr>
            <w:r>
              <w:rPr>
                <w:rFonts w:asciiTheme="majorHAnsi" w:hAnsiTheme="majorHAnsi" w:cstheme="majorHAnsi"/>
                <w:noProof/>
                <w:sz w:val="18"/>
                <w:szCs w:val="18"/>
              </w:rPr>
              <w:t>1</w:t>
            </w:r>
            <w:r w:rsidR="00394160">
              <w:rPr>
                <w:rFonts w:asciiTheme="majorHAnsi" w:hAnsiTheme="majorHAnsi" w:cstheme="majorHAnsi"/>
                <w:noProof/>
                <w:sz w:val="18"/>
                <w:szCs w:val="18"/>
              </w:rPr>
              <w:t>2</w:t>
            </w:r>
            <w:r>
              <w:rPr>
                <w:rFonts w:asciiTheme="majorHAnsi" w:hAnsiTheme="majorHAnsi" w:cstheme="majorHAnsi"/>
                <w:noProof/>
                <w:sz w:val="18"/>
                <w:szCs w:val="18"/>
              </w:rPr>
              <w:t xml:space="preserve"> Dec</w:t>
            </w:r>
          </w:p>
        </w:tc>
        <w:tc>
          <w:tcPr>
            <w:tcW w:w="1357" w:type="pct"/>
          </w:tcPr>
          <w:p w14:paraId="3190B5A4" w14:textId="09829A5B" w:rsidR="00BB46BE" w:rsidRDefault="00BB46BE" w:rsidP="00BB46BE">
            <w:pPr>
              <w:snapToGrid w:val="0"/>
              <w:jc w:val="both"/>
              <w:rPr>
                <w:rFonts w:asciiTheme="majorHAnsi" w:hAnsiTheme="majorHAnsi" w:cstheme="majorHAnsi"/>
                <w:noProof/>
                <w:sz w:val="18"/>
                <w:szCs w:val="18"/>
              </w:rPr>
            </w:pPr>
            <w:r w:rsidRPr="00DD1DDF">
              <w:rPr>
                <w:rFonts w:asciiTheme="majorHAnsi" w:hAnsiTheme="majorHAnsi" w:cstheme="majorHAnsi"/>
                <w:b/>
                <w:bCs/>
                <w:noProof/>
                <w:sz w:val="18"/>
                <w:szCs w:val="18"/>
              </w:rPr>
              <w:t xml:space="preserve">Lecture </w:t>
            </w:r>
            <w:r>
              <w:rPr>
                <w:rFonts w:asciiTheme="majorHAnsi" w:hAnsiTheme="majorHAnsi" w:cstheme="majorHAnsi"/>
                <w:b/>
                <w:bCs/>
                <w:noProof/>
                <w:sz w:val="18"/>
                <w:szCs w:val="18"/>
              </w:rPr>
              <w:t xml:space="preserve">13 </w:t>
            </w:r>
            <w:r w:rsidRPr="00770B84">
              <w:rPr>
                <w:rFonts w:asciiTheme="majorHAnsi" w:hAnsiTheme="majorHAnsi" w:cstheme="majorHAnsi"/>
                <w:noProof/>
                <w:sz w:val="18"/>
                <w:szCs w:val="18"/>
              </w:rPr>
              <w:t xml:space="preserve">– System level </w:t>
            </w:r>
            <w:r>
              <w:rPr>
                <w:rFonts w:asciiTheme="majorHAnsi" w:hAnsiTheme="majorHAnsi" w:cstheme="majorHAnsi"/>
                <w:noProof/>
                <w:sz w:val="18"/>
                <w:szCs w:val="18"/>
              </w:rPr>
              <w:t>design considerations</w:t>
            </w:r>
          </w:p>
          <w:p w14:paraId="31062F01" w14:textId="11AF191D" w:rsidR="00BB46BE" w:rsidRPr="00770B84" w:rsidRDefault="00BB46BE" w:rsidP="00BB46BE">
            <w:pPr>
              <w:snapToGrid w:val="0"/>
              <w:jc w:val="both"/>
              <w:rPr>
                <w:rFonts w:asciiTheme="majorHAnsi" w:hAnsiTheme="majorHAnsi" w:cstheme="majorHAnsi"/>
                <w:noProof/>
                <w:sz w:val="18"/>
                <w:szCs w:val="18"/>
              </w:rPr>
            </w:pPr>
            <w:r>
              <w:rPr>
                <w:rFonts w:asciiTheme="majorHAnsi" w:hAnsiTheme="majorHAnsi" w:cstheme="majorHAnsi"/>
                <w:noProof/>
                <w:sz w:val="18"/>
                <w:szCs w:val="18"/>
              </w:rPr>
              <w:t>Class 9: Open-ended challenges &amp; Lab 6</w:t>
            </w:r>
          </w:p>
        </w:tc>
        <w:tc>
          <w:tcPr>
            <w:tcW w:w="1005" w:type="pct"/>
          </w:tcPr>
          <w:p w14:paraId="0F6EC20F" w14:textId="7EE91EC7" w:rsidR="00BB46BE" w:rsidRPr="00770B84" w:rsidRDefault="00BB46BE" w:rsidP="00BB46BE">
            <w:pPr>
              <w:snapToGrid w:val="0"/>
              <w:jc w:val="both"/>
              <w:rPr>
                <w:rFonts w:asciiTheme="majorHAnsi" w:hAnsiTheme="majorHAnsi" w:cstheme="majorHAnsi"/>
                <w:noProof/>
                <w:sz w:val="18"/>
                <w:szCs w:val="18"/>
              </w:rPr>
            </w:pPr>
            <w:r w:rsidRPr="00770B84">
              <w:rPr>
                <w:rFonts w:asciiTheme="majorHAnsi" w:hAnsiTheme="majorHAnsi" w:cstheme="majorHAnsi"/>
                <w:noProof/>
                <w:sz w:val="18"/>
                <w:szCs w:val="18"/>
              </w:rPr>
              <w:t>Final Lab Oral</w:t>
            </w:r>
          </w:p>
        </w:tc>
        <w:tc>
          <w:tcPr>
            <w:tcW w:w="2342" w:type="pct"/>
          </w:tcPr>
          <w:p w14:paraId="281EF9FC" w14:textId="77777777" w:rsidR="00BB46BE" w:rsidRDefault="00BB46BE" w:rsidP="00BB46BE">
            <w:pPr>
              <w:tabs>
                <w:tab w:val="left" w:pos="4713"/>
                <w:tab w:val="left" w:pos="5563"/>
              </w:tabs>
              <w:snapToGrid w:val="0"/>
              <w:jc w:val="both"/>
              <w:rPr>
                <w:rFonts w:asciiTheme="majorHAnsi" w:hAnsiTheme="majorHAnsi" w:cstheme="majorHAnsi"/>
                <w:noProof/>
                <w:sz w:val="18"/>
                <w:szCs w:val="18"/>
              </w:rPr>
            </w:pPr>
            <w:r>
              <w:rPr>
                <w:rFonts w:asciiTheme="majorHAnsi" w:hAnsiTheme="majorHAnsi" w:cstheme="majorHAnsi"/>
                <w:noProof/>
                <w:sz w:val="18"/>
                <w:szCs w:val="18"/>
              </w:rPr>
              <w:t>System busses and bus protocols.System level view of circuits; noise sources and practical methods to control noise in circuits and systems; interfacing and interconnection issues.</w:t>
            </w:r>
          </w:p>
          <w:p w14:paraId="27176BBA" w14:textId="4769038D" w:rsidR="00BD7FA4" w:rsidRPr="00770B84" w:rsidRDefault="00BD7FA4" w:rsidP="00BB46BE">
            <w:pPr>
              <w:tabs>
                <w:tab w:val="left" w:pos="4713"/>
                <w:tab w:val="left" w:pos="5563"/>
              </w:tabs>
              <w:snapToGrid w:val="0"/>
              <w:jc w:val="both"/>
              <w:rPr>
                <w:rFonts w:asciiTheme="majorHAnsi" w:hAnsiTheme="majorHAnsi" w:cstheme="majorHAnsi"/>
                <w:noProof/>
                <w:sz w:val="18"/>
                <w:szCs w:val="18"/>
              </w:rPr>
            </w:pPr>
            <w:r w:rsidRPr="00770B84">
              <w:rPr>
                <w:rFonts w:asciiTheme="majorHAnsi" w:hAnsiTheme="majorHAnsi" w:cstheme="majorHAnsi"/>
                <w:noProof/>
                <w:sz w:val="18"/>
                <w:szCs w:val="18"/>
              </w:rPr>
              <w:t xml:space="preserve">Main lab </w:t>
            </w:r>
            <w:r>
              <w:rPr>
                <w:rFonts w:asciiTheme="majorHAnsi" w:hAnsiTheme="majorHAnsi" w:cstheme="majorHAnsi"/>
                <w:noProof/>
                <w:sz w:val="18"/>
                <w:szCs w:val="18"/>
              </w:rPr>
              <w:t xml:space="preserve">oral </w:t>
            </w:r>
            <w:r w:rsidRPr="00770B84">
              <w:rPr>
                <w:rFonts w:asciiTheme="majorHAnsi" w:hAnsiTheme="majorHAnsi" w:cstheme="majorHAnsi"/>
                <w:noProof/>
                <w:sz w:val="18"/>
                <w:szCs w:val="18"/>
              </w:rPr>
              <w:t>assessment</w:t>
            </w:r>
          </w:p>
        </w:tc>
      </w:tr>
    </w:tbl>
    <w:p w14:paraId="2D7F84D8" w14:textId="77777777" w:rsidR="00054258" w:rsidRPr="006471F6" w:rsidRDefault="00054258" w:rsidP="00D23C7B">
      <w:pPr>
        <w:rPr>
          <w:rFonts w:asciiTheme="majorHAnsi" w:hAnsiTheme="majorHAnsi" w:cstheme="majorHAnsi"/>
          <w:b/>
          <w:sz w:val="22"/>
          <w:szCs w:val="22"/>
        </w:rPr>
      </w:pPr>
    </w:p>
    <w:sectPr w:rsidR="00054258" w:rsidRPr="006471F6" w:rsidSect="00D23C7B">
      <w:pgSz w:w="16820" w:h="11900" w:orient="landscape"/>
      <w:pgMar w:top="960" w:right="1440" w:bottom="1630" w:left="134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C51BF8" w14:textId="77777777" w:rsidR="00F760B7" w:rsidRDefault="00F760B7" w:rsidP="006274E3">
      <w:r>
        <w:separator/>
      </w:r>
    </w:p>
  </w:endnote>
  <w:endnote w:type="continuationSeparator" w:id="0">
    <w:p w14:paraId="478FD4B3" w14:textId="77777777" w:rsidR="00F760B7" w:rsidRDefault="00F760B7" w:rsidP="00627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8C612" w14:textId="77777777" w:rsidR="00DC006F" w:rsidRDefault="00DC006F" w:rsidP="00726B6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736BB1" w14:textId="77777777" w:rsidR="00DC006F" w:rsidRDefault="00DC006F" w:rsidP="006274E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4F2D77" w14:textId="77777777" w:rsidR="00DC006F" w:rsidRPr="006274E3" w:rsidRDefault="00DC006F" w:rsidP="00726B68">
    <w:pPr>
      <w:pStyle w:val="Footer"/>
      <w:framePr w:wrap="around" w:vAnchor="text" w:hAnchor="margin" w:xAlign="right" w:y="1"/>
      <w:rPr>
        <w:rStyle w:val="PageNumber"/>
        <w:rFonts w:asciiTheme="majorHAnsi" w:hAnsiTheme="majorHAnsi"/>
        <w:sz w:val="20"/>
      </w:rPr>
    </w:pPr>
    <w:r w:rsidRPr="006274E3">
      <w:rPr>
        <w:rStyle w:val="PageNumber"/>
        <w:rFonts w:asciiTheme="majorHAnsi" w:hAnsiTheme="majorHAnsi"/>
        <w:sz w:val="20"/>
      </w:rPr>
      <w:fldChar w:fldCharType="begin"/>
    </w:r>
    <w:r w:rsidRPr="006274E3">
      <w:rPr>
        <w:rStyle w:val="PageNumber"/>
        <w:rFonts w:asciiTheme="majorHAnsi" w:hAnsiTheme="majorHAnsi"/>
        <w:sz w:val="20"/>
      </w:rPr>
      <w:instrText xml:space="preserve">PAGE  </w:instrText>
    </w:r>
    <w:r w:rsidRPr="006274E3">
      <w:rPr>
        <w:rStyle w:val="PageNumber"/>
        <w:rFonts w:asciiTheme="majorHAnsi" w:hAnsiTheme="majorHAnsi"/>
        <w:sz w:val="20"/>
      </w:rPr>
      <w:fldChar w:fldCharType="separate"/>
    </w:r>
    <w:r w:rsidR="00C47278">
      <w:rPr>
        <w:rStyle w:val="PageNumber"/>
        <w:rFonts w:asciiTheme="majorHAnsi" w:hAnsiTheme="majorHAnsi"/>
        <w:noProof/>
        <w:sz w:val="20"/>
      </w:rPr>
      <w:t>3</w:t>
    </w:r>
    <w:r w:rsidRPr="006274E3">
      <w:rPr>
        <w:rStyle w:val="PageNumber"/>
        <w:rFonts w:asciiTheme="majorHAnsi" w:hAnsiTheme="majorHAnsi"/>
        <w:sz w:val="20"/>
      </w:rPr>
      <w:fldChar w:fldCharType="end"/>
    </w:r>
  </w:p>
  <w:p w14:paraId="308FFFC1" w14:textId="3355704C" w:rsidR="00DC006F" w:rsidRPr="006274E3" w:rsidRDefault="00DC006F" w:rsidP="006274E3">
    <w:pPr>
      <w:pStyle w:val="Footer"/>
      <w:ind w:right="360"/>
      <w:rPr>
        <w:rFonts w:asciiTheme="majorHAnsi" w:hAnsiTheme="majorHAnsi"/>
        <w:sz w:val="20"/>
        <w:szCs w:val="22"/>
      </w:rPr>
    </w:pPr>
    <w:r w:rsidRPr="006274E3">
      <w:rPr>
        <w:rFonts w:asciiTheme="majorHAnsi" w:hAnsiTheme="majorHAnsi"/>
        <w:sz w:val="20"/>
        <w:szCs w:val="22"/>
      </w:rPr>
      <w:t xml:space="preserve">PYKC </w:t>
    </w:r>
    <w:proofErr w:type="gramStart"/>
    <w:r w:rsidRPr="006274E3">
      <w:rPr>
        <w:rFonts w:asciiTheme="majorHAnsi" w:hAnsiTheme="majorHAnsi"/>
        <w:sz w:val="20"/>
        <w:szCs w:val="22"/>
      </w:rPr>
      <w:t xml:space="preserve">-  </w:t>
    </w:r>
    <w:r w:rsidR="00C87FC1">
      <w:rPr>
        <w:rFonts w:asciiTheme="majorHAnsi" w:hAnsiTheme="majorHAnsi"/>
        <w:sz w:val="20"/>
        <w:szCs w:val="22"/>
      </w:rPr>
      <w:t>v2.</w:t>
    </w:r>
    <w:r w:rsidR="001444CC">
      <w:rPr>
        <w:rFonts w:asciiTheme="majorHAnsi" w:hAnsiTheme="majorHAnsi"/>
        <w:sz w:val="20"/>
        <w:szCs w:val="22"/>
      </w:rPr>
      <w:t>1</w:t>
    </w:r>
    <w:proofErr w:type="gramEnd"/>
    <w:r w:rsidR="00560AFB">
      <w:rPr>
        <w:rFonts w:asciiTheme="majorHAnsi" w:hAnsiTheme="majorHAnsi"/>
        <w:sz w:val="20"/>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2BBEA0" w14:textId="77777777" w:rsidR="00F760B7" w:rsidRDefault="00F760B7" w:rsidP="006274E3">
      <w:r>
        <w:separator/>
      </w:r>
    </w:p>
  </w:footnote>
  <w:footnote w:type="continuationSeparator" w:id="0">
    <w:p w14:paraId="23E215EA" w14:textId="77777777" w:rsidR="00F760B7" w:rsidRDefault="00F760B7" w:rsidP="00627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B319A" w14:textId="60BC2758" w:rsidR="001044F8" w:rsidRDefault="00F760B7">
    <w:pPr>
      <w:pStyle w:val="Header"/>
    </w:pPr>
    <w:r>
      <w:rPr>
        <w:noProof/>
      </w:rPr>
      <w:pict w14:anchorId="2D3E39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alt="" style="position:absolute;margin-left:0;margin-top:0;width:438.8pt;height:146.25pt;rotation:315;z-index:-251651072;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BBFD9" w14:textId="2AA1CCAA" w:rsidR="001044F8" w:rsidRDefault="00F760B7">
    <w:pPr>
      <w:pStyle w:val="Header"/>
    </w:pPr>
    <w:r>
      <w:rPr>
        <w:noProof/>
      </w:rPr>
      <w:pict w14:anchorId="1C355B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alt="" style="position:absolute;margin-left:0;margin-top:0;width:438.8pt;height:146.25pt;rotation:315;z-index:-251655168;mso-wrap-edited:f;mso-width-percent:0;mso-height-percent:0;mso-position-horizontal:center;mso-position-horizontal-relative:margin;mso-position-vertical:center;mso-position-vertical-relative:margin;mso-width-percent:0;mso-height-percent:0"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D106B"/>
    <w:multiLevelType w:val="hybridMultilevel"/>
    <w:tmpl w:val="30AA4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7066F07"/>
    <w:multiLevelType w:val="hybridMultilevel"/>
    <w:tmpl w:val="3AD46332"/>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D67FCB"/>
    <w:multiLevelType w:val="hybridMultilevel"/>
    <w:tmpl w:val="C1AA1D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A63AA4"/>
    <w:multiLevelType w:val="hybridMultilevel"/>
    <w:tmpl w:val="FB602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1224707">
    <w:abstractNumId w:val="1"/>
  </w:num>
  <w:num w:numId="2" w16cid:durableId="672030338">
    <w:abstractNumId w:val="2"/>
  </w:num>
  <w:num w:numId="3" w16cid:durableId="783427388">
    <w:abstractNumId w:val="0"/>
  </w:num>
  <w:num w:numId="4" w16cid:durableId="1105903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40"/>
    <w:rsid w:val="000148FD"/>
    <w:rsid w:val="0005091D"/>
    <w:rsid w:val="0005383B"/>
    <w:rsid w:val="00054258"/>
    <w:rsid w:val="00074F8D"/>
    <w:rsid w:val="00091A2F"/>
    <w:rsid w:val="000B1850"/>
    <w:rsid w:val="000E65C7"/>
    <w:rsid w:val="000F1C9F"/>
    <w:rsid w:val="001044F8"/>
    <w:rsid w:val="001444CC"/>
    <w:rsid w:val="001963EB"/>
    <w:rsid w:val="001A10A2"/>
    <w:rsid w:val="001F05CF"/>
    <w:rsid w:val="001F27CE"/>
    <w:rsid w:val="00211712"/>
    <w:rsid w:val="00231B70"/>
    <w:rsid w:val="00233A21"/>
    <w:rsid w:val="002476D5"/>
    <w:rsid w:val="002555ED"/>
    <w:rsid w:val="00263BB0"/>
    <w:rsid w:val="0026646A"/>
    <w:rsid w:val="00343CBB"/>
    <w:rsid w:val="00375E2B"/>
    <w:rsid w:val="00391E4A"/>
    <w:rsid w:val="00394160"/>
    <w:rsid w:val="003C7AA7"/>
    <w:rsid w:val="003E3A93"/>
    <w:rsid w:val="00422074"/>
    <w:rsid w:val="0044511E"/>
    <w:rsid w:val="00465D85"/>
    <w:rsid w:val="00481454"/>
    <w:rsid w:val="004C0FD7"/>
    <w:rsid w:val="004E69C5"/>
    <w:rsid w:val="004F1A1F"/>
    <w:rsid w:val="00502DCB"/>
    <w:rsid w:val="0052651A"/>
    <w:rsid w:val="0055385A"/>
    <w:rsid w:val="00553CB6"/>
    <w:rsid w:val="00560AFB"/>
    <w:rsid w:val="00570E17"/>
    <w:rsid w:val="005944C9"/>
    <w:rsid w:val="005A166B"/>
    <w:rsid w:val="005D7C52"/>
    <w:rsid w:val="00601D6E"/>
    <w:rsid w:val="006147E8"/>
    <w:rsid w:val="006274E3"/>
    <w:rsid w:val="006471F6"/>
    <w:rsid w:val="00651C18"/>
    <w:rsid w:val="00655BF3"/>
    <w:rsid w:val="00695840"/>
    <w:rsid w:val="006B37D0"/>
    <w:rsid w:val="006D3C91"/>
    <w:rsid w:val="006D47B7"/>
    <w:rsid w:val="006F1566"/>
    <w:rsid w:val="006F4D89"/>
    <w:rsid w:val="00712107"/>
    <w:rsid w:val="00720E90"/>
    <w:rsid w:val="00726B68"/>
    <w:rsid w:val="00770B84"/>
    <w:rsid w:val="007B2264"/>
    <w:rsid w:val="007D4384"/>
    <w:rsid w:val="008070F6"/>
    <w:rsid w:val="008122FD"/>
    <w:rsid w:val="00834BE5"/>
    <w:rsid w:val="008575EF"/>
    <w:rsid w:val="008B11F9"/>
    <w:rsid w:val="008C372A"/>
    <w:rsid w:val="008E7469"/>
    <w:rsid w:val="00944A0E"/>
    <w:rsid w:val="00951B74"/>
    <w:rsid w:val="009A1EF6"/>
    <w:rsid w:val="009B7CBF"/>
    <w:rsid w:val="009C22C4"/>
    <w:rsid w:val="009E680A"/>
    <w:rsid w:val="00A03AAD"/>
    <w:rsid w:val="00A21DC4"/>
    <w:rsid w:val="00A47F8F"/>
    <w:rsid w:val="00A5694C"/>
    <w:rsid w:val="00A6039D"/>
    <w:rsid w:val="00A74341"/>
    <w:rsid w:val="00A92B34"/>
    <w:rsid w:val="00AB7021"/>
    <w:rsid w:val="00AD4864"/>
    <w:rsid w:val="00AE45A6"/>
    <w:rsid w:val="00B421D5"/>
    <w:rsid w:val="00BB46BE"/>
    <w:rsid w:val="00BD7FA4"/>
    <w:rsid w:val="00BF45F0"/>
    <w:rsid w:val="00C22880"/>
    <w:rsid w:val="00C32A96"/>
    <w:rsid w:val="00C47278"/>
    <w:rsid w:val="00C751BB"/>
    <w:rsid w:val="00C87FC1"/>
    <w:rsid w:val="00CE31A7"/>
    <w:rsid w:val="00CF7CAF"/>
    <w:rsid w:val="00D079EC"/>
    <w:rsid w:val="00D23C7B"/>
    <w:rsid w:val="00D374F7"/>
    <w:rsid w:val="00D400FD"/>
    <w:rsid w:val="00D73646"/>
    <w:rsid w:val="00DC006F"/>
    <w:rsid w:val="00DD1DDF"/>
    <w:rsid w:val="00DE66EA"/>
    <w:rsid w:val="00EC1DA2"/>
    <w:rsid w:val="00ED29B6"/>
    <w:rsid w:val="00F00B84"/>
    <w:rsid w:val="00F760B7"/>
    <w:rsid w:val="00F824B4"/>
    <w:rsid w:val="00FC3B42"/>
    <w:rsid w:val="00FE00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ACC170"/>
  <w14:defaultImageDpi w14:val="300"/>
  <w15:docId w15:val="{099AA21D-9DC9-BE41-AF9E-7597AC73C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58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95840"/>
    <w:rPr>
      <w:rFonts w:ascii="Lucida Grande" w:hAnsi="Lucida Grande" w:cs="Lucida Grande"/>
      <w:sz w:val="18"/>
      <w:szCs w:val="18"/>
    </w:rPr>
  </w:style>
  <w:style w:type="paragraph" w:styleId="ListParagraph">
    <w:name w:val="List Paragraph"/>
    <w:basedOn w:val="Normal"/>
    <w:uiPriority w:val="34"/>
    <w:qFormat/>
    <w:rsid w:val="004E69C5"/>
    <w:pPr>
      <w:ind w:left="720"/>
      <w:contextualSpacing/>
    </w:pPr>
  </w:style>
  <w:style w:type="table" w:styleId="TableGrid">
    <w:name w:val="Table Grid"/>
    <w:basedOn w:val="TableNormal"/>
    <w:uiPriority w:val="59"/>
    <w:rsid w:val="00233A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274E3"/>
    <w:pPr>
      <w:tabs>
        <w:tab w:val="center" w:pos="4320"/>
        <w:tab w:val="right" w:pos="8640"/>
      </w:tabs>
    </w:pPr>
  </w:style>
  <w:style w:type="character" w:customStyle="1" w:styleId="FooterChar">
    <w:name w:val="Footer Char"/>
    <w:basedOn w:val="DefaultParagraphFont"/>
    <w:link w:val="Footer"/>
    <w:uiPriority w:val="99"/>
    <w:rsid w:val="006274E3"/>
  </w:style>
  <w:style w:type="character" w:styleId="PageNumber">
    <w:name w:val="page number"/>
    <w:basedOn w:val="DefaultParagraphFont"/>
    <w:uiPriority w:val="99"/>
    <w:semiHidden/>
    <w:unhideWhenUsed/>
    <w:rsid w:val="006274E3"/>
  </w:style>
  <w:style w:type="paragraph" w:styleId="Header">
    <w:name w:val="header"/>
    <w:basedOn w:val="Normal"/>
    <w:link w:val="HeaderChar"/>
    <w:uiPriority w:val="99"/>
    <w:unhideWhenUsed/>
    <w:rsid w:val="006274E3"/>
    <w:pPr>
      <w:tabs>
        <w:tab w:val="center" w:pos="4320"/>
        <w:tab w:val="right" w:pos="8640"/>
      </w:tabs>
    </w:pPr>
  </w:style>
  <w:style w:type="character" w:customStyle="1" w:styleId="HeaderChar">
    <w:name w:val="Header Char"/>
    <w:basedOn w:val="DefaultParagraphFont"/>
    <w:link w:val="Header"/>
    <w:uiPriority w:val="99"/>
    <w:rsid w:val="006274E3"/>
  </w:style>
  <w:style w:type="character" w:styleId="Hyperlink">
    <w:name w:val="Hyperlink"/>
    <w:basedOn w:val="DefaultParagraphFont"/>
    <w:uiPriority w:val="99"/>
    <w:unhideWhenUsed/>
    <w:rsid w:val="00AB7021"/>
    <w:rPr>
      <w:color w:val="0000FF" w:themeColor="hyperlink"/>
      <w:u w:val="single"/>
    </w:rPr>
  </w:style>
  <w:style w:type="character" w:styleId="FollowedHyperlink">
    <w:name w:val="FollowedHyperlink"/>
    <w:basedOn w:val="DefaultParagraphFont"/>
    <w:uiPriority w:val="99"/>
    <w:semiHidden/>
    <w:unhideWhenUsed/>
    <w:rsid w:val="00553CB6"/>
    <w:rPr>
      <w:color w:val="800080" w:themeColor="followedHyperlink"/>
      <w:u w:val="single"/>
    </w:rPr>
  </w:style>
  <w:style w:type="paragraph" w:styleId="FootnoteText">
    <w:name w:val="footnote text"/>
    <w:basedOn w:val="Normal"/>
    <w:link w:val="FootnoteTextChar"/>
    <w:uiPriority w:val="99"/>
    <w:semiHidden/>
    <w:unhideWhenUsed/>
    <w:rsid w:val="003E3A93"/>
    <w:rPr>
      <w:sz w:val="20"/>
      <w:szCs w:val="20"/>
    </w:rPr>
  </w:style>
  <w:style w:type="character" w:customStyle="1" w:styleId="FootnoteTextChar">
    <w:name w:val="Footnote Text Char"/>
    <w:basedOn w:val="DefaultParagraphFont"/>
    <w:link w:val="FootnoteText"/>
    <w:uiPriority w:val="99"/>
    <w:semiHidden/>
    <w:rsid w:val="003E3A93"/>
    <w:rPr>
      <w:sz w:val="20"/>
      <w:szCs w:val="20"/>
    </w:rPr>
  </w:style>
  <w:style w:type="character" w:styleId="FootnoteReference">
    <w:name w:val="footnote reference"/>
    <w:basedOn w:val="DefaultParagraphFont"/>
    <w:uiPriority w:val="99"/>
    <w:semiHidden/>
    <w:unhideWhenUsed/>
    <w:rsid w:val="003E3A9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996</TotalTime>
  <Pages>4</Pages>
  <Words>1337</Words>
  <Characters>7623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Cheung</dc:creator>
  <cp:keywords/>
  <dc:description/>
  <cp:lastModifiedBy>Cheung, Peter Y</cp:lastModifiedBy>
  <cp:revision>40</cp:revision>
  <cp:lastPrinted>2020-07-21T10:15:00Z</cp:lastPrinted>
  <dcterms:created xsi:type="dcterms:W3CDTF">2020-07-20T11:02:00Z</dcterms:created>
  <dcterms:modified xsi:type="dcterms:W3CDTF">2024-09-28T12:42:00Z</dcterms:modified>
</cp:coreProperties>
</file>