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 xml:space="preserve">Учреждение образования 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 xml:space="preserve">«Белорусский государственный 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университет информатики и радиоэлектроники»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 xml:space="preserve">Институт информационных технологий 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УТВЕРЖДАЮ</w:t>
      </w:r>
    </w:p>
    <w:p w:rsidR="00CD25B4" w:rsidRPr="003C7C52" w:rsidRDefault="00CD25B4" w:rsidP="00CD25B4">
      <w:pPr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Директор института информационных технологий БГУИР</w:t>
      </w:r>
    </w:p>
    <w:p w:rsidR="00CD25B4" w:rsidRPr="003C7C52" w:rsidRDefault="00CD25B4" w:rsidP="00CD25B4">
      <w:pPr>
        <w:tabs>
          <w:tab w:val="left" w:pos="6090"/>
        </w:tabs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ab/>
      </w:r>
    </w:p>
    <w:p w:rsidR="00CD25B4" w:rsidRPr="003C7C52" w:rsidRDefault="00CD25B4" w:rsidP="00CD25B4">
      <w:pPr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________________ А.А. Охрименко</w:t>
      </w:r>
    </w:p>
    <w:p w:rsidR="00CD25B4" w:rsidRPr="003C7C52" w:rsidRDefault="00CD25B4" w:rsidP="00CD25B4">
      <w:pPr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  <w:proofErr w:type="gramStart"/>
      <w:r w:rsidRPr="003C7C52">
        <w:rPr>
          <w:color w:val="000000"/>
          <w:sz w:val="28"/>
          <w:szCs w:val="28"/>
        </w:rPr>
        <w:t>« _</w:t>
      </w:r>
      <w:proofErr w:type="gramEnd"/>
      <w:r w:rsidRPr="003C7C52">
        <w:rPr>
          <w:color w:val="000000"/>
          <w:sz w:val="28"/>
          <w:szCs w:val="28"/>
        </w:rPr>
        <w:t>__ »___________20</w:t>
      </w:r>
      <w:r>
        <w:rPr>
          <w:color w:val="000000"/>
          <w:sz w:val="28"/>
          <w:szCs w:val="28"/>
        </w:rPr>
        <w:t>20</w:t>
      </w:r>
      <w:r w:rsidRPr="003C7C52">
        <w:rPr>
          <w:color w:val="000000"/>
          <w:sz w:val="28"/>
          <w:szCs w:val="28"/>
        </w:rPr>
        <w:t xml:space="preserve"> г.</w:t>
      </w:r>
    </w:p>
    <w:p w:rsidR="00CD25B4" w:rsidRPr="003C7C52" w:rsidRDefault="00CD25B4" w:rsidP="00CD25B4">
      <w:pPr>
        <w:autoSpaceDE w:val="0"/>
        <w:autoSpaceDN w:val="0"/>
        <w:adjustRightInd w:val="0"/>
        <w:ind w:left="4536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spacing w:val="15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8"/>
          <w:szCs w:val="28"/>
        </w:rPr>
      </w:pPr>
      <w:r w:rsidRPr="003C7C52">
        <w:rPr>
          <w:b/>
          <w:bCs/>
          <w:color w:val="000000"/>
          <w:kern w:val="28"/>
          <w:sz w:val="28"/>
          <w:szCs w:val="28"/>
        </w:rPr>
        <w:t>УЧЕБНАЯ ПРОГРАММА</w:t>
      </w: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b/>
          <w:bCs/>
          <w:color w:val="000000"/>
          <w:kern w:val="28"/>
          <w:sz w:val="28"/>
          <w:szCs w:val="28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2127"/>
        <w:gridCol w:w="7503"/>
      </w:tblGrid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kern w:val="28"/>
                <w:sz w:val="28"/>
                <w:szCs w:val="28"/>
              </w:rPr>
            </w:pPr>
            <w:r w:rsidRPr="003F3DAB">
              <w:rPr>
                <w:sz w:val="24"/>
              </w:rPr>
              <w:t>по дисциплине</w:t>
            </w:r>
          </w:p>
        </w:tc>
        <w:tc>
          <w:tcPr>
            <w:tcW w:w="7503" w:type="dxa"/>
            <w:tcBorders>
              <w:bottom w:val="single" w:sz="4" w:space="0" w:color="auto"/>
            </w:tcBorders>
            <w:shd w:val="clear" w:color="auto" w:fill="auto"/>
          </w:tcPr>
          <w:p w:rsidR="00CD25B4" w:rsidRPr="00CD25B4" w:rsidRDefault="00CD25B4" w:rsidP="0010696D">
            <w:pPr>
              <w:autoSpaceDE w:val="0"/>
              <w:autoSpaceDN w:val="0"/>
              <w:adjustRightInd w:val="0"/>
              <w:jc w:val="center"/>
              <w:rPr>
                <w:bCs/>
                <w:i/>
                <w:color w:val="000000"/>
                <w:kern w:val="28"/>
                <w:sz w:val="28"/>
                <w:szCs w:val="28"/>
              </w:rPr>
            </w:pPr>
            <w:r w:rsidRPr="00CD25B4">
              <w:rPr>
                <w:color w:val="000000"/>
                <w:sz w:val="28"/>
                <w:szCs w:val="28"/>
                <w:lang w:bidi="ru-RU"/>
              </w:rPr>
              <w:t>Тестирование безопасности программного обеспечения</w:t>
            </w:r>
          </w:p>
        </w:tc>
      </w:tr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  <w:kern w:val="28"/>
                <w:sz w:val="18"/>
                <w:szCs w:val="18"/>
              </w:rPr>
            </w:pPr>
            <w:r w:rsidRPr="003F3DAB">
              <w:rPr>
                <w:bCs/>
                <w:color w:val="000000"/>
                <w:kern w:val="28"/>
                <w:sz w:val="18"/>
                <w:szCs w:val="18"/>
              </w:rPr>
              <w:t>(название дисциплины)</w:t>
            </w:r>
          </w:p>
        </w:tc>
      </w:tr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ind w:right="-108"/>
              <w:rPr>
                <w:b/>
                <w:bCs/>
                <w:color w:val="000000"/>
                <w:kern w:val="28"/>
                <w:sz w:val="28"/>
                <w:szCs w:val="28"/>
              </w:rPr>
            </w:pPr>
            <w:r w:rsidRPr="003F3DAB">
              <w:rPr>
                <w:sz w:val="24"/>
              </w:rPr>
              <w:t>для специальности</w:t>
            </w:r>
          </w:p>
        </w:tc>
        <w:tc>
          <w:tcPr>
            <w:tcW w:w="7503" w:type="dxa"/>
            <w:tcBorders>
              <w:bottom w:val="single" w:sz="4" w:space="0" w:color="auto"/>
            </w:tcBorders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rPr>
                <w:bCs/>
                <w:i/>
                <w:color w:val="000000"/>
                <w:kern w:val="28"/>
                <w:sz w:val="28"/>
                <w:szCs w:val="28"/>
              </w:rPr>
            </w:pPr>
            <w:r w:rsidRPr="003F3DAB">
              <w:rPr>
                <w:i/>
                <w:iCs/>
                <w:sz w:val="28"/>
              </w:rPr>
              <w:t>1-40 01 7</w:t>
            </w:r>
            <w:r>
              <w:rPr>
                <w:i/>
                <w:iCs/>
                <w:sz w:val="28"/>
                <w:lang w:val="en-US"/>
              </w:rPr>
              <w:t>5</w:t>
            </w:r>
            <w:r w:rsidRPr="003F3DAB">
              <w:rPr>
                <w:i/>
                <w:iCs/>
                <w:sz w:val="28"/>
              </w:rPr>
              <w:t xml:space="preserve"> «Тестирование программного обеспечения»</w:t>
            </w:r>
          </w:p>
        </w:tc>
      </w:tr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  <w:shd w:val="clear" w:color="auto" w:fill="auto"/>
          </w:tcPr>
          <w:p w:rsidR="00CD25B4" w:rsidRPr="003F3DAB" w:rsidRDefault="00CD25B4" w:rsidP="0010696D">
            <w:pPr>
              <w:pStyle w:val="12"/>
              <w:tabs>
                <w:tab w:val="left" w:pos="1701"/>
                <w:tab w:val="right" w:pos="9072"/>
              </w:tabs>
              <w:jc w:val="center"/>
              <w:rPr>
                <w:rFonts w:ascii="Times New Roman" w:hAnsi="Times New Roman"/>
                <w:sz w:val="18"/>
              </w:rPr>
            </w:pPr>
            <w:r w:rsidRPr="003F3DAB">
              <w:rPr>
                <w:rFonts w:ascii="Times New Roman" w:hAnsi="Times New Roman"/>
                <w:sz w:val="18"/>
              </w:rPr>
              <w:t>(№ и название специальности)</w:t>
            </w:r>
          </w:p>
        </w:tc>
      </w:tr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bottom w:val="single" w:sz="4" w:space="0" w:color="auto"/>
            </w:tcBorders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  <w:r w:rsidRPr="003F3DAB">
              <w:rPr>
                <w:sz w:val="24"/>
              </w:rPr>
              <w:t>вечерней и заочной формы обучения</w:t>
            </w:r>
          </w:p>
        </w:tc>
      </w:tr>
      <w:tr w:rsidR="00CD25B4" w:rsidTr="0010696D">
        <w:tc>
          <w:tcPr>
            <w:tcW w:w="2127" w:type="dxa"/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  <w:tc>
          <w:tcPr>
            <w:tcW w:w="7503" w:type="dxa"/>
            <w:tcBorders>
              <w:top w:val="single" w:sz="4" w:space="0" w:color="auto"/>
            </w:tcBorders>
            <w:shd w:val="clear" w:color="auto" w:fill="auto"/>
          </w:tcPr>
          <w:p w:rsidR="00CD25B4" w:rsidRPr="003F3DAB" w:rsidRDefault="00CD25B4" w:rsidP="0010696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kern w:val="28"/>
                <w:sz w:val="28"/>
                <w:szCs w:val="28"/>
              </w:rPr>
            </w:pPr>
          </w:p>
        </w:tc>
      </w:tr>
    </w:tbl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C7C52">
        <w:rPr>
          <w:color w:val="000000"/>
          <w:sz w:val="28"/>
          <w:szCs w:val="28"/>
        </w:rPr>
        <w:t>Минск, 20</w:t>
      </w:r>
      <w:r>
        <w:rPr>
          <w:color w:val="000000"/>
          <w:sz w:val="28"/>
          <w:szCs w:val="28"/>
        </w:rPr>
        <w:t>20</w:t>
      </w:r>
      <w:r w:rsidRPr="003C7C52">
        <w:rPr>
          <w:color w:val="000000"/>
          <w:sz w:val="28"/>
          <w:szCs w:val="28"/>
        </w:rPr>
        <w:br w:type="page"/>
      </w: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  <w:r w:rsidRPr="003C7C52">
        <w:rPr>
          <w:color w:val="000000"/>
          <w:kern w:val="28"/>
          <w:sz w:val="28"/>
          <w:szCs w:val="28"/>
        </w:rPr>
        <w:lastRenderedPageBreak/>
        <w:t>Разработчик программы:</w:t>
      </w: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  <w:proofErr w:type="spellStart"/>
      <w:r w:rsidRPr="003C7C52">
        <w:rPr>
          <w:color w:val="000000"/>
          <w:kern w:val="28"/>
          <w:sz w:val="28"/>
          <w:szCs w:val="28"/>
        </w:rPr>
        <w:t>Моженкова</w:t>
      </w:r>
      <w:proofErr w:type="spellEnd"/>
      <w:r w:rsidRPr="003C7C52">
        <w:rPr>
          <w:color w:val="000000"/>
          <w:kern w:val="28"/>
          <w:sz w:val="28"/>
          <w:szCs w:val="28"/>
        </w:rPr>
        <w:t xml:space="preserve"> Е.В., ст. преподаватель </w:t>
      </w: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85"/>
        <w:gridCol w:w="891"/>
        <w:gridCol w:w="492"/>
        <w:gridCol w:w="331"/>
        <w:gridCol w:w="529"/>
        <w:gridCol w:w="331"/>
        <w:gridCol w:w="796"/>
        <w:gridCol w:w="4200"/>
      </w:tblGrid>
      <w:tr w:rsidR="00CD25B4" w:rsidRPr="00085C2E" w:rsidTr="0010696D">
        <w:tc>
          <w:tcPr>
            <w:tcW w:w="9571" w:type="dxa"/>
            <w:gridSpan w:val="8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Рекомендована к утверждению:</w:t>
            </w:r>
          </w:p>
        </w:tc>
      </w:tr>
      <w:tr w:rsidR="00CD25B4" w:rsidRPr="00085C2E" w:rsidTr="0010696D">
        <w:tc>
          <w:tcPr>
            <w:tcW w:w="9571" w:type="dxa"/>
            <w:gridSpan w:val="8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кафедрой микропроцессорных систем сетей</w:t>
            </w:r>
          </w:p>
        </w:tc>
      </w:tr>
      <w:tr w:rsidR="00CD25B4" w:rsidRPr="00085C2E" w:rsidTr="0010696D">
        <w:tc>
          <w:tcPr>
            <w:tcW w:w="1806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от</w:t>
            </w:r>
          </w:p>
        </w:tc>
        <w:tc>
          <w:tcPr>
            <w:tcW w:w="312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  <w:lang w:val="en-US"/>
              </w:rPr>
            </w:pPr>
            <w:r w:rsidRPr="00085C2E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312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  <w:lang w:val="en-US"/>
              </w:rPr>
            </w:pPr>
            <w:r w:rsidRPr="00085C2E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4360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bCs/>
                <w:sz w:val="28"/>
                <w:szCs w:val="28"/>
              </w:rPr>
              <w:fldChar w:fldCharType="begin"/>
            </w:r>
            <w:r w:rsidRPr="00085C2E">
              <w:rPr>
                <w:bCs/>
                <w:sz w:val="28"/>
                <w:szCs w:val="28"/>
              </w:rPr>
              <w:instrText xml:space="preserve"> TIME \@ "yyyy" </w:instrText>
            </w:r>
            <w:r w:rsidRPr="00085C2E">
              <w:rPr>
                <w:bCs/>
                <w:sz w:val="28"/>
                <w:szCs w:val="28"/>
              </w:rPr>
              <w:fldChar w:fldCharType="separate"/>
            </w:r>
            <w:r w:rsidR="009B3BBB">
              <w:rPr>
                <w:bCs/>
                <w:noProof/>
                <w:sz w:val="28"/>
                <w:szCs w:val="28"/>
              </w:rPr>
              <w:t>2020</w:t>
            </w:r>
            <w:r w:rsidRPr="00085C2E">
              <w:rPr>
                <w:sz w:val="28"/>
                <w:szCs w:val="28"/>
              </w:rPr>
              <w:fldChar w:fldCharType="end"/>
            </w:r>
            <w:r w:rsidRPr="00085C2E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CD25B4" w:rsidRPr="00085C2E" w:rsidRDefault="00CD25B4" w:rsidP="00CD25B4">
      <w:pPr>
        <w:tabs>
          <w:tab w:val="right" w:pos="9072"/>
        </w:tabs>
        <w:rPr>
          <w:sz w:val="28"/>
          <w:szCs w:val="28"/>
        </w:rPr>
      </w:pPr>
    </w:p>
    <w:p w:rsidR="00CD25B4" w:rsidRPr="00085C2E" w:rsidRDefault="00CD25B4" w:rsidP="00CD25B4">
      <w:pPr>
        <w:tabs>
          <w:tab w:val="right" w:pos="9072"/>
        </w:tabs>
        <w:rPr>
          <w:sz w:val="28"/>
          <w:szCs w:val="28"/>
        </w:rPr>
      </w:pPr>
    </w:p>
    <w:tbl>
      <w:tblPr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1785"/>
        <w:gridCol w:w="891"/>
        <w:gridCol w:w="492"/>
        <w:gridCol w:w="331"/>
        <w:gridCol w:w="529"/>
        <w:gridCol w:w="331"/>
        <w:gridCol w:w="796"/>
        <w:gridCol w:w="4200"/>
      </w:tblGrid>
      <w:tr w:rsidR="00CD25B4" w:rsidRPr="00085C2E" w:rsidTr="0010696D">
        <w:tc>
          <w:tcPr>
            <w:tcW w:w="9571" w:type="dxa"/>
            <w:gridSpan w:val="8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Утверждена</w:t>
            </w:r>
          </w:p>
        </w:tc>
      </w:tr>
      <w:tr w:rsidR="00CD25B4" w:rsidRPr="00085C2E" w:rsidTr="0010696D">
        <w:tc>
          <w:tcPr>
            <w:tcW w:w="9571" w:type="dxa"/>
            <w:gridSpan w:val="8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Советом Института информационных технологий БГУИР</w:t>
            </w:r>
          </w:p>
        </w:tc>
      </w:tr>
      <w:tr w:rsidR="00CD25B4" w:rsidRPr="00085C2E" w:rsidTr="0010696D">
        <w:tc>
          <w:tcPr>
            <w:tcW w:w="1806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протокол №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493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sz w:val="28"/>
                <w:szCs w:val="28"/>
              </w:rPr>
              <w:t>от</w:t>
            </w:r>
          </w:p>
        </w:tc>
        <w:tc>
          <w:tcPr>
            <w:tcW w:w="312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  <w:lang w:val="en-US"/>
              </w:rPr>
            </w:pPr>
            <w:r w:rsidRPr="00085C2E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312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  <w:lang w:val="en-US"/>
              </w:rPr>
            </w:pPr>
            <w:r w:rsidRPr="00085C2E">
              <w:rPr>
                <w:sz w:val="28"/>
                <w:szCs w:val="28"/>
                <w:lang w:val="en-US"/>
              </w:rPr>
              <w:t>"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</w:p>
        </w:tc>
        <w:tc>
          <w:tcPr>
            <w:tcW w:w="4360" w:type="dxa"/>
            <w:shd w:val="clear" w:color="auto" w:fill="auto"/>
          </w:tcPr>
          <w:p w:rsidR="00CD25B4" w:rsidRPr="00085C2E" w:rsidRDefault="00CD25B4" w:rsidP="0010696D">
            <w:pPr>
              <w:tabs>
                <w:tab w:val="right" w:pos="9072"/>
              </w:tabs>
              <w:rPr>
                <w:sz w:val="28"/>
                <w:szCs w:val="28"/>
              </w:rPr>
            </w:pPr>
            <w:r w:rsidRPr="00085C2E">
              <w:rPr>
                <w:bCs/>
                <w:sz w:val="28"/>
                <w:szCs w:val="28"/>
              </w:rPr>
              <w:fldChar w:fldCharType="begin"/>
            </w:r>
            <w:r w:rsidRPr="00085C2E">
              <w:rPr>
                <w:bCs/>
                <w:sz w:val="28"/>
                <w:szCs w:val="28"/>
              </w:rPr>
              <w:instrText xml:space="preserve"> TIME \@ "yyyy" </w:instrText>
            </w:r>
            <w:r w:rsidRPr="00085C2E">
              <w:rPr>
                <w:bCs/>
                <w:sz w:val="28"/>
                <w:szCs w:val="28"/>
              </w:rPr>
              <w:fldChar w:fldCharType="separate"/>
            </w:r>
            <w:r w:rsidR="009B3BBB">
              <w:rPr>
                <w:bCs/>
                <w:noProof/>
                <w:sz w:val="28"/>
                <w:szCs w:val="28"/>
              </w:rPr>
              <w:t>2020</w:t>
            </w:r>
            <w:r w:rsidRPr="00085C2E">
              <w:rPr>
                <w:sz w:val="28"/>
                <w:szCs w:val="28"/>
              </w:rPr>
              <w:fldChar w:fldCharType="end"/>
            </w:r>
            <w:r w:rsidRPr="00085C2E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CD25B4" w:rsidRPr="00085C2E" w:rsidRDefault="00CD25B4" w:rsidP="00CD25B4">
      <w:pPr>
        <w:tabs>
          <w:tab w:val="right" w:pos="9072"/>
        </w:tabs>
        <w:rPr>
          <w:sz w:val="28"/>
          <w:szCs w:val="28"/>
        </w:rPr>
      </w:pPr>
    </w:p>
    <w:p w:rsidR="00CD25B4" w:rsidRPr="003C7C52" w:rsidRDefault="00CD25B4" w:rsidP="00CD25B4">
      <w:pPr>
        <w:autoSpaceDE w:val="0"/>
        <w:autoSpaceDN w:val="0"/>
        <w:adjustRightInd w:val="0"/>
        <w:spacing w:line="360" w:lineRule="exact"/>
        <w:jc w:val="both"/>
        <w:rPr>
          <w:color w:val="000000"/>
          <w:kern w:val="28"/>
          <w:sz w:val="28"/>
          <w:szCs w:val="28"/>
        </w:rPr>
      </w:pPr>
    </w:p>
    <w:p w:rsidR="00CD25B4" w:rsidRDefault="00CD25B4" w:rsidP="00CD25B4">
      <w:pPr>
        <w:pStyle w:val="11"/>
        <w:jc w:val="center"/>
        <w:rPr>
          <w:rFonts w:ascii="Times New Roman" w:hAnsi="Times New Roman"/>
          <w:sz w:val="28"/>
        </w:rPr>
      </w:pPr>
    </w:p>
    <w:p w:rsidR="00CD25B4" w:rsidRPr="00CD25B4" w:rsidRDefault="00CD25B4" w:rsidP="00CD25B4">
      <w:pPr>
        <w:pStyle w:val="14"/>
        <w:keepNext/>
        <w:keepLines/>
        <w:shd w:val="clear" w:color="auto" w:fill="auto"/>
        <w:spacing w:after="0" w:line="214" w:lineRule="auto"/>
        <w:rPr>
          <w:sz w:val="28"/>
          <w:szCs w:val="28"/>
        </w:rPr>
      </w:pPr>
      <w:r>
        <w:rPr>
          <w:sz w:val="28"/>
        </w:rPr>
        <w:br w:type="page"/>
      </w:r>
      <w:bookmarkStart w:id="0" w:name="bookmark0"/>
      <w:bookmarkStart w:id="1" w:name="bookmark1"/>
      <w:r w:rsidRPr="00CD25B4">
        <w:rPr>
          <w:color w:val="000000"/>
          <w:sz w:val="28"/>
          <w:szCs w:val="28"/>
          <w:lang w:eastAsia="ru-RU" w:bidi="ru-RU"/>
        </w:rPr>
        <w:lastRenderedPageBreak/>
        <w:t>ВВЕДЕНИЕ</w:t>
      </w:r>
      <w:bookmarkEnd w:id="0"/>
      <w:bookmarkEnd w:id="1"/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Учебная программа по дисциплине «Тестирование безопасности программного обеспечения» разработана для слушателей специальности 1- 40 01 75 «Тестирование программного обеспечения».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Программа предусматривает требования к содержанию лекционного материала, перечню тем лабораторных занятий, вопросам для итогового контроля по дисциплине. Дисциплина «Тестирование безопасности программного обеспечения» является дисциплиной специализации.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Цель изучения данной дисциплины — овладение знаниями в области безопасности программного обеспечения, и навыками тестирования защищенности программного обеспечения.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Основными задачами дисциплины являются: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овладение теоретическими основами в области безопасности программного обеспечения;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изучение основных уязвимостей веб-приложений, а также базовых методов тестирования веб-приложений на наличие этих уязвимостей;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получение слушателями практических навыков в области тестирования безопасности программного обеспечения;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получение практических навыков по работе с инструментами анализа защищенности веб-приложений.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В результате освоения дисциплины «Тестирование безопасности программного обеспечения» слушатель должен:</w:t>
      </w:r>
    </w:p>
    <w:p w:rsidR="00CD25B4" w:rsidRDefault="00CD25B4" w:rsidP="00CD25B4">
      <w:pPr>
        <w:pStyle w:val="15"/>
        <w:shd w:val="clear" w:color="auto" w:fill="auto"/>
        <w:ind w:firstLine="720"/>
        <w:jc w:val="both"/>
      </w:pPr>
      <w:r>
        <w:rPr>
          <w:b/>
          <w:bCs/>
          <w:color w:val="000000"/>
          <w:lang w:eastAsia="ru-RU" w:bidi="ru-RU"/>
        </w:rPr>
        <w:t>знать: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классификацию угроз безопасности информационных систем и ПО;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основные методы поиска уязвимостей в программном обеспечении;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основные методы поиска и оценки уязвимостей информационных систем;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основные фазы тестирования на проникновение;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основные методы защиты от атак.</w:t>
      </w:r>
    </w:p>
    <w:p w:rsidR="00CD25B4" w:rsidRDefault="00CD25B4" w:rsidP="00CD25B4">
      <w:pPr>
        <w:pStyle w:val="15"/>
        <w:shd w:val="clear" w:color="auto" w:fill="auto"/>
        <w:ind w:firstLine="720"/>
        <w:jc w:val="both"/>
      </w:pPr>
      <w:r>
        <w:rPr>
          <w:b/>
          <w:bCs/>
          <w:color w:val="000000"/>
          <w:lang w:eastAsia="ru-RU" w:bidi="ru-RU"/>
        </w:rPr>
        <w:t>уметь: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 xml:space="preserve">разрабатывать </w:t>
      </w:r>
      <w:r>
        <w:rPr>
          <w:color w:val="000000"/>
          <w:lang w:val="en-US" w:bidi="en-US"/>
        </w:rPr>
        <w:t>Security Test Plan;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работать с локальными НТТР-прокси-серверами;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работать с инструментами анализа защищенности веб-приложений;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firstLine="720"/>
        <w:jc w:val="both"/>
      </w:pPr>
      <w:r>
        <w:rPr>
          <w:color w:val="000000"/>
          <w:lang w:eastAsia="ru-RU" w:bidi="ru-RU"/>
        </w:rPr>
        <w:t>производить тестирование защищенности веб-приложений;</w:t>
      </w:r>
    </w:p>
    <w:p w:rsidR="00CD25B4" w:rsidRDefault="00CD25B4" w:rsidP="00CD25B4">
      <w:pPr>
        <w:pStyle w:val="15"/>
        <w:numPr>
          <w:ilvl w:val="0"/>
          <w:numId w:val="1"/>
        </w:numPr>
        <w:shd w:val="clear" w:color="auto" w:fill="auto"/>
        <w:tabs>
          <w:tab w:val="left" w:pos="1092"/>
        </w:tabs>
        <w:ind w:left="1100" w:hanging="360"/>
        <w:jc w:val="both"/>
      </w:pPr>
      <w:r>
        <w:rPr>
          <w:color w:val="000000"/>
          <w:lang w:eastAsia="ru-RU" w:bidi="ru-RU"/>
        </w:rPr>
        <w:t>работать с инструментами поиска и анализа уязвимостей в информационных системах.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Используемые методы - методы проблемного обучения, проектной деятельности, компьютерного моделирования.</w:t>
      </w:r>
    </w:p>
    <w:p w:rsidR="00CD25B4" w:rsidRDefault="00CD25B4" w:rsidP="00CD25B4">
      <w:pPr>
        <w:pStyle w:val="15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Используемые средства - интерактивная доска.</w:t>
      </w:r>
    </w:p>
    <w:p w:rsidR="00CD25B4" w:rsidRDefault="00CD25B4" w:rsidP="00CD25B4">
      <w:pPr>
        <w:pStyle w:val="3"/>
        <w:tabs>
          <w:tab w:val="left" w:pos="8222"/>
        </w:tabs>
        <w:jc w:val="both"/>
        <w:rPr>
          <w:rFonts w:ascii="Times New Roman" w:hAnsi="Times New Roman"/>
          <w:szCs w:val="28"/>
        </w:rPr>
      </w:pPr>
      <w:r w:rsidRPr="00376872">
        <w:rPr>
          <w:rFonts w:ascii="Times New Roman" w:hAnsi="Times New Roman"/>
          <w:szCs w:val="28"/>
        </w:rPr>
        <w:t xml:space="preserve">Программа дисциплины рассчитана на объем </w:t>
      </w:r>
      <w:r>
        <w:rPr>
          <w:rFonts w:ascii="Times New Roman" w:hAnsi="Times New Roman"/>
          <w:szCs w:val="28"/>
        </w:rPr>
        <w:t>58</w:t>
      </w:r>
      <w:r w:rsidRPr="00376872">
        <w:rPr>
          <w:rFonts w:ascii="Times New Roman" w:hAnsi="Times New Roman"/>
          <w:szCs w:val="28"/>
        </w:rPr>
        <w:t xml:space="preserve"> учебных часов, из них – </w:t>
      </w:r>
      <w:r>
        <w:rPr>
          <w:rFonts w:ascii="Times New Roman" w:hAnsi="Times New Roman"/>
          <w:szCs w:val="28"/>
        </w:rPr>
        <w:t>36</w:t>
      </w:r>
      <w:r w:rsidRPr="00376872">
        <w:rPr>
          <w:rFonts w:ascii="Times New Roman" w:hAnsi="Times New Roman"/>
          <w:szCs w:val="28"/>
        </w:rPr>
        <w:t xml:space="preserve"> аудиторных. Распределение аудиторных часов по видам занятий следующее: лекций – </w:t>
      </w:r>
      <w:r>
        <w:rPr>
          <w:rFonts w:ascii="Times New Roman" w:hAnsi="Times New Roman"/>
          <w:szCs w:val="28"/>
        </w:rPr>
        <w:t xml:space="preserve">16 </w:t>
      </w:r>
      <w:r w:rsidRPr="00376872">
        <w:rPr>
          <w:rFonts w:ascii="Times New Roman" w:hAnsi="Times New Roman"/>
          <w:szCs w:val="28"/>
        </w:rPr>
        <w:t xml:space="preserve">часов, лабораторных занятий – </w:t>
      </w:r>
      <w:r>
        <w:rPr>
          <w:rFonts w:ascii="Times New Roman" w:hAnsi="Times New Roman"/>
          <w:szCs w:val="28"/>
        </w:rPr>
        <w:t>16</w:t>
      </w:r>
      <w:r w:rsidRPr="00376872">
        <w:rPr>
          <w:rFonts w:ascii="Times New Roman" w:hAnsi="Times New Roman"/>
          <w:szCs w:val="28"/>
        </w:rPr>
        <w:t xml:space="preserve"> часов.</w:t>
      </w:r>
    </w:p>
    <w:p w:rsidR="00D0226C" w:rsidRDefault="00CD25B4" w:rsidP="00CD25B4">
      <w:pPr>
        <w:rPr>
          <w:color w:val="000000"/>
          <w:sz w:val="28"/>
          <w:szCs w:val="28"/>
          <w:lang w:bidi="ru-RU"/>
        </w:rPr>
      </w:pPr>
      <w:r w:rsidRPr="00CD25B4">
        <w:rPr>
          <w:color w:val="000000"/>
          <w:sz w:val="28"/>
          <w:szCs w:val="28"/>
          <w:lang w:bidi="ru-RU"/>
        </w:rPr>
        <w:t>Форма аттестации - зачет.</w:t>
      </w:r>
    </w:p>
    <w:p w:rsidR="00CD25B4" w:rsidRDefault="00542481" w:rsidP="00542481">
      <w:pPr>
        <w:pStyle w:val="14"/>
        <w:keepNext/>
        <w:keepLines/>
        <w:shd w:val="clear" w:color="auto" w:fill="auto"/>
        <w:spacing w:after="0" w:line="240" w:lineRule="auto"/>
        <w:rPr>
          <w:color w:val="000000"/>
          <w:sz w:val="28"/>
          <w:szCs w:val="28"/>
          <w:lang w:eastAsia="ru-RU" w:bidi="ru-RU"/>
        </w:rPr>
      </w:pPr>
      <w:bookmarkStart w:id="2" w:name="bookmark2"/>
      <w:bookmarkStart w:id="3" w:name="bookmark3"/>
      <w:r>
        <w:rPr>
          <w:color w:val="000000"/>
          <w:sz w:val="28"/>
          <w:szCs w:val="28"/>
          <w:lang w:eastAsia="ru-RU" w:bidi="ru-RU"/>
        </w:rPr>
        <w:lastRenderedPageBreak/>
        <w:t xml:space="preserve">1 </w:t>
      </w:r>
      <w:r w:rsidR="00CD25B4" w:rsidRPr="00542481">
        <w:rPr>
          <w:color w:val="000000"/>
          <w:sz w:val="28"/>
          <w:szCs w:val="28"/>
          <w:lang w:eastAsia="ru-RU" w:bidi="ru-RU"/>
        </w:rPr>
        <w:t xml:space="preserve">СОДЕРЖАНИЕ </w:t>
      </w:r>
      <w:bookmarkEnd w:id="2"/>
      <w:bookmarkEnd w:id="3"/>
    </w:p>
    <w:p w:rsidR="00542481" w:rsidRPr="00542481" w:rsidRDefault="00542481" w:rsidP="00542481">
      <w:pPr>
        <w:pStyle w:val="14"/>
        <w:keepNext/>
        <w:keepLines/>
        <w:shd w:val="clear" w:color="auto" w:fill="auto"/>
        <w:spacing w:after="0" w:line="240" w:lineRule="auto"/>
        <w:rPr>
          <w:sz w:val="28"/>
          <w:szCs w:val="28"/>
        </w:rPr>
      </w:pPr>
    </w:p>
    <w:p w:rsidR="00CD25B4" w:rsidRDefault="00CD25B4" w:rsidP="00CD25B4">
      <w:pPr>
        <w:pStyle w:val="15"/>
        <w:shd w:val="clear" w:color="auto" w:fill="auto"/>
        <w:spacing w:after="320"/>
        <w:ind w:firstLine="0"/>
        <w:jc w:val="center"/>
      </w:pPr>
      <w:r>
        <w:rPr>
          <w:b/>
          <w:bCs/>
          <w:color w:val="000000"/>
          <w:lang w:eastAsia="ru-RU" w:bidi="ru-RU"/>
        </w:rPr>
        <w:t>1. Общие сведения о тестировании безопасности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4" w:name="bookmark4"/>
      <w:bookmarkStart w:id="5" w:name="bookmark5"/>
      <w:r>
        <w:rPr>
          <w:color w:val="000000"/>
          <w:lang w:eastAsia="ru-RU" w:bidi="ru-RU"/>
        </w:rPr>
        <w:t xml:space="preserve"> 1.1. Процесс тестирования защищенности программного</w:t>
      </w:r>
      <w:r>
        <w:rPr>
          <w:color w:val="000000"/>
          <w:lang w:eastAsia="ru-RU" w:bidi="ru-RU"/>
        </w:rPr>
        <w:br/>
        <w:t>обеспечения</w:t>
      </w:r>
      <w:bookmarkEnd w:id="4"/>
      <w:bookmarkEnd w:id="5"/>
    </w:p>
    <w:p w:rsidR="00CD25B4" w:rsidRDefault="00CD25B4" w:rsidP="00CD25B4">
      <w:pPr>
        <w:pStyle w:val="15"/>
        <w:shd w:val="clear" w:color="auto" w:fill="auto"/>
        <w:spacing w:after="420"/>
        <w:ind w:firstLine="740"/>
        <w:jc w:val="both"/>
      </w:pPr>
      <w:r>
        <w:rPr>
          <w:color w:val="000000"/>
          <w:lang w:eastAsia="ru-RU" w:bidi="ru-RU"/>
        </w:rPr>
        <w:t xml:space="preserve">Основные понятия и определения (угроза/уязвимость/ недостаток/атака). Классификация угроз безопасности информационных систем и ПО. Требования к обеспечению безопасности информационных систем и ПО. Подходы к поиску уязвимостей (черный, серый, белый ящик). Методологии тестирования безопасности ПО. </w:t>
      </w:r>
      <w:r>
        <w:rPr>
          <w:color w:val="000000"/>
          <w:lang w:val="en-US" w:bidi="en-US"/>
        </w:rPr>
        <w:t>Security</w:t>
      </w:r>
      <w:r w:rsidRPr="00CD25B4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Test</w:t>
      </w:r>
      <w:r w:rsidRPr="00CD25B4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Plan</w:t>
      </w:r>
      <w:r w:rsidRPr="00CD25B4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основные разделы.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6" w:name="bookmark6"/>
      <w:bookmarkStart w:id="7" w:name="bookmark7"/>
      <w:r>
        <w:rPr>
          <w:color w:val="000000"/>
          <w:lang w:eastAsia="ru-RU" w:bidi="ru-RU"/>
        </w:rPr>
        <w:t>1.2. Тестирование на проникновение</w:t>
      </w:r>
      <w:bookmarkEnd w:id="6"/>
      <w:bookmarkEnd w:id="7"/>
    </w:p>
    <w:p w:rsidR="00CD25B4" w:rsidRDefault="00CD25B4" w:rsidP="00CD25B4">
      <w:pPr>
        <w:pStyle w:val="15"/>
        <w:shd w:val="clear" w:color="auto" w:fill="auto"/>
        <w:spacing w:after="320"/>
        <w:ind w:firstLine="740"/>
        <w:jc w:val="both"/>
      </w:pPr>
      <w:r>
        <w:rPr>
          <w:color w:val="000000"/>
          <w:lang w:eastAsia="ru-RU" w:bidi="ru-RU"/>
        </w:rPr>
        <w:t>Общие сведения о тестировании на проникновение. Основные фазы тестирования на проникновение. Анализ и сбор информации. Проведение тестирования на проникновения. Оценка рисков и подготовка отчета.</w:t>
      </w:r>
    </w:p>
    <w:p w:rsidR="00CD25B4" w:rsidRDefault="00CD25B4" w:rsidP="00CD25B4">
      <w:pPr>
        <w:pStyle w:val="15"/>
        <w:shd w:val="clear" w:color="auto" w:fill="auto"/>
        <w:spacing w:after="320"/>
        <w:ind w:firstLine="0"/>
        <w:jc w:val="center"/>
      </w:pPr>
      <w:r>
        <w:rPr>
          <w:b/>
          <w:bCs/>
          <w:color w:val="000000"/>
          <w:lang w:eastAsia="ru-RU" w:bidi="ru-RU"/>
        </w:rPr>
        <w:t>2. Основные типы атак на веб-приложения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8" w:name="bookmark8"/>
      <w:bookmarkStart w:id="9" w:name="bookmark9"/>
      <w:r>
        <w:rPr>
          <w:color w:val="000000"/>
          <w:lang w:eastAsia="ru-RU" w:bidi="ru-RU"/>
        </w:rPr>
        <w:t>2.1. Межсайтовое выполнение сценариев</w:t>
      </w:r>
      <w:bookmarkEnd w:id="8"/>
      <w:bookmarkEnd w:id="9"/>
    </w:p>
    <w:p w:rsidR="00CD25B4" w:rsidRDefault="00CD25B4" w:rsidP="00CD25B4">
      <w:pPr>
        <w:pStyle w:val="15"/>
        <w:shd w:val="clear" w:color="auto" w:fill="auto"/>
        <w:spacing w:after="420"/>
        <w:ind w:firstLine="740"/>
        <w:jc w:val="both"/>
      </w:pPr>
      <w:r>
        <w:rPr>
          <w:color w:val="000000"/>
          <w:lang w:eastAsia="ru-RU" w:bidi="ru-RU"/>
        </w:rPr>
        <w:t xml:space="preserve">Введение в </w:t>
      </w:r>
      <w:r>
        <w:rPr>
          <w:color w:val="000000"/>
          <w:lang w:val="en-US" w:bidi="en-US"/>
        </w:rPr>
        <w:t>WEB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технологии. Протокол </w:t>
      </w:r>
      <w:r>
        <w:rPr>
          <w:color w:val="000000"/>
          <w:lang w:val="en-US" w:bidi="en-US"/>
        </w:rPr>
        <w:t>HTTP</w:t>
      </w:r>
      <w:r w:rsidRPr="00830D6F">
        <w:rPr>
          <w:color w:val="000000"/>
          <w:lang w:bidi="en-US"/>
        </w:rPr>
        <w:t>/</w:t>
      </w:r>
      <w:r>
        <w:rPr>
          <w:color w:val="000000"/>
          <w:lang w:val="en-US" w:bidi="en-US"/>
        </w:rPr>
        <w:t>HTTPS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(запросы/ ответы/заголовки). Кодирование данных </w:t>
      </w:r>
      <w:r w:rsidRPr="00830D6F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URL</w:t>
      </w:r>
      <w:r w:rsidRPr="00830D6F">
        <w:rPr>
          <w:color w:val="000000"/>
          <w:lang w:bidi="en-US"/>
        </w:rPr>
        <w:t>/</w:t>
      </w:r>
      <w:r>
        <w:rPr>
          <w:color w:val="000000"/>
          <w:lang w:val="en-US" w:bidi="en-US"/>
        </w:rPr>
        <w:t>HTML</w:t>
      </w:r>
      <w:r w:rsidRPr="00830D6F">
        <w:rPr>
          <w:color w:val="000000"/>
          <w:lang w:bidi="en-US"/>
        </w:rPr>
        <w:t>/</w:t>
      </w:r>
      <w:r>
        <w:rPr>
          <w:color w:val="000000"/>
          <w:lang w:val="en-US" w:bidi="en-US"/>
        </w:rPr>
        <w:t>Base</w:t>
      </w:r>
      <w:r w:rsidRPr="00830D6F">
        <w:rPr>
          <w:color w:val="000000"/>
          <w:lang w:bidi="en-US"/>
        </w:rPr>
        <w:t>64/</w:t>
      </w:r>
      <w:r>
        <w:rPr>
          <w:color w:val="000000"/>
          <w:lang w:val="en-US" w:bidi="en-US"/>
        </w:rPr>
        <w:t>Hex</w:t>
      </w:r>
      <w:r w:rsidRPr="00830D6F">
        <w:rPr>
          <w:color w:val="000000"/>
          <w:lang w:bidi="en-US"/>
        </w:rPr>
        <w:t xml:space="preserve">). </w:t>
      </w:r>
      <w:r>
        <w:rPr>
          <w:color w:val="000000"/>
          <w:lang w:val="en-US" w:bidi="en-US"/>
        </w:rPr>
        <w:t>Same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Origin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Policy</w:t>
      </w:r>
      <w:r w:rsidRPr="00830D6F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 xml:space="preserve">Понятие </w:t>
      </w:r>
      <w:r>
        <w:rPr>
          <w:color w:val="000000"/>
          <w:lang w:val="en-US" w:bidi="en-US"/>
        </w:rPr>
        <w:t>cookies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и веб-сессии. Понятие локального НТТР- прокси-сервера. Анатомия атак "Межсайтового выполнения сценариев". Типы атак "Межсайтового выполнения сценариев". Методика поиска уязвимостей. Эксплуатация уязвимостей "Межсайтового выполнения сценариев". Защитные меры.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10" w:name="bookmark10"/>
      <w:bookmarkStart w:id="11" w:name="bookmark11"/>
      <w:r>
        <w:rPr>
          <w:color w:val="000000"/>
          <w:lang w:eastAsia="ru-RU" w:bidi="ru-RU"/>
        </w:rPr>
        <w:t xml:space="preserve">2.2. Внедрение </w:t>
      </w:r>
      <w:r>
        <w:rPr>
          <w:color w:val="000000"/>
          <w:lang w:val="en-US" w:bidi="en-US"/>
        </w:rPr>
        <w:t>SQL</w:t>
      </w:r>
      <w:r w:rsidRPr="009B3BBB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кода</w:t>
      </w:r>
      <w:bookmarkEnd w:id="10"/>
      <w:bookmarkEnd w:id="11"/>
    </w:p>
    <w:p w:rsidR="00CD25B4" w:rsidRDefault="00CD25B4" w:rsidP="00CD25B4">
      <w:pPr>
        <w:pStyle w:val="15"/>
        <w:shd w:val="clear" w:color="auto" w:fill="auto"/>
        <w:spacing w:after="420"/>
        <w:ind w:firstLine="740"/>
        <w:jc w:val="both"/>
      </w:pPr>
      <w:r>
        <w:rPr>
          <w:color w:val="000000"/>
          <w:lang w:eastAsia="ru-RU" w:bidi="ru-RU"/>
        </w:rPr>
        <w:t xml:space="preserve">Общие сведения об 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инъекциях. Типы 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инъекций. Методика поиска уязвимостей. Эксплуатация уязвимостей </w:t>
      </w:r>
      <w:r w:rsidRPr="00830D6F">
        <w:rPr>
          <w:color w:val="000000"/>
          <w:lang w:bidi="en-US"/>
        </w:rPr>
        <w:t>"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инъекции". Инструменты для поиска и эксплуатации уязвимостей типа </w:t>
      </w:r>
      <w:r w:rsidRPr="00830D6F">
        <w:rPr>
          <w:color w:val="000000"/>
          <w:lang w:bidi="en-US"/>
        </w:rPr>
        <w:t>"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инъекции". Защитные меры.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12" w:name="bookmark12"/>
      <w:bookmarkStart w:id="13" w:name="bookmark13"/>
      <w:r>
        <w:rPr>
          <w:color w:val="000000"/>
          <w:lang w:eastAsia="ru-RU" w:bidi="ru-RU"/>
        </w:rPr>
        <w:t>2.3. Атаки на аутентификацию и авторизацию пользователей</w:t>
      </w:r>
      <w:bookmarkEnd w:id="12"/>
      <w:bookmarkEnd w:id="13"/>
    </w:p>
    <w:p w:rsidR="00CD25B4" w:rsidRDefault="00CD25B4" w:rsidP="00CD25B4">
      <w:pPr>
        <w:pStyle w:val="15"/>
        <w:shd w:val="clear" w:color="auto" w:fill="auto"/>
        <w:spacing w:after="320"/>
        <w:ind w:firstLine="740"/>
        <w:jc w:val="both"/>
      </w:pPr>
      <w:r>
        <w:rPr>
          <w:color w:val="000000"/>
          <w:lang w:eastAsia="ru-RU" w:bidi="ru-RU"/>
        </w:rPr>
        <w:t>Понятия аутентификации и авторизации. Типы аутентификации. Основные атаки на аутентификацию пользователей. Методы обхода авторизации. Методы защиты от атак на аутентификацию и авторизацию пользователей.</w:t>
      </w:r>
    </w:p>
    <w:p w:rsidR="00CD25B4" w:rsidRDefault="00CD25B4" w:rsidP="00CD25B4">
      <w:pPr>
        <w:pStyle w:val="20"/>
        <w:keepNext/>
        <w:keepLines/>
        <w:shd w:val="clear" w:color="auto" w:fill="auto"/>
        <w:spacing w:line="233" w:lineRule="auto"/>
      </w:pPr>
      <w:bookmarkStart w:id="14" w:name="bookmark14"/>
      <w:bookmarkStart w:id="15" w:name="bookmark15"/>
      <w:r>
        <w:rPr>
          <w:color w:val="000000"/>
          <w:lang w:eastAsia="ru-RU" w:bidi="ru-RU"/>
        </w:rPr>
        <w:lastRenderedPageBreak/>
        <w:t>2.4. Управление сессиями</w:t>
      </w:r>
      <w:bookmarkEnd w:id="14"/>
      <w:bookmarkEnd w:id="15"/>
    </w:p>
    <w:p w:rsidR="00CD25B4" w:rsidRDefault="00CD25B4" w:rsidP="00CD25B4">
      <w:pPr>
        <w:pStyle w:val="15"/>
        <w:shd w:val="clear" w:color="auto" w:fill="auto"/>
        <w:spacing w:after="380" w:line="233" w:lineRule="auto"/>
        <w:ind w:firstLine="740"/>
        <w:jc w:val="both"/>
      </w:pPr>
      <w:r>
        <w:rPr>
          <w:color w:val="000000"/>
          <w:lang w:eastAsia="ru-RU" w:bidi="ru-RU"/>
        </w:rPr>
        <w:t>Анализ сессионного идентификатора. Методы перехвата сессии. Атаки типа "Фиксация сессии". Атаки типа "Межсайтовая подделка запроса". Методы защиты от атак на сессии пользователя.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16" w:name="bookmark16"/>
      <w:bookmarkStart w:id="17" w:name="bookmark17"/>
      <w:r>
        <w:rPr>
          <w:color w:val="000000"/>
          <w:lang w:eastAsia="ru-RU" w:bidi="ru-RU"/>
        </w:rPr>
        <w:t>2.5. Атаки на файлы и ресурсы веб-приложений</w:t>
      </w:r>
      <w:bookmarkEnd w:id="16"/>
      <w:bookmarkEnd w:id="17"/>
    </w:p>
    <w:p w:rsidR="00CD25B4" w:rsidRDefault="00CD25B4" w:rsidP="00CD25B4">
      <w:pPr>
        <w:pStyle w:val="15"/>
        <w:shd w:val="clear" w:color="auto" w:fill="auto"/>
        <w:spacing w:after="380"/>
        <w:ind w:firstLine="740"/>
        <w:jc w:val="both"/>
      </w:pPr>
      <w:r>
        <w:rPr>
          <w:color w:val="000000"/>
          <w:lang w:eastAsia="ru-RU" w:bidi="ru-RU"/>
        </w:rPr>
        <w:t xml:space="preserve">Атаки </w:t>
      </w:r>
      <w:proofErr w:type="gramStart"/>
      <w:r>
        <w:rPr>
          <w:color w:val="000000"/>
          <w:lang w:eastAsia="ru-RU" w:bidi="ru-RU"/>
        </w:rPr>
        <w:t>на веб</w:t>
      </w:r>
      <w:proofErr w:type="gramEnd"/>
      <w:r>
        <w:rPr>
          <w:color w:val="000000"/>
          <w:lang w:eastAsia="ru-RU" w:bidi="ru-RU"/>
        </w:rPr>
        <w:t xml:space="preserve"> приложения с помощью "Выхода за пределы назначенной директории" </w:t>
      </w:r>
      <w:r w:rsidRPr="00CD25B4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path</w:t>
      </w:r>
      <w:r w:rsidRPr="00CD25B4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traversal</w:t>
      </w:r>
      <w:r w:rsidRPr="00CD25B4">
        <w:rPr>
          <w:color w:val="000000"/>
          <w:lang w:bidi="en-US"/>
        </w:rPr>
        <w:t xml:space="preserve">). </w:t>
      </w:r>
      <w:r>
        <w:rPr>
          <w:color w:val="000000"/>
          <w:lang w:eastAsia="ru-RU" w:bidi="ru-RU"/>
        </w:rPr>
        <w:t>Атаки типа "Включение локальных файлов". Загрузка произвольных файлов. Методы защиты от атак на файлы и ресурсы веб-приложений.</w:t>
      </w:r>
    </w:p>
    <w:p w:rsidR="00CD25B4" w:rsidRDefault="00CD25B4" w:rsidP="00CD25B4">
      <w:pPr>
        <w:pStyle w:val="15"/>
        <w:shd w:val="clear" w:color="auto" w:fill="auto"/>
        <w:spacing w:after="320"/>
        <w:ind w:firstLine="0"/>
        <w:jc w:val="center"/>
      </w:pPr>
      <w:r>
        <w:rPr>
          <w:b/>
          <w:bCs/>
          <w:color w:val="000000"/>
          <w:lang w:eastAsia="ru-RU" w:bidi="ru-RU"/>
        </w:rPr>
        <w:t>3. Автоматические средства сканирования и аудита веб-</w:t>
      </w:r>
      <w:r>
        <w:rPr>
          <w:b/>
          <w:bCs/>
          <w:color w:val="000000"/>
          <w:lang w:eastAsia="ru-RU" w:bidi="ru-RU"/>
        </w:rPr>
        <w:br/>
        <w:t>приложений и информационных систем</w:t>
      </w:r>
    </w:p>
    <w:p w:rsidR="00CD25B4" w:rsidRDefault="00CD25B4" w:rsidP="00CD25B4">
      <w:pPr>
        <w:pStyle w:val="20"/>
        <w:keepNext/>
        <w:keepLines/>
        <w:shd w:val="clear" w:color="auto" w:fill="auto"/>
      </w:pPr>
      <w:bookmarkStart w:id="18" w:name="bookmark18"/>
      <w:bookmarkStart w:id="19" w:name="bookmark19"/>
      <w:r>
        <w:rPr>
          <w:color w:val="000000"/>
          <w:lang w:eastAsia="ru-RU" w:bidi="ru-RU"/>
        </w:rPr>
        <w:t>3.1. Общие сведения о средствах сканирования и аудита веб-</w:t>
      </w:r>
      <w:r>
        <w:rPr>
          <w:color w:val="000000"/>
          <w:lang w:eastAsia="ru-RU" w:bidi="ru-RU"/>
        </w:rPr>
        <w:br/>
        <w:t>приложений</w:t>
      </w:r>
      <w:bookmarkEnd w:id="18"/>
      <w:bookmarkEnd w:id="19"/>
    </w:p>
    <w:p w:rsidR="00CD25B4" w:rsidRDefault="00CD25B4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  <w:r>
        <w:rPr>
          <w:color w:val="000000"/>
          <w:lang w:eastAsia="ru-RU" w:bidi="ru-RU"/>
        </w:rPr>
        <w:t xml:space="preserve">Преимущества и недостатки средств сканирования веб-приложений. Настройка и запуск инструментов комплексной проверки веб-сайтов на уязвимости </w:t>
      </w:r>
      <w:proofErr w:type="gramStart"/>
      <w:r>
        <w:rPr>
          <w:color w:val="000000"/>
          <w:lang w:eastAsia="ru-RU" w:bidi="ru-RU"/>
        </w:rPr>
        <w:t>О</w:t>
      </w:r>
      <w:proofErr w:type="gramEnd"/>
      <w:r>
        <w:rPr>
          <w:color w:val="000000"/>
          <w:lang w:eastAsia="ru-RU" w:bidi="ru-RU"/>
        </w:rPr>
        <w:t xml:space="preserve"> </w:t>
      </w:r>
      <w:r>
        <w:rPr>
          <w:color w:val="000000"/>
          <w:lang w:val="en-US" w:bidi="en-US"/>
        </w:rPr>
        <w:t>WASP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ZAP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OpenVAS</w:t>
      </w:r>
      <w:r w:rsidRPr="00830D6F">
        <w:rPr>
          <w:color w:val="000000"/>
          <w:lang w:bidi="en-US"/>
        </w:rPr>
        <w:t xml:space="preserve">. </w:t>
      </w:r>
      <w:r>
        <w:rPr>
          <w:color w:val="000000"/>
          <w:lang w:eastAsia="ru-RU" w:bidi="ru-RU"/>
        </w:rPr>
        <w:t xml:space="preserve">Понятие сетевых анализаторов трафика (на примере </w:t>
      </w:r>
      <w:r>
        <w:rPr>
          <w:color w:val="000000"/>
          <w:lang w:val="en-US" w:bidi="en-US"/>
        </w:rPr>
        <w:t>Wireshark).</w:t>
      </w: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val="en-US" w:bidi="en-US"/>
        </w:rPr>
      </w:pPr>
    </w:p>
    <w:p w:rsidR="00542481" w:rsidRDefault="00542481" w:rsidP="00542481">
      <w:pPr>
        <w:pStyle w:val="a4"/>
        <w:numPr>
          <w:ilvl w:val="0"/>
          <w:numId w:val="3"/>
        </w:numPr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 xml:space="preserve">ТЕМАТИКА </w:t>
      </w:r>
      <w:r w:rsidRPr="004F5994">
        <w:rPr>
          <w:rFonts w:ascii="Times New Roman" w:hAnsi="Times New Roman"/>
          <w:b/>
          <w:caps/>
          <w:sz w:val="28"/>
          <w:szCs w:val="28"/>
        </w:rPr>
        <w:t xml:space="preserve">лабораторных </w:t>
      </w:r>
      <w:r>
        <w:rPr>
          <w:rFonts w:ascii="Times New Roman" w:hAnsi="Times New Roman"/>
          <w:b/>
          <w:caps/>
          <w:sz w:val="28"/>
          <w:szCs w:val="28"/>
        </w:rPr>
        <w:t>ЗАНЯТИЙ</w:t>
      </w: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Default="00542481" w:rsidP="00542481">
      <w:pPr>
        <w:pStyle w:val="15"/>
        <w:numPr>
          <w:ilvl w:val="0"/>
          <w:numId w:val="4"/>
        </w:numPr>
        <w:shd w:val="clear" w:color="auto" w:fill="auto"/>
        <w:tabs>
          <w:tab w:val="left" w:pos="418"/>
        </w:tabs>
        <w:ind w:firstLine="0"/>
        <w:jc w:val="both"/>
      </w:pPr>
      <w:r>
        <w:rPr>
          <w:color w:val="000000"/>
          <w:lang w:eastAsia="ru-RU" w:bidi="ru-RU"/>
        </w:rPr>
        <w:t xml:space="preserve">Поиск и анализ уязвимостей на стороне клиента </w:t>
      </w:r>
      <w:r w:rsidRPr="00830D6F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XSS</w:t>
      </w:r>
      <w:r w:rsidRPr="00830D6F">
        <w:rPr>
          <w:color w:val="000000"/>
          <w:lang w:bidi="en-US"/>
        </w:rPr>
        <w:t xml:space="preserve">, </w:t>
      </w:r>
      <w:r>
        <w:rPr>
          <w:color w:val="000000"/>
          <w:lang w:val="en-US" w:bidi="en-US"/>
        </w:rPr>
        <w:t>CSRF</w:t>
      </w:r>
      <w:r w:rsidRPr="00830D6F">
        <w:rPr>
          <w:color w:val="000000"/>
          <w:lang w:bidi="en-US"/>
        </w:rPr>
        <w:t>).</w:t>
      </w:r>
    </w:p>
    <w:p w:rsidR="00542481" w:rsidRDefault="00542481" w:rsidP="00542481">
      <w:pPr>
        <w:pStyle w:val="15"/>
        <w:numPr>
          <w:ilvl w:val="0"/>
          <w:numId w:val="4"/>
        </w:numPr>
        <w:shd w:val="clear" w:color="auto" w:fill="auto"/>
        <w:tabs>
          <w:tab w:val="left" w:pos="418"/>
        </w:tabs>
        <w:ind w:firstLine="0"/>
        <w:jc w:val="both"/>
      </w:pPr>
      <w:r>
        <w:rPr>
          <w:color w:val="000000"/>
          <w:lang w:eastAsia="ru-RU" w:bidi="ru-RU"/>
        </w:rPr>
        <w:t xml:space="preserve">Поиск и анализ уязвимостей внедрения </w:t>
      </w:r>
      <w:r>
        <w:rPr>
          <w:color w:val="000000"/>
          <w:lang w:val="en-US" w:bidi="en-US"/>
        </w:rPr>
        <w:t>SQL</w:t>
      </w:r>
      <w:r>
        <w:rPr>
          <w:color w:val="000000"/>
          <w:lang w:eastAsia="ru-RU" w:bidi="ru-RU"/>
        </w:rPr>
        <w:t>-кода и внедрения команд ОС.</w:t>
      </w:r>
    </w:p>
    <w:p w:rsidR="00542481" w:rsidRDefault="00542481" w:rsidP="00542481">
      <w:pPr>
        <w:pStyle w:val="15"/>
        <w:numPr>
          <w:ilvl w:val="0"/>
          <w:numId w:val="4"/>
        </w:numPr>
        <w:shd w:val="clear" w:color="auto" w:fill="auto"/>
        <w:tabs>
          <w:tab w:val="left" w:pos="418"/>
        </w:tabs>
        <w:ind w:firstLine="0"/>
        <w:jc w:val="both"/>
      </w:pPr>
      <w:r>
        <w:rPr>
          <w:color w:val="000000"/>
          <w:lang w:eastAsia="ru-RU" w:bidi="ru-RU"/>
        </w:rPr>
        <w:t>Поиск и анализ уязвимостей аутентификации и авторизации пользователей. Управление сессиями.</w:t>
      </w:r>
    </w:p>
    <w:p w:rsidR="00542481" w:rsidRDefault="00542481" w:rsidP="00542481">
      <w:pPr>
        <w:pStyle w:val="15"/>
        <w:numPr>
          <w:ilvl w:val="0"/>
          <w:numId w:val="4"/>
        </w:numPr>
        <w:shd w:val="clear" w:color="auto" w:fill="auto"/>
        <w:tabs>
          <w:tab w:val="left" w:pos="418"/>
        </w:tabs>
        <w:ind w:firstLine="0"/>
        <w:jc w:val="both"/>
      </w:pPr>
      <w:r>
        <w:rPr>
          <w:color w:val="000000"/>
          <w:lang w:eastAsia="ru-RU" w:bidi="ru-RU"/>
        </w:rPr>
        <w:t>Атаки на файлы и ресурсы веб-приложений. Небезопасная загрузка файлов на веб-сервер, эксплуатация и обход фильтров.</w:t>
      </w:r>
    </w:p>
    <w:p w:rsidR="00542481" w:rsidRDefault="00542481" w:rsidP="00542481">
      <w:pPr>
        <w:pStyle w:val="15"/>
        <w:numPr>
          <w:ilvl w:val="0"/>
          <w:numId w:val="4"/>
        </w:numPr>
        <w:shd w:val="clear" w:color="auto" w:fill="auto"/>
        <w:tabs>
          <w:tab w:val="left" w:pos="418"/>
        </w:tabs>
        <w:spacing w:after="260"/>
        <w:ind w:firstLine="0"/>
        <w:jc w:val="both"/>
      </w:pPr>
      <w:r>
        <w:rPr>
          <w:color w:val="000000"/>
          <w:lang w:eastAsia="ru-RU" w:bidi="ru-RU"/>
        </w:rPr>
        <w:t>Использование автоматических средств сканирования и аудита безопасности ПО и информационных систем.</w:t>
      </w: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Pr="00542481" w:rsidRDefault="00542481" w:rsidP="00542481">
      <w:pPr>
        <w:pStyle w:val="1"/>
        <w:keepLines w:val="0"/>
        <w:numPr>
          <w:ilvl w:val="0"/>
          <w:numId w:val="3"/>
        </w:numPr>
        <w:tabs>
          <w:tab w:val="left" w:pos="900"/>
        </w:tabs>
        <w:spacing w:after="240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542481">
        <w:rPr>
          <w:rFonts w:ascii="Times New Roman" w:hAnsi="Times New Roman"/>
          <w:b/>
          <w:color w:val="auto"/>
          <w:sz w:val="28"/>
          <w:szCs w:val="28"/>
        </w:rPr>
        <w:t>САМОСТОЯТЕЛЬНАЯ РАБОТА И ФОРМЫ КОНТРОЛЯ</w:t>
      </w:r>
    </w:p>
    <w:p w:rsidR="00542481" w:rsidRPr="0062462A" w:rsidRDefault="00542481" w:rsidP="00542481">
      <w:pPr>
        <w:rPr>
          <w:sz w:val="28"/>
          <w:szCs w:val="28"/>
          <w:highlight w:val="yellow"/>
        </w:rPr>
      </w:pPr>
    </w:p>
    <w:p w:rsidR="00542481" w:rsidRPr="0062462A" w:rsidRDefault="00542481" w:rsidP="00542481">
      <w:pPr>
        <w:spacing w:after="200" w:line="276" w:lineRule="auto"/>
        <w:rPr>
          <w:rFonts w:eastAsia="Calibri"/>
          <w:b/>
          <w:i/>
          <w:sz w:val="28"/>
          <w:szCs w:val="28"/>
        </w:rPr>
      </w:pPr>
      <w:r w:rsidRPr="0062462A">
        <w:rPr>
          <w:rFonts w:eastAsia="Calibri"/>
          <w:b/>
          <w:i/>
          <w:sz w:val="28"/>
          <w:szCs w:val="28"/>
        </w:rPr>
        <w:t>Источники информации, рекомендуемые слушателям для самостоятельного изучения тем дисциплины:</w:t>
      </w:r>
    </w:p>
    <w:p w:rsidR="00542481" w:rsidRPr="0062462A" w:rsidRDefault="00542481" w:rsidP="00542481">
      <w:pPr>
        <w:rPr>
          <w:sz w:val="28"/>
          <w:szCs w:val="28"/>
        </w:rPr>
      </w:pPr>
    </w:p>
    <w:tbl>
      <w:tblPr>
        <w:tblW w:w="86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985"/>
        <w:gridCol w:w="2410"/>
      </w:tblGrid>
      <w:tr w:rsidR="00542481" w:rsidRPr="0062462A" w:rsidTr="0010696D">
        <w:trPr>
          <w:trHeight w:val="578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42481" w:rsidRPr="0062462A" w:rsidRDefault="00542481" w:rsidP="0010696D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62462A">
              <w:rPr>
                <w:bCs/>
                <w:color w:val="000000"/>
                <w:sz w:val="28"/>
                <w:szCs w:val="28"/>
              </w:rPr>
              <w:t>Темы дисциплины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42481" w:rsidRPr="0062462A" w:rsidRDefault="00542481" w:rsidP="0010696D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Самостоятельная работа (количество часов)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Литература для самостоятельного изучения тем</w:t>
            </w:r>
          </w:p>
        </w:tc>
      </w:tr>
      <w:tr w:rsidR="00542481" w:rsidRPr="0062462A" w:rsidTr="0010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481" w:rsidRPr="00193CC6" w:rsidRDefault="00193CC6" w:rsidP="00193CC6">
            <w:pPr>
              <w:pStyle w:val="15"/>
              <w:shd w:val="clear" w:color="auto" w:fill="auto"/>
              <w:spacing w:after="420"/>
              <w:ind w:firstLine="0"/>
              <w:jc w:val="both"/>
              <w:rPr>
                <w:lang w:val="en-US"/>
              </w:rPr>
            </w:pPr>
            <w:r>
              <w:rPr>
                <w:color w:val="000000"/>
                <w:lang w:val="en-US" w:bidi="en-US"/>
              </w:rPr>
              <w:t>Security</w:t>
            </w:r>
            <w:r w:rsidRPr="00193CC6">
              <w:rPr>
                <w:color w:val="000000"/>
                <w:lang w:val="en-US" w:bidi="en-US"/>
              </w:rPr>
              <w:t xml:space="preserve"> </w:t>
            </w:r>
            <w:r>
              <w:rPr>
                <w:color w:val="000000"/>
                <w:lang w:val="en-US" w:bidi="en-US"/>
              </w:rPr>
              <w:t>Test</w:t>
            </w:r>
            <w:r w:rsidRPr="00193CC6">
              <w:rPr>
                <w:color w:val="000000"/>
                <w:lang w:val="en-US" w:bidi="en-US"/>
              </w:rPr>
              <w:t xml:space="preserve"> </w:t>
            </w:r>
            <w:r>
              <w:rPr>
                <w:color w:val="000000"/>
                <w:lang w:val="en-US" w:bidi="en-US"/>
              </w:rPr>
              <w:t>Plan</w:t>
            </w:r>
            <w:r w:rsidRPr="00193CC6">
              <w:rPr>
                <w:color w:val="000000"/>
                <w:lang w:val="en-US" w:bidi="en-US"/>
              </w:rPr>
              <w:t xml:space="preserve">, </w:t>
            </w:r>
            <w:r>
              <w:rPr>
                <w:color w:val="000000"/>
                <w:lang w:eastAsia="ru-RU" w:bidi="ru-RU"/>
              </w:rPr>
              <w:t>основные</w:t>
            </w:r>
            <w:r w:rsidRPr="00193CC6">
              <w:rPr>
                <w:color w:val="000000"/>
                <w:lang w:val="en-US" w:eastAsia="ru-RU" w:bidi="ru-RU"/>
              </w:rPr>
              <w:t xml:space="preserve"> </w:t>
            </w:r>
            <w:r>
              <w:rPr>
                <w:color w:val="000000"/>
                <w:lang w:eastAsia="ru-RU" w:bidi="ru-RU"/>
              </w:rPr>
              <w:t>разделы</w:t>
            </w:r>
            <w:r w:rsidRPr="00193CC6">
              <w:rPr>
                <w:color w:val="000000"/>
                <w:lang w:val="en-US" w:eastAsia="ru-RU" w:bidi="ru-RU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481" w:rsidRPr="0062462A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542481" w:rsidRPr="0062462A" w:rsidTr="0010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481" w:rsidRPr="00193CC6" w:rsidRDefault="00193CC6" w:rsidP="00193CC6">
            <w:pPr>
              <w:pStyle w:val="3"/>
              <w:ind w:firstLine="0"/>
              <w:jc w:val="both"/>
              <w:rPr>
                <w:rFonts w:ascii="Times New Roman" w:hAnsi="Times New Roman"/>
                <w:szCs w:val="28"/>
              </w:rPr>
            </w:pPr>
            <w:r w:rsidRPr="00193CC6">
              <w:rPr>
                <w:rFonts w:ascii="Times New Roman" w:hAnsi="Times New Roman"/>
                <w:color w:val="000000"/>
                <w:lang w:bidi="ru-RU"/>
              </w:rPr>
              <w:t xml:space="preserve">Внедрение </w:t>
            </w:r>
            <w:r w:rsidRPr="00193CC6">
              <w:rPr>
                <w:rFonts w:ascii="Times New Roman" w:hAnsi="Times New Roman"/>
                <w:color w:val="000000"/>
                <w:lang w:val="en-US" w:eastAsia="en-US" w:bidi="en-US"/>
              </w:rPr>
              <w:t xml:space="preserve">SQL </w:t>
            </w:r>
            <w:r w:rsidRPr="00193CC6">
              <w:rPr>
                <w:rFonts w:ascii="Times New Roman" w:hAnsi="Times New Roman"/>
                <w:color w:val="000000"/>
                <w:lang w:bidi="ru-RU"/>
              </w:rPr>
              <w:t>кода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481" w:rsidRPr="0062462A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542481" w:rsidRPr="0062462A" w:rsidTr="0010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481" w:rsidRPr="00193CC6" w:rsidRDefault="00193CC6" w:rsidP="00193CC6">
            <w:pPr>
              <w:rPr>
                <w:sz w:val="28"/>
                <w:szCs w:val="28"/>
                <w:u w:val="single"/>
              </w:rPr>
            </w:pPr>
            <w:r w:rsidRPr="00193CC6">
              <w:rPr>
                <w:color w:val="000000"/>
                <w:sz w:val="28"/>
                <w:szCs w:val="28"/>
                <w:lang w:bidi="ru-RU"/>
              </w:rPr>
              <w:t>Методы защиты от атак на аутентификацию и авторизацию пользователей.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481" w:rsidRPr="0062462A" w:rsidRDefault="00542481" w:rsidP="0010696D">
            <w:pPr>
              <w:jc w:val="center"/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542481" w:rsidRPr="0062462A" w:rsidTr="0010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42481" w:rsidRPr="00193CC6" w:rsidRDefault="00193CC6" w:rsidP="00193CC6">
            <w:pPr>
              <w:pStyle w:val="15"/>
              <w:shd w:val="clear" w:color="auto" w:fill="auto"/>
              <w:ind w:firstLine="743"/>
              <w:jc w:val="both"/>
              <w:rPr>
                <w:color w:val="000000"/>
                <w:lang w:bidi="en-US"/>
              </w:rPr>
            </w:pPr>
            <w:r>
              <w:rPr>
                <w:color w:val="000000"/>
                <w:lang w:eastAsia="ru-RU" w:bidi="ru-RU"/>
              </w:rPr>
              <w:t xml:space="preserve">Понятие сетевых анализаторов трафика (на примере </w:t>
            </w:r>
            <w:r>
              <w:rPr>
                <w:color w:val="000000"/>
                <w:lang w:val="en-US" w:bidi="en-US"/>
              </w:rPr>
              <w:t>Wireshark</w:t>
            </w:r>
            <w:r>
              <w:rPr>
                <w:color w:val="000000"/>
                <w:lang w:bidi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2481" w:rsidRPr="0062462A" w:rsidRDefault="00542481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  <w:r w:rsidRPr="0062462A">
              <w:rPr>
                <w:sz w:val="28"/>
                <w:szCs w:val="28"/>
              </w:rPr>
              <w:t>Электронные материалы</w:t>
            </w:r>
          </w:p>
        </w:tc>
      </w:tr>
      <w:tr w:rsidR="00542481" w:rsidRPr="0062462A" w:rsidTr="0010696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481" w:rsidRPr="00220DB9" w:rsidRDefault="00542481" w:rsidP="0010696D">
            <w:pPr>
              <w:pStyle w:val="3"/>
              <w:ind w:firstLine="0"/>
              <w:rPr>
                <w:rFonts w:ascii="Times New Roman" w:hAnsi="Times New Roman"/>
                <w:szCs w:val="28"/>
              </w:rPr>
            </w:pPr>
            <w:r w:rsidRPr="00220DB9">
              <w:rPr>
                <w:rFonts w:ascii="Times New Roman" w:hAnsi="Times New Roman"/>
                <w:szCs w:val="28"/>
              </w:rPr>
              <w:t xml:space="preserve">Всего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81" w:rsidRPr="0062462A" w:rsidRDefault="00542481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  <w:r w:rsidR="00193CC6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2481" w:rsidRPr="0062462A" w:rsidRDefault="00542481" w:rsidP="0010696D">
            <w:pPr>
              <w:rPr>
                <w:sz w:val="28"/>
                <w:szCs w:val="28"/>
              </w:rPr>
            </w:pPr>
          </w:p>
        </w:tc>
      </w:tr>
    </w:tbl>
    <w:p w:rsidR="00542481" w:rsidRPr="0062462A" w:rsidRDefault="00542481" w:rsidP="00542481">
      <w:pPr>
        <w:tabs>
          <w:tab w:val="left" w:pos="709"/>
        </w:tabs>
        <w:ind w:left="710"/>
        <w:rPr>
          <w:sz w:val="28"/>
          <w:szCs w:val="28"/>
          <w:highlight w:val="yellow"/>
        </w:rPr>
      </w:pPr>
    </w:p>
    <w:p w:rsidR="00542481" w:rsidRDefault="00542481" w:rsidP="00542481">
      <w:pPr>
        <w:ind w:firstLine="687"/>
        <w:jc w:val="center"/>
        <w:rPr>
          <w:b/>
          <w:sz w:val="28"/>
          <w:szCs w:val="28"/>
        </w:rPr>
      </w:pPr>
    </w:p>
    <w:p w:rsidR="00542481" w:rsidRDefault="00542481" w:rsidP="00542481">
      <w:pPr>
        <w:ind w:firstLine="687"/>
        <w:jc w:val="center"/>
        <w:rPr>
          <w:b/>
          <w:sz w:val="28"/>
          <w:szCs w:val="28"/>
        </w:rPr>
      </w:pPr>
    </w:p>
    <w:p w:rsidR="00542481" w:rsidRDefault="00542481" w:rsidP="00542481">
      <w:pPr>
        <w:ind w:firstLine="687"/>
        <w:jc w:val="center"/>
        <w:rPr>
          <w:b/>
          <w:sz w:val="28"/>
          <w:szCs w:val="28"/>
        </w:rPr>
      </w:pP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193CC6" w:rsidRDefault="00193CC6" w:rsidP="00193CC6">
      <w:pPr>
        <w:pStyle w:val="a6"/>
        <w:numPr>
          <w:ilvl w:val="0"/>
          <w:numId w:val="3"/>
        </w:numPr>
        <w:rPr>
          <w:b/>
          <w:sz w:val="28"/>
          <w:szCs w:val="28"/>
        </w:rPr>
      </w:pPr>
      <w:r w:rsidRPr="00193CC6">
        <w:rPr>
          <w:b/>
          <w:sz w:val="28"/>
          <w:szCs w:val="28"/>
        </w:rPr>
        <w:t xml:space="preserve">МАТЕРИАЛЫ ТЕКУЩЕЙ АТТЕСТАЦИИ </w:t>
      </w:r>
    </w:p>
    <w:p w:rsidR="00193CC6" w:rsidRDefault="00193CC6" w:rsidP="00193CC6">
      <w:pPr>
        <w:rPr>
          <w:b/>
          <w:sz w:val="28"/>
          <w:szCs w:val="28"/>
        </w:rPr>
      </w:pP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тестирования безопасности программного обеспечения.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Понятия угрозы, уязвимости, атаки.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Классификация угроз безопасности информационных систем и ПО.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Требования к обеспечению безопасности информационных систем и ПО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Подходы к поиску уязвимостей (методы черного, серого, белого ящика)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Методологии тестирования безопасности ПО.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val="en-US" w:bidi="en-US"/>
        </w:rPr>
        <w:t>Security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Test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Plan</w:t>
      </w:r>
      <w:r w:rsidRPr="00830D6F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назначение, структура.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тестирования на проникновение.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Основные фазы тестирования на проникновение.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Типы кодирование данных </w:t>
      </w:r>
      <w:r w:rsidRPr="00830D6F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URL</w:t>
      </w:r>
      <w:r w:rsidRPr="00830D6F">
        <w:rPr>
          <w:color w:val="000000"/>
          <w:lang w:bidi="en-US"/>
        </w:rPr>
        <w:t>/</w:t>
      </w:r>
      <w:r>
        <w:rPr>
          <w:color w:val="000000"/>
          <w:lang w:val="en-US" w:bidi="en-US"/>
        </w:rPr>
        <w:t>HTML</w:t>
      </w:r>
      <w:r w:rsidRPr="00830D6F">
        <w:rPr>
          <w:color w:val="000000"/>
          <w:lang w:bidi="en-US"/>
        </w:rPr>
        <w:t>/</w:t>
      </w:r>
      <w:proofErr w:type="spellStart"/>
      <w:r>
        <w:rPr>
          <w:color w:val="000000"/>
          <w:lang w:val="en-US" w:bidi="en-US"/>
        </w:rPr>
        <w:t>BAse</w:t>
      </w:r>
      <w:proofErr w:type="spellEnd"/>
      <w:r w:rsidRPr="00830D6F">
        <w:rPr>
          <w:color w:val="000000"/>
          <w:lang w:bidi="en-US"/>
        </w:rPr>
        <w:t>64/</w:t>
      </w:r>
      <w:r>
        <w:rPr>
          <w:color w:val="000000"/>
          <w:lang w:val="en-US" w:bidi="en-US"/>
        </w:rPr>
        <w:t>Hex</w:t>
      </w:r>
      <w:r w:rsidRPr="00830D6F">
        <w:rPr>
          <w:color w:val="000000"/>
          <w:lang w:bidi="en-US"/>
        </w:rPr>
        <w:t>).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Протокол </w:t>
      </w:r>
      <w:r>
        <w:rPr>
          <w:color w:val="000000"/>
          <w:lang w:val="en-US" w:bidi="en-US"/>
        </w:rPr>
        <w:t>HTTP</w:t>
      </w:r>
      <w:r w:rsidRPr="00830D6F">
        <w:rPr>
          <w:color w:val="000000"/>
          <w:lang w:bidi="en-US"/>
        </w:rPr>
        <w:t>/</w:t>
      </w:r>
      <w:r>
        <w:rPr>
          <w:color w:val="000000"/>
          <w:lang w:val="en-US" w:bidi="en-US"/>
        </w:rPr>
        <w:t>HTTPS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(основные заголовки запросов и ответов).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Понятие </w:t>
      </w:r>
      <w:r>
        <w:rPr>
          <w:color w:val="000000"/>
          <w:lang w:val="en-US" w:bidi="en-US"/>
        </w:rPr>
        <w:t>Same Origin Policy.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Понятие </w:t>
      </w:r>
      <w:r>
        <w:rPr>
          <w:color w:val="000000"/>
          <w:lang w:val="en-US" w:bidi="en-US"/>
        </w:rPr>
        <w:t>cookies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и веб-сессии.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веб-прокси.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и анатомия атаки "Межсайтового выполнения сценариев".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Методика поиска и эксплуатация уязвимостей "Межсайтового выполнения сценариев". Методы защиты от атак "Межсайтового выполнения сценариев"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Общие сведения об 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инъекциях. Типы </w:t>
      </w:r>
      <w:r>
        <w:rPr>
          <w:color w:val="000000"/>
          <w:lang w:val="en-US" w:bidi="en-US"/>
        </w:rPr>
        <w:t xml:space="preserve">SQL </w:t>
      </w:r>
      <w:r>
        <w:rPr>
          <w:color w:val="000000"/>
          <w:lang w:eastAsia="ru-RU" w:bidi="ru-RU"/>
        </w:rPr>
        <w:t>инъекций.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Методика поиска уязвимостей </w:t>
      </w:r>
      <w:r w:rsidRPr="00830D6F">
        <w:rPr>
          <w:color w:val="000000"/>
          <w:lang w:bidi="en-US"/>
        </w:rPr>
        <w:t>"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инъекции". Эксплуатация уязвимостей </w:t>
      </w:r>
      <w:r w:rsidRPr="00830D6F">
        <w:rPr>
          <w:color w:val="000000"/>
          <w:lang w:bidi="en-US"/>
        </w:rPr>
        <w:t>"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инъекции". Методы защиты от уязвимостей </w:t>
      </w:r>
      <w:r w:rsidRPr="00830D6F">
        <w:rPr>
          <w:color w:val="000000"/>
          <w:lang w:bidi="en-US"/>
        </w:rPr>
        <w:t>"</w:t>
      </w:r>
      <w:r>
        <w:rPr>
          <w:color w:val="000000"/>
          <w:lang w:val="en-US" w:bidi="en-US"/>
        </w:rPr>
        <w:t>SQL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>инъекций".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Понятия аутентификации и авторизации.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Типы аутентификации.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Основные атаки на аутентификацию пользователей.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Методы обхода авторизации.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Методы защиты от атак на аутентификацию и авторизацию пользователей.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и анализ сессионного идентификатора.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Методы перехвата сессии.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атаки фиксации сессии.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атаки типа "Межсайтовая подделка запроса"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Методы защиты от атак на сессии пользователя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 xml:space="preserve">Понятие атаки атака </w:t>
      </w:r>
      <w:proofErr w:type="gramStart"/>
      <w:r>
        <w:rPr>
          <w:color w:val="000000"/>
          <w:lang w:eastAsia="ru-RU" w:bidi="ru-RU"/>
        </w:rPr>
        <w:t>на веб</w:t>
      </w:r>
      <w:proofErr w:type="gramEnd"/>
      <w:r>
        <w:rPr>
          <w:color w:val="000000"/>
          <w:lang w:eastAsia="ru-RU" w:bidi="ru-RU"/>
        </w:rPr>
        <w:t xml:space="preserve"> приложения с помощью "Выхода за пределы назначенной директории" </w:t>
      </w:r>
      <w:r w:rsidRPr="00193CC6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path</w:t>
      </w:r>
      <w:r w:rsidRPr="00193CC6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traversal</w:t>
      </w:r>
      <w:r w:rsidRPr="00193CC6">
        <w:rPr>
          <w:color w:val="000000"/>
          <w:lang w:bidi="en-US"/>
        </w:rPr>
        <w:t>)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Включение локальных файлов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Загрузка произвольных файлов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Методы защиты от атак на файлы и ресурсы пользователей.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Средства сканирования и аудита веб-приложений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Преимущества и недостатки средств сканирования веб-приложений.</w:t>
      </w:r>
    </w:p>
    <w:p w:rsidR="00193CC6" w:rsidRDefault="00193CC6" w:rsidP="00193CC6">
      <w:pPr>
        <w:pStyle w:val="15"/>
        <w:numPr>
          <w:ilvl w:val="0"/>
          <w:numId w:val="6"/>
        </w:numPr>
        <w:shd w:val="clear" w:color="auto" w:fill="auto"/>
        <w:tabs>
          <w:tab w:val="left" w:pos="552"/>
        </w:tabs>
        <w:ind w:firstLine="0"/>
      </w:pPr>
      <w:r>
        <w:rPr>
          <w:color w:val="000000"/>
          <w:lang w:eastAsia="ru-RU" w:bidi="ru-RU"/>
        </w:rPr>
        <w:t>Понятие сетевых анализаторов трафика.</w:t>
      </w:r>
    </w:p>
    <w:p w:rsidR="00193CC6" w:rsidRPr="00193CC6" w:rsidRDefault="00193CC6" w:rsidP="00193CC6">
      <w:pPr>
        <w:rPr>
          <w:b/>
          <w:sz w:val="28"/>
          <w:szCs w:val="28"/>
        </w:rPr>
      </w:pPr>
    </w:p>
    <w:p w:rsidR="00193CC6" w:rsidRDefault="00193CC6" w:rsidP="00193CC6">
      <w:pPr>
        <w:pStyle w:val="a6"/>
        <w:numPr>
          <w:ilvl w:val="0"/>
          <w:numId w:val="3"/>
        </w:numPr>
        <w:spacing w:before="120" w:after="120"/>
        <w:jc w:val="center"/>
        <w:rPr>
          <w:b/>
          <w:sz w:val="28"/>
          <w:szCs w:val="28"/>
        </w:rPr>
      </w:pPr>
      <w:bookmarkStart w:id="20" w:name="_GoBack"/>
      <w:r w:rsidRPr="00193CC6">
        <w:rPr>
          <w:b/>
          <w:sz w:val="28"/>
          <w:szCs w:val="28"/>
        </w:rPr>
        <w:lastRenderedPageBreak/>
        <w:t>ЛИТЕРАТУРА</w:t>
      </w:r>
    </w:p>
    <w:bookmarkEnd w:id="20"/>
    <w:p w:rsidR="00193CC6" w:rsidRDefault="00193CC6" w:rsidP="00193CC6">
      <w:pPr>
        <w:spacing w:before="120" w:after="120"/>
        <w:rPr>
          <w:b/>
          <w:sz w:val="28"/>
          <w:szCs w:val="28"/>
        </w:rPr>
      </w:pPr>
    </w:p>
    <w:p w:rsidR="00193CC6" w:rsidRDefault="00193CC6" w:rsidP="00193CC6">
      <w:pPr>
        <w:pStyle w:val="15"/>
        <w:shd w:val="clear" w:color="auto" w:fill="auto"/>
        <w:spacing w:after="280"/>
        <w:ind w:firstLine="720"/>
        <w:jc w:val="center"/>
      </w:pPr>
      <w:r>
        <w:rPr>
          <w:b/>
          <w:bCs/>
          <w:color w:val="000000"/>
          <w:lang w:eastAsia="ru-RU" w:bidi="ru-RU"/>
        </w:rPr>
        <w:t>Основная</w:t>
      </w:r>
    </w:p>
    <w:p w:rsid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95"/>
        </w:tabs>
        <w:ind w:firstLine="720"/>
      </w:pPr>
      <w:r>
        <w:rPr>
          <w:color w:val="000000"/>
          <w:lang w:eastAsia="ru-RU" w:bidi="ru-RU"/>
        </w:rPr>
        <w:t xml:space="preserve">Список Топ-10 уязвимостей от </w:t>
      </w:r>
      <w:r>
        <w:rPr>
          <w:color w:val="000000"/>
          <w:lang w:val="en-US" w:bidi="en-US"/>
        </w:rPr>
        <w:t>OWASP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- </w:t>
      </w:r>
      <w:hyperlink r:id="rId5" w:history="1">
        <w:r>
          <w:rPr>
            <w:color w:val="000000"/>
            <w:u w:val="single"/>
            <w:lang w:val="en-US" w:bidi="en-US"/>
          </w:rPr>
          <w:t>https</w:t>
        </w:r>
        <w:r w:rsidRPr="00830D6F">
          <w:rPr>
            <w:color w:val="000000"/>
            <w:u w:val="single"/>
            <w:lang w:bidi="en-US"/>
          </w:rPr>
          <w:t>://</w:t>
        </w:r>
        <w:r>
          <w:rPr>
            <w:color w:val="000000"/>
            <w:u w:val="single"/>
            <w:lang w:val="en-US" w:bidi="en-US"/>
          </w:rPr>
          <w:t>www</w:t>
        </w:r>
        <w:r w:rsidRPr="00830D6F">
          <w:rPr>
            <w:color w:val="000000"/>
            <w:u w:val="single"/>
            <w:lang w:bidi="en-US"/>
          </w:rPr>
          <w:t>.</w:t>
        </w:r>
        <w:proofErr w:type="spellStart"/>
        <w:r>
          <w:rPr>
            <w:color w:val="000000"/>
            <w:u w:val="single"/>
            <w:lang w:val="en-US" w:bidi="en-US"/>
          </w:rPr>
          <w:t>owasp</w:t>
        </w:r>
        <w:proofErr w:type="spellEnd"/>
        <w:r w:rsidRPr="00830D6F">
          <w:rPr>
            <w:color w:val="000000"/>
            <w:u w:val="single"/>
            <w:lang w:bidi="en-US"/>
          </w:rPr>
          <w:t>.</w:t>
        </w:r>
        <w:r>
          <w:rPr>
            <w:color w:val="000000"/>
            <w:u w:val="single"/>
            <w:lang w:val="en-US" w:bidi="en-US"/>
          </w:rPr>
          <w:t>Org</w:t>
        </w:r>
        <w:r w:rsidRPr="00830D6F">
          <w:rPr>
            <w:color w:val="000000"/>
            <w:u w:val="single"/>
            <w:lang w:bidi="en-US"/>
          </w:rPr>
          <w:t>/</w:t>
        </w:r>
        <w:r>
          <w:rPr>
            <w:color w:val="000000"/>
            <w:u w:val="single"/>
            <w:lang w:val="en-US" w:bidi="en-US"/>
          </w:rPr>
          <w:t>images</w:t>
        </w:r>
        <w:r w:rsidRPr="00830D6F">
          <w:rPr>
            <w:color w:val="000000"/>
            <w:u w:val="single"/>
            <w:lang w:bidi="en-US"/>
          </w:rPr>
          <w:t>/7/72/</w:t>
        </w:r>
        <w:r>
          <w:rPr>
            <w:color w:val="000000"/>
            <w:u w:val="single"/>
            <w:lang w:val="en-US" w:bidi="en-US"/>
          </w:rPr>
          <w:t>OWASP</w:t>
        </w:r>
        <w:r w:rsidRPr="00830D6F">
          <w:rPr>
            <w:color w:val="000000"/>
            <w:u w:val="single"/>
            <w:lang w:bidi="en-US"/>
          </w:rPr>
          <w:t>_</w:t>
        </w:r>
        <w:r>
          <w:rPr>
            <w:color w:val="000000"/>
            <w:u w:val="single"/>
            <w:lang w:val="en-US" w:bidi="en-US"/>
          </w:rPr>
          <w:t>Top</w:t>
        </w:r>
        <w:r w:rsidRPr="00830D6F">
          <w:rPr>
            <w:color w:val="000000"/>
            <w:u w:val="single"/>
            <w:lang w:bidi="en-US"/>
          </w:rPr>
          <w:t>_</w:t>
        </w:r>
        <w:r>
          <w:rPr>
            <w:color w:val="000000"/>
            <w:u w:val="single"/>
            <w:lang w:val="en-US" w:bidi="en-US"/>
          </w:rPr>
          <w:t>l</w:t>
        </w:r>
        <w:r w:rsidRPr="00830D6F">
          <w:rPr>
            <w:color w:val="000000"/>
            <w:u w:val="single"/>
            <w:lang w:bidi="en-US"/>
          </w:rPr>
          <w:t xml:space="preserve"> </w:t>
        </w:r>
        <w:r>
          <w:rPr>
            <w:color w:val="000000"/>
            <w:u w:val="single"/>
            <w:lang w:eastAsia="ru-RU" w:bidi="ru-RU"/>
          </w:rPr>
          <w:t>0-201</w:t>
        </w:r>
        <w:r w:rsidRPr="00830D6F">
          <w:rPr>
            <w:color w:val="000000"/>
            <w:u w:val="single"/>
            <w:lang w:bidi="en-US"/>
          </w:rPr>
          <w:t>7_%28</w:t>
        </w:r>
        <w:proofErr w:type="spellStart"/>
        <w:r>
          <w:rPr>
            <w:color w:val="000000"/>
            <w:u w:val="single"/>
            <w:lang w:val="en-US" w:bidi="en-US"/>
          </w:rPr>
          <w:t>en</w:t>
        </w:r>
        <w:proofErr w:type="spellEnd"/>
        <w:r w:rsidRPr="00830D6F">
          <w:rPr>
            <w:color w:val="000000"/>
            <w:u w:val="single"/>
            <w:lang w:bidi="en-US"/>
          </w:rPr>
          <w:t>%29.</w:t>
        </w:r>
        <w:r>
          <w:rPr>
            <w:color w:val="000000"/>
            <w:u w:val="single"/>
            <w:lang w:val="en-US" w:bidi="en-US"/>
          </w:rPr>
          <w:t>pdf</w:t>
        </w:r>
        <w:r w:rsidRPr="00830D6F">
          <w:rPr>
            <w:color w:val="000000"/>
            <w:u w:val="single"/>
            <w:lang w:bidi="en-US"/>
          </w:rPr>
          <w:t>.</w:t>
        </w:r>
        <w:r>
          <w:rPr>
            <w:color w:val="000000"/>
            <w:u w:val="single"/>
            <w:lang w:val="en-US" w:bidi="en-US"/>
          </w:rPr>
          <w:t>pdf</w:t>
        </w:r>
      </w:hyperlink>
    </w:p>
    <w:p w:rsid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85"/>
        </w:tabs>
        <w:ind w:firstLine="720"/>
      </w:pPr>
      <w:r>
        <w:rPr>
          <w:color w:val="000000"/>
          <w:lang w:eastAsia="ru-RU" w:bidi="ru-RU"/>
        </w:rPr>
        <w:t xml:space="preserve">Тестирование защищенности </w:t>
      </w:r>
      <w:r>
        <w:rPr>
          <w:color w:val="000000"/>
          <w:lang w:val="en-US" w:bidi="en-US"/>
        </w:rPr>
        <w:t>Web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-приложений по методологии </w:t>
      </w:r>
      <w:r>
        <w:rPr>
          <w:color w:val="000000"/>
          <w:lang w:val="en-US" w:bidi="en-US"/>
        </w:rPr>
        <w:t>OWASP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u w:val="single"/>
          <w:lang w:val="en-US" w:bidi="en-US"/>
        </w:rPr>
        <w:t>https</w:t>
      </w:r>
      <w:r w:rsidRPr="00830D6F">
        <w:rPr>
          <w:color w:val="000000"/>
          <w:u w:val="single"/>
          <w:lang w:bidi="en-US"/>
        </w:rPr>
        <w:t xml:space="preserve"> ://</w:t>
      </w:r>
      <w:r>
        <w:rPr>
          <w:color w:val="000000"/>
          <w:u w:val="single"/>
          <w:lang w:val="en-US" w:bidi="en-US"/>
        </w:rPr>
        <w:t>www</w:t>
      </w:r>
      <w:r w:rsidRPr="00830D6F">
        <w:rPr>
          <w:color w:val="000000"/>
          <w:u w:val="single"/>
          <w:lang w:bidi="en-US"/>
        </w:rPr>
        <w:t xml:space="preserve">. </w:t>
      </w:r>
      <w:proofErr w:type="spellStart"/>
      <w:r>
        <w:rPr>
          <w:color w:val="000000"/>
          <w:u w:val="single"/>
          <w:lang w:val="en-US" w:bidi="en-US"/>
        </w:rPr>
        <w:t>owasp</w:t>
      </w:r>
      <w:proofErr w:type="spellEnd"/>
      <w:r>
        <w:rPr>
          <w:color w:val="000000"/>
          <w:u w:val="single"/>
          <w:lang w:eastAsia="ru-RU" w:bidi="ru-RU"/>
        </w:rPr>
        <w:t xml:space="preserve">. </w:t>
      </w:r>
      <w:r>
        <w:rPr>
          <w:color w:val="000000"/>
          <w:u w:val="single"/>
          <w:lang w:val="en-US" w:bidi="en-US"/>
        </w:rPr>
        <w:t>org</w:t>
      </w:r>
      <w:r w:rsidRPr="00830D6F">
        <w:rPr>
          <w:color w:val="000000"/>
          <w:u w:val="single"/>
          <w:lang w:bidi="en-US"/>
        </w:rPr>
        <w:t>/</w:t>
      </w:r>
      <w:r>
        <w:rPr>
          <w:color w:val="000000"/>
          <w:u w:val="single"/>
          <w:lang w:val="en-US" w:bidi="en-US"/>
        </w:rPr>
        <w:t>index</w:t>
      </w:r>
      <w:r w:rsidRPr="00830D6F">
        <w:rPr>
          <w:color w:val="000000"/>
          <w:u w:val="single"/>
          <w:lang w:bidi="en-US"/>
        </w:rPr>
        <w:t>.</w:t>
      </w:r>
      <w:proofErr w:type="spellStart"/>
      <w:r>
        <w:rPr>
          <w:color w:val="000000"/>
          <w:u w:val="single"/>
          <w:lang w:val="en-US" w:bidi="en-US"/>
        </w:rPr>
        <w:t>php</w:t>
      </w:r>
      <w:proofErr w:type="spellEnd"/>
      <w:r w:rsidRPr="00830D6F">
        <w:rPr>
          <w:color w:val="000000"/>
          <w:u w:val="single"/>
          <w:lang w:bidi="en-US"/>
        </w:rPr>
        <w:t>/</w:t>
      </w:r>
      <w:r>
        <w:rPr>
          <w:color w:val="000000"/>
          <w:u w:val="single"/>
          <w:lang w:val="en-US" w:bidi="en-US"/>
        </w:rPr>
        <w:t>Web</w:t>
      </w:r>
      <w:r w:rsidRPr="00830D6F">
        <w:rPr>
          <w:color w:val="000000"/>
          <w:u w:val="single"/>
          <w:lang w:bidi="en-US"/>
        </w:rPr>
        <w:t xml:space="preserve"> </w:t>
      </w:r>
      <w:r>
        <w:rPr>
          <w:color w:val="000000"/>
          <w:u w:val="single"/>
          <w:lang w:val="en-US" w:bidi="en-US"/>
        </w:rPr>
        <w:t>Application</w:t>
      </w:r>
      <w:r w:rsidRPr="00830D6F">
        <w:rPr>
          <w:color w:val="000000"/>
          <w:u w:val="single"/>
          <w:lang w:bidi="en-US"/>
        </w:rPr>
        <w:t xml:space="preserve"> </w:t>
      </w:r>
      <w:r>
        <w:rPr>
          <w:color w:val="000000"/>
          <w:u w:val="single"/>
          <w:lang w:val="en-US" w:bidi="en-US"/>
        </w:rPr>
        <w:t>Penetration</w:t>
      </w:r>
      <w:r w:rsidRPr="00830D6F">
        <w:rPr>
          <w:color w:val="000000"/>
          <w:u w:val="single"/>
          <w:lang w:bidi="en-US"/>
        </w:rPr>
        <w:t xml:space="preserve"> </w:t>
      </w:r>
      <w:r>
        <w:rPr>
          <w:color w:val="000000"/>
          <w:u w:val="single"/>
          <w:lang w:val="en-US" w:bidi="en-US"/>
        </w:rPr>
        <w:t>Testing</w:t>
      </w:r>
    </w:p>
    <w:p w:rsid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95"/>
        </w:tabs>
        <w:ind w:firstLine="720"/>
      </w:pPr>
      <w:r>
        <w:rPr>
          <w:color w:val="000000"/>
          <w:lang w:val="en-US" w:bidi="en-US"/>
        </w:rPr>
        <w:t>OWASP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Testing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Guide</w:t>
      </w:r>
      <w:r w:rsidRPr="00830D6F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v</w:t>
      </w:r>
      <w:r w:rsidRPr="00830D6F">
        <w:rPr>
          <w:color w:val="000000"/>
          <w:lang w:bidi="en-US"/>
        </w:rPr>
        <w:t xml:space="preserve">4 </w:t>
      </w:r>
      <w:r>
        <w:rPr>
          <w:color w:val="000000"/>
          <w:lang w:eastAsia="ru-RU" w:bidi="ru-RU"/>
        </w:rPr>
        <w:t xml:space="preserve">(сборник статей от множества авторов, включающий «лучшие практики» тестирования и техники тестирования </w:t>
      </w:r>
      <w:proofErr w:type="spellStart"/>
      <w:r>
        <w:rPr>
          <w:color w:val="000000"/>
          <w:lang w:eastAsia="ru-RU" w:bidi="ru-RU"/>
        </w:rPr>
        <w:t>веб</w:t>
      </w:r>
      <w:r>
        <w:rPr>
          <w:color w:val="000000"/>
          <w:lang w:eastAsia="ru-RU" w:bidi="ru-RU"/>
        </w:rPr>
        <w:softHyphen/>
        <w:t>приложений</w:t>
      </w:r>
      <w:proofErr w:type="spellEnd"/>
      <w:r>
        <w:rPr>
          <w:color w:val="000000"/>
          <w:lang w:eastAsia="ru-RU" w:bidi="ru-RU"/>
        </w:rPr>
        <w:t xml:space="preserve"> и веб-сервисов с точки зрения безопасности) </w:t>
      </w:r>
      <w:hyperlink r:id="rId6" w:history="1">
        <w:r>
          <w:rPr>
            <w:color w:val="000000"/>
            <w:u w:val="single"/>
            <w:lang w:val="en-US" w:bidi="en-US"/>
          </w:rPr>
          <w:t>https</w:t>
        </w:r>
        <w:r w:rsidRPr="00830D6F">
          <w:rPr>
            <w:color w:val="000000"/>
            <w:u w:val="single"/>
            <w:lang w:bidi="en-US"/>
          </w:rPr>
          <w:t>://</w:t>
        </w:r>
        <w:proofErr w:type="spellStart"/>
        <w:r>
          <w:rPr>
            <w:color w:val="000000"/>
            <w:u w:val="single"/>
            <w:lang w:val="en-US" w:bidi="en-US"/>
          </w:rPr>
          <w:t>wvvw</w:t>
        </w:r>
        <w:proofErr w:type="spellEnd"/>
        <w:r w:rsidRPr="00830D6F">
          <w:rPr>
            <w:color w:val="000000"/>
            <w:u w:val="single"/>
            <w:lang w:bidi="en-US"/>
          </w:rPr>
          <w:t>.</w:t>
        </w:r>
        <w:proofErr w:type="spellStart"/>
        <w:r>
          <w:rPr>
            <w:color w:val="000000"/>
            <w:u w:val="single"/>
            <w:lang w:val="en-US" w:bidi="en-US"/>
          </w:rPr>
          <w:t>owasp</w:t>
        </w:r>
        <w:proofErr w:type="spellEnd"/>
        <w:r w:rsidRPr="00830D6F">
          <w:rPr>
            <w:color w:val="000000"/>
            <w:u w:val="single"/>
            <w:lang w:bidi="en-US"/>
          </w:rPr>
          <w:t>.</w:t>
        </w:r>
        <w:r>
          <w:rPr>
            <w:color w:val="000000"/>
            <w:u w:val="single"/>
            <w:lang w:val="en-US" w:bidi="en-US"/>
          </w:rPr>
          <w:t>Org</w:t>
        </w:r>
        <w:r w:rsidRPr="00830D6F">
          <w:rPr>
            <w:color w:val="000000"/>
            <w:u w:val="single"/>
            <w:lang w:bidi="en-US"/>
          </w:rPr>
          <w:t>/</w:t>
        </w:r>
        <w:r>
          <w:rPr>
            <w:color w:val="000000"/>
            <w:u w:val="single"/>
            <w:lang w:val="en-US" w:bidi="en-US"/>
          </w:rPr>
          <w:t>images</w:t>
        </w:r>
        <w:r w:rsidRPr="00830D6F">
          <w:rPr>
            <w:color w:val="000000"/>
            <w:u w:val="single"/>
            <w:lang w:bidi="en-US"/>
          </w:rPr>
          <w:t>/</w:t>
        </w:r>
        <w:r>
          <w:rPr>
            <w:color w:val="000000"/>
            <w:u w:val="single"/>
            <w:lang w:val="en-US" w:bidi="en-US"/>
          </w:rPr>
          <w:t>l</w:t>
        </w:r>
        <w:r w:rsidRPr="00830D6F">
          <w:rPr>
            <w:color w:val="000000"/>
            <w:u w:val="single"/>
            <w:lang w:bidi="en-US"/>
          </w:rPr>
          <w:t>/</w:t>
        </w:r>
        <w:r>
          <w:rPr>
            <w:color w:val="000000"/>
            <w:u w:val="single"/>
            <w:lang w:eastAsia="ru-RU" w:bidi="ru-RU"/>
          </w:rPr>
          <w:t>1</w:t>
        </w:r>
        <w:r w:rsidRPr="00830D6F">
          <w:rPr>
            <w:color w:val="000000"/>
            <w:u w:val="single"/>
            <w:lang w:bidi="en-US"/>
          </w:rPr>
          <w:t>9/</w:t>
        </w:r>
        <w:proofErr w:type="spellStart"/>
        <w:r>
          <w:rPr>
            <w:color w:val="000000"/>
            <w:u w:val="single"/>
            <w:lang w:val="en-US" w:bidi="en-US"/>
          </w:rPr>
          <w:t>OTGv</w:t>
        </w:r>
        <w:proofErr w:type="spellEnd"/>
        <w:r w:rsidRPr="00830D6F">
          <w:rPr>
            <w:color w:val="000000"/>
            <w:u w:val="single"/>
            <w:lang w:bidi="en-US"/>
          </w:rPr>
          <w:t>4.</w:t>
        </w:r>
        <w:r>
          <w:rPr>
            <w:color w:val="000000"/>
            <w:u w:val="single"/>
            <w:lang w:val="en-US" w:bidi="en-US"/>
          </w:rPr>
          <w:t>pdf</w:t>
        </w:r>
      </w:hyperlink>
    </w:p>
    <w:p w:rsidR="00193CC6" w:rsidRP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75"/>
        </w:tabs>
        <w:ind w:firstLine="720"/>
        <w:rPr>
          <w:lang w:val="en-US"/>
        </w:rPr>
      </w:pPr>
      <w:r>
        <w:rPr>
          <w:color w:val="000000"/>
          <w:lang w:val="en-US" w:bidi="en-US"/>
        </w:rPr>
        <w:t xml:space="preserve">Penetration Testing Execution Standard (PTES) </w:t>
      </w:r>
      <w:hyperlink r:id="rId7" w:history="1">
        <w:r>
          <w:rPr>
            <w:color w:val="000000"/>
            <w:u w:val="single"/>
            <w:lang w:val="en-US" w:bidi="en-US"/>
          </w:rPr>
          <w:t>http://www.pentest- standard.org/</w:t>
        </w:r>
        <w:proofErr w:type="spellStart"/>
        <w:r>
          <w:rPr>
            <w:color w:val="000000"/>
            <w:u w:val="single"/>
            <w:lang w:val="en-US" w:bidi="en-US"/>
          </w:rPr>
          <w:t>index.php</w:t>
        </w:r>
        <w:proofErr w:type="spellEnd"/>
        <w:r>
          <w:rPr>
            <w:color w:val="000000"/>
            <w:u w:val="single"/>
            <w:lang w:val="en-US" w:bidi="en-US"/>
          </w:rPr>
          <w:t>/</w:t>
        </w:r>
        <w:proofErr w:type="spellStart"/>
        <w:r>
          <w:rPr>
            <w:color w:val="000000"/>
            <w:u w:val="single"/>
            <w:lang w:val="en-US" w:bidi="en-US"/>
          </w:rPr>
          <w:t>Main_Page</w:t>
        </w:r>
        <w:proofErr w:type="spellEnd"/>
      </w:hyperlink>
    </w:p>
    <w:p w:rsidR="00193CC6" w:rsidRPr="00830D6F" w:rsidRDefault="00193CC6" w:rsidP="00193CC6">
      <w:pPr>
        <w:pStyle w:val="15"/>
        <w:shd w:val="clear" w:color="auto" w:fill="auto"/>
        <w:tabs>
          <w:tab w:val="left" w:pos="1075"/>
        </w:tabs>
        <w:ind w:left="720" w:firstLine="0"/>
        <w:rPr>
          <w:lang w:val="en-US"/>
        </w:rPr>
      </w:pPr>
    </w:p>
    <w:p w:rsidR="00193CC6" w:rsidRDefault="00193CC6" w:rsidP="00193CC6">
      <w:pPr>
        <w:pStyle w:val="15"/>
        <w:shd w:val="clear" w:color="auto" w:fill="auto"/>
        <w:ind w:firstLine="720"/>
        <w:jc w:val="center"/>
        <w:rPr>
          <w:b/>
          <w:bCs/>
          <w:color w:val="000000"/>
          <w:lang w:eastAsia="ru-RU" w:bidi="ru-RU"/>
        </w:rPr>
      </w:pPr>
      <w:r>
        <w:rPr>
          <w:b/>
          <w:bCs/>
          <w:color w:val="000000"/>
          <w:lang w:eastAsia="ru-RU" w:bidi="ru-RU"/>
        </w:rPr>
        <w:t>Дополнительная</w:t>
      </w:r>
    </w:p>
    <w:p w:rsidR="00193CC6" w:rsidRDefault="00193CC6" w:rsidP="00193CC6">
      <w:pPr>
        <w:pStyle w:val="15"/>
        <w:shd w:val="clear" w:color="auto" w:fill="auto"/>
        <w:ind w:firstLine="720"/>
        <w:jc w:val="center"/>
      </w:pPr>
    </w:p>
    <w:p w:rsid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95"/>
        </w:tabs>
        <w:ind w:firstLine="720"/>
      </w:pPr>
      <w:r>
        <w:rPr>
          <w:color w:val="000000"/>
          <w:lang w:val="en-US" w:bidi="en-US"/>
        </w:rPr>
        <w:t xml:space="preserve">D. </w:t>
      </w:r>
      <w:proofErr w:type="spellStart"/>
      <w:r>
        <w:rPr>
          <w:color w:val="000000"/>
          <w:lang w:val="en-US" w:bidi="en-US"/>
        </w:rPr>
        <w:t>Stuttard</w:t>
      </w:r>
      <w:proofErr w:type="spellEnd"/>
      <w:r>
        <w:rPr>
          <w:color w:val="000000"/>
          <w:lang w:val="en-US" w:bidi="en-US"/>
        </w:rPr>
        <w:t xml:space="preserve"> M. Pinto The Web Application Hacker's Handbook: Finding and Exploiting Security Flaws 2nd Edition-Wiley. 2011, - 912 c</w:t>
      </w:r>
    </w:p>
    <w:p w:rsidR="00193CC6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90"/>
        </w:tabs>
        <w:ind w:firstLine="720"/>
      </w:pPr>
      <w:r>
        <w:rPr>
          <w:color w:val="000000"/>
          <w:lang w:val="en-US" w:bidi="en-US"/>
        </w:rPr>
        <w:t xml:space="preserve">G. Weidman Penetration Testing: A Hands-On Introduction to Hacking </w:t>
      </w:r>
      <w:r>
        <w:rPr>
          <w:color w:val="000000"/>
          <w:lang w:eastAsia="ru-RU" w:bidi="ru-RU"/>
        </w:rPr>
        <w:t>(Практическое руководство по тестированию на проникновение) - 2014, - 528 с.</w:t>
      </w:r>
    </w:p>
    <w:p w:rsidR="00193CC6" w:rsidRPr="00830D6F" w:rsidRDefault="00193CC6" w:rsidP="00193CC6">
      <w:pPr>
        <w:pStyle w:val="15"/>
        <w:numPr>
          <w:ilvl w:val="0"/>
          <w:numId w:val="7"/>
        </w:numPr>
        <w:shd w:val="clear" w:color="auto" w:fill="auto"/>
        <w:tabs>
          <w:tab w:val="left" w:pos="1085"/>
        </w:tabs>
        <w:spacing w:after="200"/>
        <w:ind w:firstLine="720"/>
        <w:rPr>
          <w:lang w:val="en-US"/>
        </w:rPr>
      </w:pPr>
      <w:r>
        <w:rPr>
          <w:color w:val="000000"/>
          <w:lang w:val="en-US" w:bidi="en-US"/>
        </w:rPr>
        <w:t xml:space="preserve">J. Faircloth Penetration Tester's Open Source Toolkit 4th Edition - </w:t>
      </w:r>
      <w:proofErr w:type="spellStart"/>
      <w:r>
        <w:rPr>
          <w:color w:val="000000"/>
          <w:lang w:val="en-US" w:bidi="en-US"/>
        </w:rPr>
        <w:t>Syngress</w:t>
      </w:r>
      <w:proofErr w:type="spellEnd"/>
      <w:r>
        <w:rPr>
          <w:color w:val="000000"/>
          <w:lang w:val="en-US" w:bidi="en-US"/>
        </w:rPr>
        <w:t>, 2016-458 c.</w:t>
      </w:r>
    </w:p>
    <w:p w:rsidR="00193CC6" w:rsidRPr="00193CC6" w:rsidRDefault="00193CC6" w:rsidP="00193CC6">
      <w:pPr>
        <w:spacing w:before="120" w:after="120"/>
        <w:rPr>
          <w:b/>
          <w:sz w:val="28"/>
          <w:szCs w:val="28"/>
          <w:lang w:val="en-US"/>
        </w:rPr>
      </w:pPr>
    </w:p>
    <w:p w:rsidR="00542481" w:rsidRPr="00193CC6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P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93CC6" w:rsidRPr="008463BE" w:rsidRDefault="00193CC6" w:rsidP="00193CC6">
      <w:pPr>
        <w:jc w:val="center"/>
        <w:rPr>
          <w:b/>
          <w:sz w:val="28"/>
          <w:szCs w:val="28"/>
        </w:rPr>
      </w:pPr>
      <w:r w:rsidRPr="008463BE">
        <w:rPr>
          <w:b/>
          <w:sz w:val="28"/>
          <w:szCs w:val="28"/>
        </w:rPr>
        <w:lastRenderedPageBreak/>
        <w:t>6 УЧЕБНАЯ КАРТА ПО ДИСЦИПЛИНЕ ПЕРЕПОДГОТОВКИ</w:t>
      </w:r>
    </w:p>
    <w:p w:rsidR="00193CC6" w:rsidRPr="008463BE" w:rsidRDefault="00193CC6" w:rsidP="00193CC6">
      <w:pPr>
        <w:ind w:firstLine="709"/>
        <w:rPr>
          <w:sz w:val="28"/>
          <w:szCs w:val="28"/>
        </w:rPr>
      </w:pPr>
    </w:p>
    <w:p w:rsidR="00193CC6" w:rsidRPr="008463BE" w:rsidRDefault="00193CC6" w:rsidP="00193CC6">
      <w:pPr>
        <w:ind w:firstLine="709"/>
        <w:rPr>
          <w:sz w:val="28"/>
          <w:szCs w:val="28"/>
        </w:rPr>
      </w:pPr>
      <w:r w:rsidRPr="008463BE">
        <w:rPr>
          <w:b/>
          <w:sz w:val="28"/>
          <w:szCs w:val="28"/>
        </w:rPr>
        <w:t>Специальность</w:t>
      </w:r>
      <w:r w:rsidRPr="008463BE">
        <w:rPr>
          <w:sz w:val="28"/>
          <w:szCs w:val="28"/>
        </w:rPr>
        <w:t>: «Тестирование программного обеспечения»</w:t>
      </w:r>
    </w:p>
    <w:p w:rsidR="00193CC6" w:rsidRPr="008463BE" w:rsidRDefault="00193CC6" w:rsidP="00193CC6">
      <w:pPr>
        <w:ind w:firstLine="709"/>
        <w:rPr>
          <w:sz w:val="28"/>
          <w:szCs w:val="28"/>
        </w:rPr>
      </w:pPr>
      <w:r w:rsidRPr="008463BE">
        <w:rPr>
          <w:b/>
          <w:sz w:val="28"/>
          <w:szCs w:val="28"/>
        </w:rPr>
        <w:t>Форма получения образования</w:t>
      </w:r>
      <w:r w:rsidRPr="008463BE">
        <w:rPr>
          <w:sz w:val="28"/>
          <w:szCs w:val="28"/>
        </w:rPr>
        <w:t>: заочная</w:t>
      </w:r>
    </w:p>
    <w:p w:rsidR="00193CC6" w:rsidRPr="008463BE" w:rsidRDefault="00193CC6" w:rsidP="00193CC6">
      <w:pPr>
        <w:ind w:firstLine="709"/>
        <w:rPr>
          <w:sz w:val="28"/>
          <w:szCs w:val="28"/>
        </w:rPr>
      </w:pPr>
      <w:r w:rsidRPr="008463BE">
        <w:rPr>
          <w:b/>
          <w:sz w:val="28"/>
          <w:szCs w:val="28"/>
        </w:rPr>
        <w:t>Дисциплина:</w:t>
      </w:r>
      <w:r w:rsidRPr="008463BE">
        <w:rPr>
          <w:sz w:val="28"/>
          <w:szCs w:val="28"/>
        </w:rPr>
        <w:t xml:space="preserve"> «Основы организации систем непрерывного выполнения и тестирования программного обеспечения».</w:t>
      </w:r>
    </w:p>
    <w:p w:rsidR="00193CC6" w:rsidRPr="008463BE" w:rsidRDefault="00193CC6" w:rsidP="00193CC6">
      <w:pPr>
        <w:ind w:firstLine="709"/>
        <w:rPr>
          <w:sz w:val="28"/>
          <w:szCs w:val="28"/>
        </w:rPr>
      </w:pPr>
      <w:r w:rsidRPr="008463BE">
        <w:rPr>
          <w:b/>
          <w:sz w:val="28"/>
          <w:szCs w:val="28"/>
        </w:rPr>
        <w:t>Этап обучения:</w:t>
      </w:r>
      <w:r w:rsidRPr="008463BE">
        <w:rPr>
          <w:sz w:val="28"/>
          <w:szCs w:val="28"/>
        </w:rPr>
        <w:t xml:space="preserve"> 1</w:t>
      </w:r>
    </w:p>
    <w:p w:rsidR="00193CC6" w:rsidRPr="008463BE" w:rsidRDefault="00193CC6" w:rsidP="00193CC6">
      <w:pPr>
        <w:ind w:firstLine="709"/>
        <w:rPr>
          <w:sz w:val="28"/>
          <w:szCs w:val="28"/>
        </w:rPr>
      </w:pPr>
    </w:p>
    <w:tbl>
      <w:tblPr>
        <w:tblW w:w="98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1131"/>
        <w:gridCol w:w="1202"/>
        <w:gridCol w:w="4128"/>
        <w:gridCol w:w="2303"/>
      </w:tblGrid>
      <w:tr w:rsidR="00193CC6" w:rsidRPr="008463BE" w:rsidTr="00193CC6">
        <w:tc>
          <w:tcPr>
            <w:tcW w:w="1131" w:type="dxa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 xml:space="preserve">№ </w:t>
            </w:r>
          </w:p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 xml:space="preserve">занятия </w:t>
            </w:r>
          </w:p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п/п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Вид занятия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Кол-во часов</w:t>
            </w:r>
          </w:p>
        </w:tc>
        <w:tc>
          <w:tcPr>
            <w:tcW w:w="4128" w:type="dxa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Тема занятия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Обеспеченность*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jc w:val="both"/>
              <w:rPr>
                <w:sz w:val="28"/>
                <w:szCs w:val="28"/>
              </w:rPr>
            </w:pPr>
            <w:r w:rsidRPr="00193CC6">
              <w:rPr>
                <w:color w:val="000000"/>
                <w:sz w:val="28"/>
                <w:szCs w:val="28"/>
                <w:lang w:bidi="ru-RU"/>
              </w:rPr>
              <w:t>Процесс тестирования защищенности программного</w:t>
            </w:r>
            <w:r w:rsidRPr="00193CC6">
              <w:rPr>
                <w:color w:val="000000"/>
                <w:sz w:val="28"/>
                <w:szCs w:val="28"/>
                <w:lang w:bidi="ru-RU"/>
              </w:rPr>
              <w:br/>
              <w:t>обеспечения</w:t>
            </w: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20"/>
              <w:keepNext/>
              <w:keepLines/>
              <w:shd w:val="clear" w:color="auto" w:fill="auto"/>
              <w:spacing w:after="0"/>
              <w:jc w:val="both"/>
              <w:rPr>
                <w:b w:val="0"/>
                <w:i w:val="0"/>
              </w:rPr>
            </w:pPr>
            <w:r w:rsidRPr="00193CC6">
              <w:rPr>
                <w:b w:val="0"/>
                <w:i w:val="0"/>
                <w:color w:val="000000"/>
                <w:lang w:eastAsia="ru-RU" w:bidi="ru-RU"/>
              </w:rPr>
              <w:t>Тестирование на проникновение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20"/>
              <w:keepNext/>
              <w:keepLines/>
              <w:shd w:val="clear" w:color="auto" w:fill="auto"/>
              <w:spacing w:after="0"/>
              <w:jc w:val="both"/>
              <w:rPr>
                <w:b w:val="0"/>
                <w:i w:val="0"/>
              </w:rPr>
            </w:pPr>
            <w:r w:rsidRPr="00193CC6">
              <w:rPr>
                <w:b w:val="0"/>
                <w:i w:val="0"/>
                <w:color w:val="000000"/>
                <w:lang w:eastAsia="ru-RU" w:bidi="ru-RU"/>
              </w:rPr>
              <w:t>Межсайтовое выполнение сценариев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20"/>
              <w:keepNext/>
              <w:keepLines/>
              <w:shd w:val="clear" w:color="auto" w:fill="auto"/>
              <w:spacing w:after="0"/>
              <w:jc w:val="both"/>
              <w:rPr>
                <w:b w:val="0"/>
                <w:i w:val="0"/>
              </w:rPr>
            </w:pPr>
            <w:r w:rsidRPr="00193CC6">
              <w:rPr>
                <w:b w:val="0"/>
                <w:i w:val="0"/>
                <w:color w:val="000000"/>
                <w:lang w:eastAsia="ru-RU" w:bidi="ru-RU"/>
              </w:rPr>
              <w:t xml:space="preserve">Внедрение </w:t>
            </w:r>
            <w:r w:rsidRPr="00193CC6">
              <w:rPr>
                <w:b w:val="0"/>
                <w:i w:val="0"/>
                <w:color w:val="000000"/>
                <w:lang w:val="en-US" w:bidi="en-US"/>
              </w:rPr>
              <w:t xml:space="preserve">SQL </w:t>
            </w:r>
            <w:r w:rsidRPr="00193CC6">
              <w:rPr>
                <w:b w:val="0"/>
                <w:i w:val="0"/>
                <w:color w:val="000000"/>
                <w:lang w:eastAsia="ru-RU" w:bidi="ru-RU"/>
              </w:rPr>
              <w:t>кода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15"/>
              <w:shd w:val="clear" w:color="auto" w:fill="auto"/>
              <w:tabs>
                <w:tab w:val="left" w:pos="418"/>
              </w:tabs>
              <w:ind w:firstLine="0"/>
              <w:jc w:val="both"/>
            </w:pPr>
            <w:r w:rsidRPr="00193CC6">
              <w:rPr>
                <w:color w:val="000000"/>
                <w:lang w:eastAsia="ru-RU" w:bidi="ru-RU"/>
              </w:rPr>
              <w:t xml:space="preserve">Поиск и анализ уязвимостей на стороне клиента </w:t>
            </w:r>
            <w:r w:rsidRPr="00193CC6">
              <w:rPr>
                <w:color w:val="000000"/>
                <w:lang w:bidi="en-US"/>
              </w:rPr>
              <w:t>(</w:t>
            </w:r>
            <w:r w:rsidRPr="00193CC6">
              <w:rPr>
                <w:color w:val="000000"/>
                <w:lang w:val="en-US" w:bidi="en-US"/>
              </w:rPr>
              <w:t>XSS</w:t>
            </w:r>
            <w:r w:rsidRPr="00193CC6">
              <w:rPr>
                <w:color w:val="000000"/>
                <w:lang w:bidi="en-US"/>
              </w:rPr>
              <w:t xml:space="preserve">, </w:t>
            </w:r>
            <w:r w:rsidRPr="00193CC6">
              <w:rPr>
                <w:color w:val="000000"/>
                <w:lang w:val="en-US" w:bidi="en-US"/>
              </w:rPr>
              <w:t>CSRF</w:t>
            </w:r>
            <w:r w:rsidRPr="00193CC6">
              <w:rPr>
                <w:color w:val="000000"/>
                <w:lang w:bidi="en-US"/>
              </w:rPr>
              <w:t>).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  <w:r w:rsidRPr="00193CC6">
              <w:rPr>
                <w:color w:val="000000"/>
                <w:sz w:val="28"/>
                <w:szCs w:val="28"/>
                <w:lang w:bidi="ru-RU"/>
              </w:rPr>
              <w:t>Атаки на аутентификацию и авторизацию пользователей</w:t>
            </w:r>
          </w:p>
        </w:tc>
        <w:tc>
          <w:tcPr>
            <w:tcW w:w="2303" w:type="dxa"/>
            <w:shd w:val="clear" w:color="auto" w:fill="auto"/>
          </w:tcPr>
          <w:p w:rsidR="00193CC6" w:rsidRDefault="00193CC6" w:rsidP="00193CC6">
            <w:r w:rsidRPr="00C01E34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20"/>
              <w:keepNext/>
              <w:keepLines/>
              <w:shd w:val="clear" w:color="auto" w:fill="auto"/>
              <w:spacing w:after="0"/>
              <w:jc w:val="both"/>
              <w:rPr>
                <w:b w:val="0"/>
                <w:i w:val="0"/>
              </w:rPr>
            </w:pPr>
            <w:r w:rsidRPr="00193CC6">
              <w:rPr>
                <w:b w:val="0"/>
                <w:i w:val="0"/>
                <w:color w:val="000000"/>
                <w:lang w:eastAsia="ru-RU" w:bidi="ru-RU"/>
              </w:rPr>
              <w:t>Управление сессиями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Default="00193CC6" w:rsidP="00193CC6">
            <w:r w:rsidRPr="00C01E34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15"/>
              <w:shd w:val="clear" w:color="auto" w:fill="auto"/>
              <w:tabs>
                <w:tab w:val="left" w:pos="418"/>
              </w:tabs>
              <w:ind w:firstLine="0"/>
              <w:jc w:val="both"/>
            </w:pPr>
            <w:r w:rsidRPr="00193CC6">
              <w:rPr>
                <w:color w:val="000000"/>
                <w:lang w:eastAsia="ru-RU" w:bidi="ru-RU"/>
              </w:rPr>
              <w:t xml:space="preserve">Поиск и анализ уязвимостей внедрения </w:t>
            </w:r>
            <w:r w:rsidRPr="00193CC6">
              <w:rPr>
                <w:color w:val="000000"/>
                <w:lang w:val="en-US" w:bidi="en-US"/>
              </w:rPr>
              <w:t>SQL</w:t>
            </w:r>
            <w:r w:rsidRPr="00193CC6">
              <w:rPr>
                <w:color w:val="000000"/>
                <w:lang w:eastAsia="ru-RU" w:bidi="ru-RU"/>
              </w:rPr>
              <w:t>-кода и внедрения команд ОС.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15"/>
              <w:shd w:val="clear" w:color="auto" w:fill="auto"/>
              <w:tabs>
                <w:tab w:val="left" w:pos="418"/>
              </w:tabs>
              <w:ind w:firstLine="0"/>
              <w:jc w:val="both"/>
            </w:pPr>
            <w:r w:rsidRPr="00193CC6">
              <w:rPr>
                <w:color w:val="000000"/>
                <w:lang w:eastAsia="ru-RU" w:bidi="ru-RU"/>
              </w:rPr>
              <w:t>Поиск и анализ уязвимостей аутентификации и авторизации пользователей. Управление сессиями.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jc w:val="both"/>
              <w:rPr>
                <w:sz w:val="28"/>
                <w:szCs w:val="28"/>
                <w:lang w:val="be-BY"/>
              </w:rPr>
            </w:pPr>
            <w:r w:rsidRPr="00193CC6">
              <w:rPr>
                <w:color w:val="000000"/>
                <w:sz w:val="28"/>
                <w:szCs w:val="28"/>
                <w:lang w:bidi="ru-RU"/>
              </w:rPr>
              <w:t>Атаки на файлы и ресурсы веб-приложений</w:t>
            </w:r>
          </w:p>
        </w:tc>
        <w:tc>
          <w:tcPr>
            <w:tcW w:w="2303" w:type="dxa"/>
            <w:shd w:val="clear" w:color="auto" w:fill="auto"/>
          </w:tcPr>
          <w:p w:rsidR="00193CC6" w:rsidRDefault="00193CC6" w:rsidP="00193CC6">
            <w:r w:rsidRPr="00827EAD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2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20"/>
              <w:keepNext/>
              <w:keepLines/>
              <w:shd w:val="clear" w:color="auto" w:fill="auto"/>
              <w:spacing w:after="0"/>
              <w:jc w:val="both"/>
              <w:rPr>
                <w:b w:val="0"/>
                <w:i w:val="0"/>
              </w:rPr>
            </w:pPr>
            <w:r w:rsidRPr="00193CC6">
              <w:rPr>
                <w:b w:val="0"/>
                <w:i w:val="0"/>
                <w:color w:val="000000"/>
                <w:lang w:eastAsia="ru-RU" w:bidi="ru-RU"/>
              </w:rPr>
              <w:t>Общие сведения о средствах сканирования и аудита веб-</w:t>
            </w:r>
            <w:r w:rsidRPr="00193CC6">
              <w:rPr>
                <w:b w:val="0"/>
                <w:i w:val="0"/>
                <w:color w:val="000000"/>
                <w:lang w:eastAsia="ru-RU" w:bidi="ru-RU"/>
              </w:rPr>
              <w:br/>
              <w:t>приложений</w:t>
            </w:r>
          </w:p>
          <w:p w:rsidR="00193CC6" w:rsidRPr="00193CC6" w:rsidRDefault="00193CC6" w:rsidP="00193C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03" w:type="dxa"/>
            <w:shd w:val="clear" w:color="auto" w:fill="auto"/>
          </w:tcPr>
          <w:p w:rsidR="00193CC6" w:rsidRDefault="00193CC6" w:rsidP="00193CC6">
            <w:r w:rsidRPr="00827EAD">
              <w:rPr>
                <w:sz w:val="28"/>
                <w:szCs w:val="28"/>
              </w:rPr>
              <w:t>презентация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15"/>
              <w:tabs>
                <w:tab w:val="left" w:pos="418"/>
              </w:tabs>
              <w:ind w:firstLine="0"/>
              <w:jc w:val="both"/>
            </w:pPr>
            <w:r w:rsidRPr="00193CC6">
              <w:rPr>
                <w:color w:val="000000"/>
                <w:lang w:eastAsia="ru-RU" w:bidi="ru-RU"/>
              </w:rPr>
              <w:t>Атаки на файлы и ресурсы веб-приложений. Небезопасная загрузка файлов на веб-сервер, эксплуатация и обход фильтров.</w:t>
            </w: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93CC6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pStyle w:val="a6"/>
              <w:numPr>
                <w:ilvl w:val="0"/>
                <w:numId w:val="8"/>
              </w:numPr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31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:rsidR="00193CC6" w:rsidRPr="008463BE" w:rsidRDefault="00193CC6" w:rsidP="00193C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28" w:type="dxa"/>
            <w:shd w:val="clear" w:color="auto" w:fill="auto"/>
          </w:tcPr>
          <w:p w:rsidR="00193CC6" w:rsidRPr="00193CC6" w:rsidRDefault="00193CC6" w:rsidP="00193CC6">
            <w:pPr>
              <w:pStyle w:val="15"/>
              <w:tabs>
                <w:tab w:val="left" w:pos="418"/>
              </w:tabs>
              <w:ind w:firstLine="0"/>
              <w:jc w:val="both"/>
            </w:pPr>
            <w:r w:rsidRPr="00193CC6">
              <w:rPr>
                <w:color w:val="000000"/>
                <w:lang w:eastAsia="ru-RU" w:bidi="ru-RU"/>
              </w:rPr>
              <w:t>Использование автоматических средств сканирования и аудита безопасности ПО и информационных систем.</w:t>
            </w:r>
          </w:p>
        </w:tc>
        <w:tc>
          <w:tcPr>
            <w:tcW w:w="2303" w:type="dxa"/>
            <w:shd w:val="clear" w:color="auto" w:fill="auto"/>
          </w:tcPr>
          <w:p w:rsidR="00193CC6" w:rsidRPr="008463BE" w:rsidRDefault="00193CC6" w:rsidP="00193CC6">
            <w:pPr>
              <w:rPr>
                <w:sz w:val="28"/>
                <w:szCs w:val="28"/>
              </w:rPr>
            </w:pPr>
            <w:r w:rsidRPr="008463BE">
              <w:rPr>
                <w:sz w:val="28"/>
                <w:szCs w:val="28"/>
              </w:rPr>
              <w:t>компьютерный класс</w:t>
            </w:r>
          </w:p>
        </w:tc>
      </w:tr>
      <w:tr w:rsidR="00193CC6" w:rsidRPr="008463BE" w:rsidTr="00193CC6">
        <w:trPr>
          <w:trHeight w:val="888"/>
        </w:trPr>
        <w:tc>
          <w:tcPr>
            <w:tcW w:w="1131" w:type="dxa"/>
            <w:shd w:val="clear" w:color="auto" w:fill="auto"/>
            <w:vAlign w:val="center"/>
          </w:tcPr>
          <w:p w:rsidR="00193CC6" w:rsidRPr="008463BE" w:rsidRDefault="00193CC6" w:rsidP="0010696D">
            <w:pPr>
              <w:pStyle w:val="a6"/>
              <w:ind w:left="0"/>
              <w:rPr>
                <w:b/>
                <w:sz w:val="28"/>
                <w:szCs w:val="28"/>
              </w:rPr>
            </w:pPr>
            <w:r w:rsidRPr="008463BE">
              <w:rPr>
                <w:b/>
                <w:sz w:val="28"/>
                <w:szCs w:val="28"/>
                <w:lang w:val="be-BY"/>
              </w:rPr>
              <w:t xml:space="preserve">Итого </w:t>
            </w:r>
          </w:p>
        </w:tc>
        <w:tc>
          <w:tcPr>
            <w:tcW w:w="2333" w:type="dxa"/>
            <w:gridSpan w:val="2"/>
            <w:shd w:val="clear" w:color="auto" w:fill="auto"/>
            <w:vAlign w:val="center"/>
          </w:tcPr>
          <w:p w:rsidR="00193CC6" w:rsidRPr="008463BE" w:rsidRDefault="00193CC6" w:rsidP="001069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8463BE">
              <w:rPr>
                <w:sz w:val="28"/>
                <w:szCs w:val="28"/>
              </w:rPr>
              <w:t xml:space="preserve"> </w:t>
            </w:r>
            <w:proofErr w:type="spellStart"/>
            <w:r w:rsidRPr="008463BE">
              <w:rPr>
                <w:sz w:val="28"/>
                <w:szCs w:val="28"/>
              </w:rPr>
              <w:t>ч.л</w:t>
            </w:r>
            <w:proofErr w:type="spellEnd"/>
            <w:r w:rsidRPr="008463BE">
              <w:rPr>
                <w:sz w:val="28"/>
                <w:szCs w:val="28"/>
              </w:rPr>
              <w:t xml:space="preserve">., 20 ч. </w:t>
            </w:r>
            <w:proofErr w:type="spellStart"/>
            <w:r w:rsidRPr="008463BE">
              <w:rPr>
                <w:sz w:val="28"/>
                <w:szCs w:val="28"/>
              </w:rPr>
              <w:t>лз</w:t>
            </w:r>
            <w:proofErr w:type="spellEnd"/>
          </w:p>
        </w:tc>
        <w:tc>
          <w:tcPr>
            <w:tcW w:w="4128" w:type="dxa"/>
            <w:shd w:val="clear" w:color="auto" w:fill="auto"/>
            <w:vAlign w:val="center"/>
          </w:tcPr>
          <w:p w:rsidR="00193CC6" w:rsidRPr="008463BE" w:rsidRDefault="00193CC6" w:rsidP="0010696D">
            <w:pPr>
              <w:rPr>
                <w:sz w:val="28"/>
                <w:szCs w:val="28"/>
                <w:lang w:val="be-BY"/>
              </w:rPr>
            </w:pPr>
          </w:p>
        </w:tc>
        <w:tc>
          <w:tcPr>
            <w:tcW w:w="2303" w:type="dxa"/>
            <w:shd w:val="clear" w:color="auto" w:fill="auto"/>
            <w:vAlign w:val="center"/>
          </w:tcPr>
          <w:p w:rsidR="00193CC6" w:rsidRPr="008463BE" w:rsidRDefault="00193CC6" w:rsidP="0010696D">
            <w:pPr>
              <w:rPr>
                <w:sz w:val="28"/>
                <w:szCs w:val="28"/>
              </w:rPr>
            </w:pPr>
          </w:p>
        </w:tc>
      </w:tr>
    </w:tbl>
    <w:p w:rsidR="00193CC6" w:rsidRPr="008463BE" w:rsidRDefault="00193CC6" w:rsidP="00193CC6">
      <w:pPr>
        <w:ind w:firstLine="709"/>
        <w:rPr>
          <w:sz w:val="28"/>
          <w:szCs w:val="28"/>
        </w:rPr>
      </w:pPr>
    </w:p>
    <w:p w:rsidR="00193CC6" w:rsidRPr="008463BE" w:rsidRDefault="00193CC6" w:rsidP="00193CC6">
      <w:pPr>
        <w:ind w:firstLine="709"/>
        <w:rPr>
          <w:sz w:val="28"/>
          <w:szCs w:val="28"/>
        </w:rPr>
      </w:pPr>
      <w:r w:rsidRPr="008463BE">
        <w:rPr>
          <w:sz w:val="28"/>
          <w:szCs w:val="28"/>
        </w:rPr>
        <w:t>* презентация, компьютерный класс, задания для письменного опрос, перечень вопросов для устного опроса и т.д.</w:t>
      </w:r>
    </w:p>
    <w:p w:rsidR="00193CC6" w:rsidRP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193CC6" w:rsidRPr="00193CC6" w:rsidRDefault="00193CC6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Pr="00193CC6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Pr="00193CC6" w:rsidRDefault="00542481" w:rsidP="00542481">
      <w:pPr>
        <w:pStyle w:val="a4"/>
        <w:ind w:left="0"/>
        <w:rPr>
          <w:rFonts w:ascii="Times New Roman" w:hAnsi="Times New Roman"/>
          <w:b/>
          <w:caps/>
          <w:sz w:val="28"/>
          <w:szCs w:val="28"/>
        </w:rPr>
      </w:pPr>
    </w:p>
    <w:p w:rsidR="00542481" w:rsidRPr="00193CC6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bidi="en-US"/>
        </w:rPr>
      </w:pPr>
    </w:p>
    <w:p w:rsidR="00542481" w:rsidRPr="00193CC6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bidi="en-US"/>
        </w:rPr>
      </w:pPr>
    </w:p>
    <w:p w:rsidR="00542481" w:rsidRPr="00193CC6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bidi="en-US"/>
        </w:rPr>
      </w:pPr>
    </w:p>
    <w:p w:rsidR="00542481" w:rsidRPr="00193CC6" w:rsidRDefault="00542481" w:rsidP="00CD25B4">
      <w:pPr>
        <w:pStyle w:val="15"/>
        <w:shd w:val="clear" w:color="auto" w:fill="auto"/>
        <w:spacing w:after="620"/>
        <w:ind w:firstLine="740"/>
        <w:jc w:val="both"/>
        <w:rPr>
          <w:color w:val="000000"/>
          <w:lang w:bidi="en-US"/>
        </w:rPr>
      </w:pPr>
    </w:p>
    <w:p w:rsidR="00542481" w:rsidRPr="00193CC6" w:rsidRDefault="00542481" w:rsidP="00CD25B4">
      <w:pPr>
        <w:pStyle w:val="15"/>
        <w:shd w:val="clear" w:color="auto" w:fill="auto"/>
        <w:spacing w:after="620"/>
        <w:ind w:firstLine="740"/>
        <w:jc w:val="both"/>
      </w:pPr>
    </w:p>
    <w:p w:rsidR="00CD25B4" w:rsidRPr="00193CC6" w:rsidRDefault="00CD25B4" w:rsidP="00CD25B4">
      <w:pPr>
        <w:rPr>
          <w:sz w:val="28"/>
          <w:szCs w:val="28"/>
        </w:rPr>
      </w:pPr>
    </w:p>
    <w:sectPr w:rsidR="00CD25B4" w:rsidRPr="00193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750"/>
    <w:multiLevelType w:val="hybridMultilevel"/>
    <w:tmpl w:val="FBBE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1E71"/>
    <w:multiLevelType w:val="multilevel"/>
    <w:tmpl w:val="151419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5A14E1"/>
    <w:multiLevelType w:val="multilevel"/>
    <w:tmpl w:val="641614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DF2EE4"/>
    <w:multiLevelType w:val="hybridMultilevel"/>
    <w:tmpl w:val="C8120236"/>
    <w:lvl w:ilvl="0" w:tplc="D9285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CA6F4E"/>
    <w:multiLevelType w:val="hybridMultilevel"/>
    <w:tmpl w:val="9D544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567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C06B9"/>
    <w:multiLevelType w:val="multilevel"/>
    <w:tmpl w:val="3EEE7EB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3871FA"/>
    <w:multiLevelType w:val="multilevel"/>
    <w:tmpl w:val="9D74E5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9344F5"/>
    <w:multiLevelType w:val="hybridMultilevel"/>
    <w:tmpl w:val="EB9A1C92"/>
    <w:lvl w:ilvl="0" w:tplc="EBEC5302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B4"/>
    <w:rsid w:val="00193CC6"/>
    <w:rsid w:val="00542481"/>
    <w:rsid w:val="009B3BBB"/>
    <w:rsid w:val="00AF530E"/>
    <w:rsid w:val="00CD25B4"/>
    <w:rsid w:val="00D0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4713"/>
  <w15:chartTrackingRefBased/>
  <w15:docId w15:val="{4DB6F702-184B-4F60-BC8A-F5B14C77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2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CD25B4"/>
    <w:pPr>
      <w:keepNext/>
      <w:ind w:firstLine="709"/>
      <w:jc w:val="center"/>
      <w:outlineLvl w:val="2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CD25B4"/>
    <w:rPr>
      <w:rFonts w:ascii="Courier New" w:hAnsi="Courier New"/>
    </w:rPr>
  </w:style>
  <w:style w:type="paragraph" w:customStyle="1" w:styleId="12">
    <w:name w:val="Текст1"/>
    <w:basedOn w:val="a"/>
    <w:rsid w:val="00CD25B4"/>
    <w:rPr>
      <w:rFonts w:ascii="Courier New" w:hAnsi="Courier New"/>
    </w:rPr>
  </w:style>
  <w:style w:type="character" w:customStyle="1" w:styleId="13">
    <w:name w:val="Заголовок №1_"/>
    <w:basedOn w:val="a0"/>
    <w:link w:val="14"/>
    <w:rsid w:val="00CD25B4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a3">
    <w:name w:val="Основной текст_"/>
    <w:basedOn w:val="a0"/>
    <w:link w:val="15"/>
    <w:rsid w:val="00CD25B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4">
    <w:name w:val="Заголовок №1"/>
    <w:basedOn w:val="a"/>
    <w:link w:val="13"/>
    <w:rsid w:val="00CD25B4"/>
    <w:pPr>
      <w:widowControl w:val="0"/>
      <w:shd w:val="clear" w:color="auto" w:fill="FFFFFF"/>
      <w:spacing w:after="210" w:line="226" w:lineRule="auto"/>
      <w:jc w:val="center"/>
      <w:outlineLvl w:val="0"/>
    </w:pPr>
    <w:rPr>
      <w:b/>
      <w:bCs/>
      <w:sz w:val="32"/>
      <w:szCs w:val="32"/>
      <w:lang w:eastAsia="en-US"/>
    </w:rPr>
  </w:style>
  <w:style w:type="paragraph" w:customStyle="1" w:styleId="15">
    <w:name w:val="Основной текст1"/>
    <w:basedOn w:val="a"/>
    <w:link w:val="a3"/>
    <w:rsid w:val="00CD25B4"/>
    <w:pPr>
      <w:widowControl w:val="0"/>
      <w:shd w:val="clear" w:color="auto" w:fill="FFFFFF"/>
      <w:ind w:firstLine="400"/>
    </w:pPr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rsid w:val="00CD25B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">
    <w:name w:val="Заголовок №2_"/>
    <w:basedOn w:val="a0"/>
    <w:link w:val="20"/>
    <w:rsid w:val="00CD25B4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20">
    <w:name w:val="Заголовок №2"/>
    <w:basedOn w:val="a"/>
    <w:link w:val="2"/>
    <w:rsid w:val="00CD25B4"/>
    <w:pPr>
      <w:widowControl w:val="0"/>
      <w:shd w:val="clear" w:color="auto" w:fill="FFFFFF"/>
      <w:spacing w:after="80"/>
      <w:jc w:val="center"/>
      <w:outlineLvl w:val="1"/>
    </w:pPr>
    <w:rPr>
      <w:b/>
      <w:bCs/>
      <w:i/>
      <w:iCs/>
      <w:sz w:val="28"/>
      <w:szCs w:val="28"/>
      <w:lang w:eastAsia="en-US"/>
    </w:rPr>
  </w:style>
  <w:style w:type="paragraph" w:styleId="a4">
    <w:name w:val="Body Text Indent"/>
    <w:basedOn w:val="a"/>
    <w:link w:val="a5"/>
    <w:rsid w:val="00542481"/>
    <w:pPr>
      <w:ind w:left="4253"/>
    </w:pPr>
    <w:rPr>
      <w:rFonts w:ascii="Arial" w:hAnsi="Arial"/>
      <w:sz w:val="24"/>
    </w:rPr>
  </w:style>
  <w:style w:type="character" w:customStyle="1" w:styleId="a5">
    <w:name w:val="Основной текст с отступом Знак"/>
    <w:basedOn w:val="a0"/>
    <w:link w:val="a4"/>
    <w:rsid w:val="0054248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19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test-standard.org/index.php/Main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vvw.owasp.Org/images/l/19/OTGv4.pdf" TargetMode="External"/><Relationship Id="rId5" Type="http://schemas.openxmlformats.org/officeDocument/2006/relationships/hyperlink" Target="https://www.owasp.Org/images/7/72/OWASP_Top_l_0-2017_%28en%29.pd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DEP2</dc:creator>
  <cp:keywords/>
  <dc:description/>
  <cp:lastModifiedBy>DEP2</cp:lastModifiedBy>
  <cp:revision>3</cp:revision>
  <dcterms:created xsi:type="dcterms:W3CDTF">2020-07-20T13:15:00Z</dcterms:created>
  <dcterms:modified xsi:type="dcterms:W3CDTF">2020-07-21T07:19:00Z</dcterms:modified>
</cp:coreProperties>
</file>