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E5D" w:rsidRPr="002D6C50" w:rsidRDefault="00877E5D" w:rsidP="00F507B1">
      <w:pPr>
        <w:ind w:firstLine="0"/>
        <w:jc w:val="center"/>
      </w:pPr>
      <w:r>
        <w:t>МИНИСТЕРСТВО ОБРАЗОВАНИЯ РЕСПУБЛИКИ БЕЛАРУСЬ</w:t>
      </w:r>
      <w:r w:rsidRPr="002D6C50">
        <w:t xml:space="preserve"> </w:t>
      </w:r>
    </w:p>
    <w:p w:rsidR="00877E5D" w:rsidRPr="002D6C50" w:rsidRDefault="00877E5D" w:rsidP="00F507B1">
      <w:pPr>
        <w:ind w:firstLine="0"/>
        <w:jc w:val="center"/>
      </w:pPr>
      <w:r>
        <w:t>УЧРЕЖДЕНИЕ ОБРАЗОВАНИЯ</w:t>
      </w:r>
      <w:r w:rsidRPr="002D6C50">
        <w:t xml:space="preserve"> </w:t>
      </w:r>
    </w:p>
    <w:p w:rsidR="00877E5D" w:rsidRPr="002D6C50" w:rsidRDefault="00877E5D" w:rsidP="00F507B1">
      <w:pPr>
        <w:ind w:firstLine="0"/>
        <w:jc w:val="center"/>
      </w:pPr>
      <w:r>
        <w:t>«БЕЛОРУССКИЙ ГОСУДАРСТВЕННЫЙ УНИВЕРСИТЕТ ИНФОРМАТИКИ И РАДИОЭЛЕКТРОНИКИ»</w:t>
      </w:r>
      <w:r w:rsidRPr="002D6C50">
        <w:t xml:space="preserve"> </w:t>
      </w:r>
    </w:p>
    <w:p w:rsidR="00877E5D" w:rsidRPr="002D6C50" w:rsidRDefault="00877E5D" w:rsidP="00F507B1">
      <w:pPr>
        <w:ind w:firstLine="0"/>
        <w:jc w:val="center"/>
      </w:pPr>
      <w:r>
        <w:t xml:space="preserve">Институт </w:t>
      </w:r>
      <w:r w:rsidR="005B663A">
        <w:t>информационных</w:t>
      </w:r>
      <w:r>
        <w:t xml:space="preserve"> техноло</w:t>
      </w:r>
      <w:r w:rsidR="005B663A">
        <w:t>гий</w:t>
      </w:r>
      <w:r>
        <w:t xml:space="preserve"> </w:t>
      </w:r>
    </w:p>
    <w:p w:rsidR="00877E5D" w:rsidRDefault="00877E5D" w:rsidP="00877E5D">
      <w:pPr>
        <w:jc w:val="center"/>
        <w:rPr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63"/>
        <w:gridCol w:w="1563"/>
        <w:gridCol w:w="1287"/>
        <w:gridCol w:w="240"/>
        <w:gridCol w:w="842"/>
        <w:gridCol w:w="283"/>
        <w:gridCol w:w="1276"/>
        <w:gridCol w:w="954"/>
        <w:gridCol w:w="1563"/>
      </w:tblGrid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2641" w:type="dxa"/>
            <w:gridSpan w:val="4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УТВЕРЖДАЮ</w:t>
            </w:r>
          </w:p>
        </w:tc>
        <w:tc>
          <w:tcPr>
            <w:tcW w:w="954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</w:tr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3595" w:type="dxa"/>
            <w:gridSpan w:val="5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Директор института</w:t>
            </w: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</w:tr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5158" w:type="dxa"/>
            <w:gridSpan w:val="6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информационных технологий БГУИР</w:t>
            </w:r>
          </w:p>
        </w:tc>
      </w:tr>
      <w:tr w:rsidR="00461C4A" w:rsidRPr="006843DD" w:rsidTr="006843DD"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264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61C4A" w:rsidRPr="006843DD" w:rsidRDefault="00461C4A" w:rsidP="006843DD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:rsidR="00461C4A" w:rsidRPr="007E3697" w:rsidRDefault="00461C4A" w:rsidP="006843DD">
            <w:pPr>
              <w:pStyle w:val="ab"/>
              <w:rPr>
                <w:sz w:val="24"/>
                <w:lang w:val="ru-RU" w:eastAsia="ru-RU"/>
              </w:rPr>
            </w:pPr>
            <w:r w:rsidRPr="007E3697">
              <w:rPr>
                <w:lang w:val="ru-RU" w:eastAsia="ru-RU"/>
              </w:rPr>
              <w:t>А.А. Охрименко</w:t>
            </w:r>
          </w:p>
        </w:tc>
      </w:tr>
      <w:tr w:rsidR="00F507B1" w:rsidRPr="006843DD" w:rsidTr="006843DD"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64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:rsidR="00F507B1" w:rsidRPr="007E3697" w:rsidRDefault="00F507B1" w:rsidP="00461C4A">
            <w:pPr>
              <w:pStyle w:val="ab"/>
              <w:rPr>
                <w:lang w:val="ru-RU" w:eastAsia="ru-RU"/>
              </w:rPr>
            </w:pPr>
          </w:p>
        </w:tc>
      </w:tr>
      <w:tr w:rsidR="00F507B1" w:rsidRPr="006843DD" w:rsidTr="006843DD"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287" w:type="dxa"/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40" w:type="dxa"/>
            <w:shd w:val="clear" w:color="auto" w:fill="auto"/>
          </w:tcPr>
          <w:p w:rsidR="00F507B1" w:rsidRPr="006843DD" w:rsidRDefault="00F507B1" w:rsidP="006843DD">
            <w:pPr>
              <w:pStyle w:val="ab"/>
              <w:rPr>
                <w:lang w:val="en-US" w:eastAsia="ru-RU"/>
              </w:rPr>
            </w:pPr>
            <w:r w:rsidRPr="006843DD">
              <w:rPr>
                <w:lang w:val="en-US" w:eastAsia="ru-RU"/>
              </w:rPr>
              <w:t>"</w:t>
            </w: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F507B1" w:rsidRPr="006843DD" w:rsidRDefault="00F507B1" w:rsidP="006843DD">
            <w:pPr>
              <w:pStyle w:val="ab"/>
              <w:rPr>
                <w:lang w:val="en-US" w:eastAsia="ru-RU"/>
              </w:rPr>
            </w:pPr>
            <w:r w:rsidRPr="006843DD">
              <w:rPr>
                <w:lang w:val="en-US" w:eastAsia="ru-RU"/>
              </w:rPr>
              <w:t>"</w:t>
            </w:r>
          </w:p>
        </w:tc>
        <w:tc>
          <w:tcPr>
            <w:tcW w:w="223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F507B1" w:rsidRPr="006843DD" w:rsidRDefault="00683B4E" w:rsidP="006843DD">
            <w:pPr>
              <w:pStyle w:val="ab"/>
              <w:rPr>
                <w:sz w:val="24"/>
                <w:lang w:val="en-US" w:eastAsia="ru-RU"/>
              </w:rPr>
            </w:pPr>
            <w:r w:rsidRPr="007E3697">
              <w:rPr>
                <w:lang w:val="ru-RU" w:eastAsia="ru-RU"/>
              </w:rPr>
              <w:fldChar w:fldCharType="begin"/>
            </w:r>
            <w:r w:rsidRPr="007E3697">
              <w:rPr>
                <w:lang w:val="ru-RU" w:eastAsia="ru-RU"/>
              </w:rPr>
              <w:instrText xml:space="preserve"> TIME \@ "yyyy" </w:instrText>
            </w:r>
            <w:r w:rsidRPr="007E3697">
              <w:rPr>
                <w:lang w:val="ru-RU" w:eastAsia="ru-RU"/>
              </w:rPr>
              <w:fldChar w:fldCharType="separate"/>
            </w:r>
            <w:r w:rsidR="00872DD2">
              <w:rPr>
                <w:noProof/>
                <w:lang w:val="ru-RU" w:eastAsia="ru-RU"/>
              </w:rPr>
              <w:t>2020</w:t>
            </w:r>
            <w:r w:rsidRPr="007E3697">
              <w:rPr>
                <w:lang w:val="ru-RU" w:eastAsia="ru-RU"/>
              </w:rPr>
              <w:fldChar w:fldCharType="end"/>
            </w:r>
            <w:r w:rsidR="00F507B1" w:rsidRPr="007E3697">
              <w:rPr>
                <w:lang w:val="ru-RU" w:eastAsia="ru-RU"/>
              </w:rPr>
              <w:t xml:space="preserve"> г</w:t>
            </w:r>
            <w:r w:rsidRPr="006843DD">
              <w:rPr>
                <w:lang w:val="en-US" w:eastAsia="ru-RU"/>
              </w:rPr>
              <w:t>.</w:t>
            </w:r>
          </w:p>
        </w:tc>
      </w:tr>
    </w:tbl>
    <w:p w:rsidR="00877E5D" w:rsidRDefault="00877E5D" w:rsidP="00877E5D">
      <w:pPr>
        <w:jc w:val="center"/>
        <w:rPr>
          <w:sz w:val="24"/>
        </w:rPr>
      </w:pPr>
    </w:p>
    <w:p w:rsidR="00877E5D" w:rsidRDefault="00877E5D" w:rsidP="00877E5D">
      <w:pPr>
        <w:jc w:val="center"/>
        <w:rPr>
          <w:sz w:val="24"/>
        </w:rPr>
      </w:pPr>
    </w:p>
    <w:p w:rsidR="00877E5D" w:rsidRDefault="00877E5D" w:rsidP="00877E5D">
      <w:pPr>
        <w:jc w:val="center"/>
        <w:rPr>
          <w:sz w:val="24"/>
        </w:rPr>
      </w:pPr>
    </w:p>
    <w:p w:rsidR="00877E5D" w:rsidRDefault="00877E5D" w:rsidP="00F507B1">
      <w:pPr>
        <w:ind w:firstLine="0"/>
        <w:jc w:val="center"/>
        <w:rPr>
          <w:caps/>
          <w:spacing w:val="20"/>
        </w:rPr>
      </w:pPr>
      <w:r>
        <w:rPr>
          <w:spacing w:val="20"/>
        </w:rPr>
        <w:t>УЧЕБНАЯ ПРОГРАММА</w:t>
      </w:r>
      <w:r w:rsidRPr="002D6C50">
        <w:rPr>
          <w:spacing w:val="20"/>
        </w:rPr>
        <w:t xml:space="preserve"> </w:t>
      </w:r>
      <w:r w:rsidRPr="009A38BE">
        <w:rPr>
          <w:caps/>
          <w:spacing w:val="20"/>
        </w:rPr>
        <w:t>по дисциплине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"/>
        <w:gridCol w:w="600"/>
        <w:gridCol w:w="351"/>
        <w:gridCol w:w="920"/>
        <w:gridCol w:w="1079"/>
        <w:gridCol w:w="335"/>
        <w:gridCol w:w="705"/>
        <w:gridCol w:w="1404"/>
        <w:gridCol w:w="3752"/>
      </w:tblGrid>
      <w:tr w:rsidR="00F507B1" w:rsidRPr="006843DD" w:rsidTr="00AD30A6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07B1" w:rsidRPr="006843DD" w:rsidRDefault="00AD30A6" w:rsidP="006843DD">
            <w:pPr>
              <w:ind w:firstLine="0"/>
              <w:jc w:val="center"/>
              <w:rPr>
                <w:b/>
                <w:i/>
                <w:spacing w:val="20"/>
              </w:rPr>
            </w:pPr>
            <w:r w:rsidRPr="00AD30A6">
              <w:rPr>
                <w:b/>
                <w:i/>
                <w:spacing w:val="20"/>
              </w:rPr>
              <w:t>Организация и проектирование баз данных</w:t>
            </w:r>
          </w:p>
        </w:tc>
      </w:tr>
      <w:tr w:rsidR="00F507B1" w:rsidRPr="006843DD" w:rsidTr="006843DD">
        <w:tc>
          <w:tcPr>
            <w:tcW w:w="9571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18"/>
              </w:rPr>
              <w:t>(наименование дисциплины)</w:t>
            </w:r>
          </w:p>
        </w:tc>
      </w:tr>
      <w:tr w:rsidR="00F507B1" w:rsidRPr="006843DD" w:rsidTr="006843DD">
        <w:tc>
          <w:tcPr>
            <w:tcW w:w="3652" w:type="dxa"/>
            <w:gridSpan w:val="6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24"/>
              </w:rPr>
              <w:t>специальности переподготовки</w:t>
            </w:r>
          </w:p>
        </w:tc>
        <w:tc>
          <w:tcPr>
            <w:tcW w:w="591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b/>
                <w:i/>
                <w:spacing w:val="20"/>
              </w:rPr>
            </w:pPr>
            <w:r w:rsidRPr="006843DD">
              <w:rPr>
                <w:b/>
                <w:i/>
                <w:iCs/>
              </w:rPr>
              <w:t>1-40 01 73</w:t>
            </w:r>
          </w:p>
        </w:tc>
      </w:tr>
      <w:tr w:rsidR="00F507B1" w:rsidRPr="006843DD" w:rsidTr="006843DD">
        <w:tc>
          <w:tcPr>
            <w:tcW w:w="3652" w:type="dxa"/>
            <w:gridSpan w:val="6"/>
            <w:shd w:val="clear" w:color="auto" w:fill="auto"/>
          </w:tcPr>
          <w:p w:rsidR="00F507B1" w:rsidRPr="006843DD" w:rsidRDefault="00F507B1" w:rsidP="006843DD">
            <w:pPr>
              <w:tabs>
                <w:tab w:val="left" w:pos="1701"/>
                <w:tab w:val="right" w:pos="9072"/>
              </w:tabs>
              <w:spacing w:line="276" w:lineRule="auto"/>
              <w:jc w:val="center"/>
              <w:rPr>
                <w:spacing w:val="20"/>
              </w:rPr>
            </w:pPr>
          </w:p>
        </w:tc>
        <w:tc>
          <w:tcPr>
            <w:tcW w:w="5919" w:type="dxa"/>
            <w:gridSpan w:val="3"/>
            <w:shd w:val="clear" w:color="auto" w:fill="auto"/>
          </w:tcPr>
          <w:p w:rsidR="00F507B1" w:rsidRPr="006843DD" w:rsidRDefault="00F507B1" w:rsidP="006843DD">
            <w:pPr>
              <w:tabs>
                <w:tab w:val="left" w:pos="1701"/>
                <w:tab w:val="right" w:pos="9072"/>
              </w:tabs>
              <w:spacing w:line="276" w:lineRule="auto"/>
              <w:ind w:firstLine="0"/>
              <w:jc w:val="center"/>
              <w:rPr>
                <w:spacing w:val="20"/>
              </w:rPr>
            </w:pPr>
            <w:r w:rsidRPr="006843DD">
              <w:rPr>
                <w:sz w:val="18"/>
              </w:rPr>
              <w:t>(код и наименование специальности и квалификации переподготовки)</w:t>
            </w:r>
          </w:p>
        </w:tc>
      </w:tr>
      <w:tr w:rsidR="00F507B1" w:rsidRPr="006843DD" w:rsidTr="006843DD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b/>
                <w:spacing w:val="20"/>
              </w:rPr>
            </w:pPr>
            <w:r w:rsidRPr="006843DD">
              <w:rPr>
                <w:b/>
                <w:i/>
                <w:iCs/>
              </w:rPr>
              <w:t>"Программное обеспечение информационных систем"</w:t>
            </w:r>
          </w:p>
        </w:tc>
      </w:tr>
      <w:tr w:rsidR="00F507B1" w:rsidRPr="006843DD" w:rsidTr="006843DD">
        <w:tc>
          <w:tcPr>
            <w:tcW w:w="9571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24"/>
              </w:rPr>
              <w:t>в соответствии с типовым учебным планом переподготовки, утвержденным</w:t>
            </w:r>
          </w:p>
        </w:tc>
      </w:tr>
      <w:tr w:rsidR="00F507B1" w:rsidRPr="006843DD" w:rsidTr="006843DD">
        <w:tc>
          <w:tcPr>
            <w:tcW w:w="351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  <w:lang w:val="en-US"/>
              </w:rPr>
            </w:pPr>
            <w:r w:rsidRPr="006843DD">
              <w:rPr>
                <w:spacing w:val="20"/>
                <w:lang w:val="en-US"/>
              </w:rPr>
              <w:t>"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  <w:tc>
          <w:tcPr>
            <w:tcW w:w="351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  <w:lang w:val="en-US"/>
              </w:rPr>
            </w:pPr>
            <w:r w:rsidRPr="006843DD">
              <w:rPr>
                <w:spacing w:val="20"/>
                <w:lang w:val="en-US"/>
              </w:rPr>
              <w:t>"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  <w:tc>
          <w:tcPr>
            <w:tcW w:w="1081" w:type="dxa"/>
            <w:shd w:val="clear" w:color="auto" w:fill="auto"/>
          </w:tcPr>
          <w:p w:rsidR="00F507B1" w:rsidRPr="006843DD" w:rsidRDefault="00683B4E" w:rsidP="006843DD">
            <w:pPr>
              <w:ind w:firstLine="0"/>
              <w:jc w:val="center"/>
              <w:rPr>
                <w:spacing w:val="20"/>
                <w:lang w:val="en-US"/>
              </w:rPr>
            </w:pPr>
            <w:r w:rsidRPr="006843DD">
              <w:rPr>
                <w:sz w:val="24"/>
              </w:rPr>
              <w:fldChar w:fldCharType="begin"/>
            </w:r>
            <w:r w:rsidRPr="006843DD">
              <w:rPr>
                <w:sz w:val="24"/>
              </w:rPr>
              <w:instrText xml:space="preserve"> TIME \@ "yyyy" </w:instrText>
            </w:r>
            <w:r w:rsidRPr="006843DD">
              <w:rPr>
                <w:sz w:val="24"/>
              </w:rPr>
              <w:fldChar w:fldCharType="separate"/>
            </w:r>
            <w:r w:rsidR="00872DD2">
              <w:rPr>
                <w:noProof/>
                <w:sz w:val="24"/>
              </w:rPr>
              <w:t>2020</w:t>
            </w:r>
            <w:r w:rsidRPr="006843DD">
              <w:rPr>
                <w:sz w:val="24"/>
              </w:rPr>
              <w:fldChar w:fldCharType="end"/>
            </w:r>
            <w:r w:rsidR="00F507B1" w:rsidRPr="006843DD">
              <w:rPr>
                <w:sz w:val="24"/>
              </w:rPr>
              <w:t> г</w:t>
            </w:r>
            <w:r w:rsidR="00F507B1" w:rsidRPr="006843DD">
              <w:rPr>
                <w:sz w:val="24"/>
                <w:lang w:val="en-US"/>
              </w:rPr>
              <w:t>.</w:t>
            </w:r>
          </w:p>
        </w:tc>
        <w:tc>
          <w:tcPr>
            <w:tcW w:w="1045" w:type="dxa"/>
            <w:gridSpan w:val="2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24"/>
              </w:rPr>
              <w:t>рег. №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  <w:tc>
          <w:tcPr>
            <w:tcW w:w="3793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</w:tr>
      <w:tr w:rsidR="00F507B1" w:rsidRPr="006843DD" w:rsidTr="006843DD">
        <w:tc>
          <w:tcPr>
            <w:tcW w:w="5778" w:type="dxa"/>
            <w:gridSpan w:val="8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  <w:r w:rsidRPr="006843DD">
              <w:rPr>
                <w:sz w:val="18"/>
              </w:rPr>
              <w:t>(дата утверждения, регистрационный номер)</w:t>
            </w:r>
          </w:p>
        </w:tc>
        <w:tc>
          <w:tcPr>
            <w:tcW w:w="3793" w:type="dxa"/>
            <w:shd w:val="clear" w:color="auto" w:fill="auto"/>
          </w:tcPr>
          <w:p w:rsidR="00F507B1" w:rsidRPr="006843DD" w:rsidRDefault="00F507B1" w:rsidP="006843DD">
            <w:pPr>
              <w:ind w:firstLine="0"/>
              <w:jc w:val="center"/>
              <w:rPr>
                <w:spacing w:val="20"/>
              </w:rPr>
            </w:pPr>
          </w:p>
        </w:tc>
      </w:tr>
    </w:tbl>
    <w:p w:rsidR="00930F3B" w:rsidRPr="00C55D22" w:rsidRDefault="00930F3B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930F3B" w:rsidRPr="00C55D22" w:rsidRDefault="00930F3B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A443F2" w:rsidRDefault="00A443F2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A443F2" w:rsidRDefault="00A443F2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A443F2" w:rsidRDefault="00A443F2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877E5D" w:rsidRDefault="00877E5D" w:rsidP="00877E5D">
      <w:pPr>
        <w:tabs>
          <w:tab w:val="left" w:pos="1134"/>
          <w:tab w:val="left" w:pos="5387"/>
          <w:tab w:val="left" w:pos="6237"/>
        </w:tabs>
        <w:jc w:val="center"/>
        <w:rPr>
          <w:b/>
          <w:bCs/>
          <w:sz w:val="24"/>
        </w:rPr>
      </w:pPr>
    </w:p>
    <w:p w:rsidR="00877E5D" w:rsidRPr="00B11CD6" w:rsidRDefault="00877E5D" w:rsidP="00B77621">
      <w:pPr>
        <w:tabs>
          <w:tab w:val="left" w:pos="1134"/>
          <w:tab w:val="left" w:pos="5387"/>
          <w:tab w:val="left" w:pos="6237"/>
        </w:tabs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МИНСК, </w:t>
      </w:r>
      <w:r w:rsidR="00683B4E" w:rsidRPr="00683B4E">
        <w:rPr>
          <w:b/>
          <w:bCs/>
          <w:sz w:val="24"/>
        </w:rPr>
        <w:fldChar w:fldCharType="begin"/>
      </w:r>
      <w:r w:rsidR="00683B4E" w:rsidRPr="00683B4E">
        <w:rPr>
          <w:b/>
          <w:bCs/>
          <w:sz w:val="24"/>
        </w:rPr>
        <w:instrText xml:space="preserve"> TIME \@ "yyyy" </w:instrText>
      </w:r>
      <w:r w:rsidR="00683B4E" w:rsidRPr="00683B4E">
        <w:rPr>
          <w:b/>
          <w:bCs/>
          <w:sz w:val="24"/>
        </w:rPr>
        <w:fldChar w:fldCharType="separate"/>
      </w:r>
      <w:r w:rsidR="00872DD2">
        <w:rPr>
          <w:b/>
          <w:bCs/>
          <w:noProof/>
          <w:sz w:val="24"/>
        </w:rPr>
        <w:t>2020</w:t>
      </w:r>
      <w:r w:rsidR="00683B4E" w:rsidRPr="00683B4E"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г.</w:t>
      </w:r>
      <w:r w:rsidRPr="00B11CD6">
        <w:rPr>
          <w:b/>
          <w:bCs/>
          <w:sz w:val="24"/>
        </w:rPr>
        <w:t xml:space="preserve"> </w:t>
      </w:r>
    </w:p>
    <w:p w:rsidR="00877E5D" w:rsidRDefault="005B663A" w:rsidP="00877E5D">
      <w:pPr>
        <w:tabs>
          <w:tab w:val="right" w:pos="9072"/>
        </w:tabs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683B4E" w:rsidRPr="006843DD" w:rsidTr="006843DD">
        <w:tc>
          <w:tcPr>
            <w:tcW w:w="9571" w:type="dxa"/>
            <w:tcBorders>
              <w:bottom w:val="nil"/>
            </w:tcBorders>
            <w:shd w:val="clear" w:color="auto" w:fill="auto"/>
          </w:tcPr>
          <w:p w:rsidR="00683B4E" w:rsidRPr="007E3697" w:rsidRDefault="00683B4E" w:rsidP="006843DD">
            <w:pPr>
              <w:pStyle w:val="ab"/>
              <w:rPr>
                <w:lang w:val="ru-RU" w:eastAsia="ru-RU"/>
              </w:rPr>
            </w:pPr>
            <w:r w:rsidRPr="007E3697">
              <w:rPr>
                <w:lang w:val="ru-RU" w:eastAsia="ru-RU"/>
              </w:rPr>
              <w:lastRenderedPageBreak/>
              <w:t>Разработчик программы:</w:t>
            </w:r>
          </w:p>
        </w:tc>
      </w:tr>
      <w:tr w:rsidR="00683B4E" w:rsidRPr="006843DD" w:rsidTr="006843DD">
        <w:tc>
          <w:tcPr>
            <w:tcW w:w="9571" w:type="dxa"/>
            <w:tcBorders>
              <w:bottom w:val="single" w:sz="8" w:space="0" w:color="auto"/>
            </w:tcBorders>
            <w:shd w:val="clear" w:color="auto" w:fill="auto"/>
          </w:tcPr>
          <w:p w:rsidR="00683B4E" w:rsidRPr="00AD30A6" w:rsidRDefault="00AD30A6" w:rsidP="001E2D30">
            <w:pPr>
              <w:pStyle w:val="ab"/>
              <w:rPr>
                <w:lang w:val="ru-RU" w:eastAsia="ru-RU"/>
              </w:rPr>
            </w:pPr>
            <w:proofErr w:type="spellStart"/>
            <w:r w:rsidRPr="00AD30A6">
              <w:rPr>
                <w:lang w:val="ru-RU" w:eastAsia="ru-RU"/>
              </w:rPr>
              <w:t>Моженкова</w:t>
            </w:r>
            <w:proofErr w:type="spellEnd"/>
            <w:r w:rsidRPr="00AD30A6">
              <w:rPr>
                <w:lang w:val="ru-RU" w:eastAsia="ru-RU"/>
              </w:rPr>
              <w:t xml:space="preserve"> Е.В., ст. преподаватель</w:t>
            </w:r>
          </w:p>
        </w:tc>
      </w:tr>
    </w:tbl>
    <w:p w:rsidR="00683B4E" w:rsidRDefault="00683B4E" w:rsidP="00877E5D">
      <w:pPr>
        <w:tabs>
          <w:tab w:val="right" w:pos="9072"/>
        </w:tabs>
        <w:rPr>
          <w:sz w:val="24"/>
        </w:rPr>
      </w:pPr>
    </w:p>
    <w:p w:rsidR="00683B4E" w:rsidRDefault="00683B4E" w:rsidP="00877E5D">
      <w:pPr>
        <w:tabs>
          <w:tab w:val="right" w:pos="9072"/>
        </w:tabs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93"/>
        <w:gridCol w:w="913"/>
        <w:gridCol w:w="493"/>
        <w:gridCol w:w="314"/>
        <w:gridCol w:w="539"/>
        <w:gridCol w:w="314"/>
        <w:gridCol w:w="816"/>
        <w:gridCol w:w="4315"/>
      </w:tblGrid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Рекомендована к утверждению:</w:t>
            </w:r>
          </w:p>
        </w:tc>
      </w:tr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кафедрой микропроцессорных систем сетей</w:t>
            </w:r>
          </w:p>
        </w:tc>
      </w:tr>
      <w:tr w:rsidR="00683B4E" w:rsidRPr="006843DD" w:rsidTr="006843DD">
        <w:tc>
          <w:tcPr>
            <w:tcW w:w="1806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протокол №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93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от</w:t>
            </w: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360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43DD">
              <w:rPr>
                <w:bCs/>
                <w:sz w:val="24"/>
              </w:rPr>
              <w:fldChar w:fldCharType="begin"/>
            </w:r>
            <w:r w:rsidRPr="006843DD">
              <w:rPr>
                <w:bCs/>
                <w:sz w:val="24"/>
              </w:rPr>
              <w:instrText xml:space="preserve"> TIME \@ "yyyy" </w:instrText>
            </w:r>
            <w:r w:rsidRPr="006843DD">
              <w:rPr>
                <w:bCs/>
                <w:sz w:val="24"/>
              </w:rPr>
              <w:fldChar w:fldCharType="separate"/>
            </w:r>
            <w:r w:rsidR="00872DD2">
              <w:rPr>
                <w:bCs/>
                <w:noProof/>
                <w:sz w:val="24"/>
              </w:rPr>
              <w:t>2020</w:t>
            </w:r>
            <w:r w:rsidRPr="006843DD">
              <w:rPr>
                <w:sz w:val="24"/>
              </w:rPr>
              <w:fldChar w:fldCharType="end"/>
            </w:r>
            <w:r w:rsidRPr="006843DD">
              <w:rPr>
                <w:bCs/>
                <w:sz w:val="24"/>
              </w:rPr>
              <w:t xml:space="preserve"> г.</w:t>
            </w:r>
          </w:p>
        </w:tc>
      </w:tr>
    </w:tbl>
    <w:p w:rsidR="00683B4E" w:rsidRDefault="00683B4E" w:rsidP="00877E5D">
      <w:pPr>
        <w:tabs>
          <w:tab w:val="right" w:pos="9072"/>
        </w:tabs>
        <w:rPr>
          <w:sz w:val="24"/>
        </w:rPr>
      </w:pPr>
    </w:p>
    <w:p w:rsidR="00877E5D" w:rsidRDefault="00877E5D" w:rsidP="00877E5D">
      <w:pPr>
        <w:tabs>
          <w:tab w:val="right" w:pos="9072"/>
        </w:tabs>
        <w:rPr>
          <w:sz w:val="24"/>
        </w:rPr>
      </w:pPr>
    </w:p>
    <w:tbl>
      <w:tblPr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1793"/>
        <w:gridCol w:w="913"/>
        <w:gridCol w:w="493"/>
        <w:gridCol w:w="314"/>
        <w:gridCol w:w="539"/>
        <w:gridCol w:w="314"/>
        <w:gridCol w:w="816"/>
        <w:gridCol w:w="4315"/>
      </w:tblGrid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C55D22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3B4E">
              <w:t>Утверждена</w:t>
            </w:r>
          </w:p>
        </w:tc>
      </w:tr>
      <w:tr w:rsidR="00683B4E" w:rsidRPr="006843DD" w:rsidTr="006843DD">
        <w:tc>
          <w:tcPr>
            <w:tcW w:w="9571" w:type="dxa"/>
            <w:gridSpan w:val="8"/>
            <w:shd w:val="clear" w:color="auto" w:fill="auto"/>
          </w:tcPr>
          <w:p w:rsidR="00683B4E" w:rsidRPr="006843DD" w:rsidRDefault="00C55D22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3B4E">
              <w:t>Советом Института информационных технологий БГУИР</w:t>
            </w:r>
          </w:p>
        </w:tc>
      </w:tr>
      <w:tr w:rsidR="00683B4E" w:rsidRPr="006843DD" w:rsidTr="006843DD">
        <w:tc>
          <w:tcPr>
            <w:tcW w:w="1806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протокол №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93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D72978">
              <w:t>от</w:t>
            </w: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312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  <w:lang w:val="en-US"/>
              </w:rPr>
            </w:pPr>
            <w:r w:rsidRPr="006843DD">
              <w:rPr>
                <w:sz w:val="24"/>
                <w:lang w:val="en-US"/>
              </w:rPr>
              <w:t>"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</w:p>
        </w:tc>
        <w:tc>
          <w:tcPr>
            <w:tcW w:w="4360" w:type="dxa"/>
            <w:shd w:val="clear" w:color="auto" w:fill="auto"/>
          </w:tcPr>
          <w:p w:rsidR="00683B4E" w:rsidRPr="006843DD" w:rsidRDefault="00683B4E" w:rsidP="006843DD">
            <w:pPr>
              <w:tabs>
                <w:tab w:val="right" w:pos="9072"/>
              </w:tabs>
              <w:ind w:firstLine="0"/>
              <w:rPr>
                <w:sz w:val="24"/>
              </w:rPr>
            </w:pPr>
            <w:r w:rsidRPr="006843DD">
              <w:rPr>
                <w:bCs/>
                <w:sz w:val="24"/>
              </w:rPr>
              <w:fldChar w:fldCharType="begin"/>
            </w:r>
            <w:r w:rsidRPr="006843DD">
              <w:rPr>
                <w:bCs/>
                <w:sz w:val="24"/>
              </w:rPr>
              <w:instrText xml:space="preserve"> TIME \@ "yyyy" </w:instrText>
            </w:r>
            <w:r w:rsidRPr="006843DD">
              <w:rPr>
                <w:bCs/>
                <w:sz w:val="24"/>
              </w:rPr>
              <w:fldChar w:fldCharType="separate"/>
            </w:r>
            <w:r w:rsidR="00872DD2">
              <w:rPr>
                <w:bCs/>
                <w:noProof/>
                <w:sz w:val="24"/>
              </w:rPr>
              <w:t>2020</w:t>
            </w:r>
            <w:r w:rsidRPr="006843DD">
              <w:rPr>
                <w:sz w:val="24"/>
              </w:rPr>
              <w:fldChar w:fldCharType="end"/>
            </w:r>
            <w:r w:rsidRPr="006843DD">
              <w:rPr>
                <w:bCs/>
                <w:sz w:val="24"/>
              </w:rPr>
              <w:t xml:space="preserve"> г.</w:t>
            </w:r>
          </w:p>
        </w:tc>
      </w:tr>
    </w:tbl>
    <w:p w:rsidR="00AF69AA" w:rsidRDefault="00AF69AA" w:rsidP="00AF69AA">
      <w:pPr>
        <w:tabs>
          <w:tab w:val="right" w:pos="9072"/>
        </w:tabs>
        <w:rPr>
          <w:sz w:val="24"/>
        </w:rPr>
      </w:pPr>
    </w:p>
    <w:p w:rsidR="00AF69AA" w:rsidRDefault="00AF69AA" w:rsidP="00AF69AA">
      <w:pPr>
        <w:tabs>
          <w:tab w:val="right" w:pos="9072"/>
        </w:tabs>
        <w:rPr>
          <w:sz w:val="24"/>
        </w:rPr>
      </w:pPr>
    </w:p>
    <w:p w:rsidR="00C55D22" w:rsidRPr="00BA723A" w:rsidRDefault="00C55D22" w:rsidP="00DD0484">
      <w:pPr>
        <w:tabs>
          <w:tab w:val="left" w:pos="5387"/>
        </w:tabs>
        <w:rPr>
          <w:sz w:val="24"/>
        </w:rPr>
      </w:pPr>
      <w:r>
        <w:rPr>
          <w:sz w:val="24"/>
        </w:rPr>
        <w:tab/>
      </w:r>
    </w:p>
    <w:p w:rsidR="00C55D22" w:rsidRDefault="00C55D22" w:rsidP="00461C4A"/>
    <w:p w:rsidR="00877E5D" w:rsidRDefault="00877E5D" w:rsidP="00877E5D"/>
    <w:p w:rsidR="000C2B73" w:rsidRPr="0080493A" w:rsidRDefault="00DF050C" w:rsidP="002E7B87">
      <w:pPr>
        <w:pStyle w:val="1"/>
      </w:pPr>
      <w:r>
        <w:rPr>
          <w:sz w:val="24"/>
        </w:rPr>
        <w:br w:type="page"/>
      </w:r>
      <w:r w:rsidR="0080493A" w:rsidRPr="0080493A">
        <w:lastRenderedPageBreak/>
        <w:t>ВВЕДЕНИЕ</w:t>
      </w:r>
    </w:p>
    <w:p w:rsidR="000C2B73" w:rsidRDefault="000C2B73" w:rsidP="00A324FE">
      <w:pPr>
        <w:pStyle w:val="a5"/>
        <w:spacing w:after="120"/>
        <w:ind w:left="0" w:firstLine="709"/>
        <w:rPr>
          <w:sz w:val="28"/>
        </w:rPr>
      </w:pPr>
      <w:r>
        <w:rPr>
          <w:sz w:val="28"/>
        </w:rPr>
        <w:t xml:space="preserve">Целью дисциплины является </w:t>
      </w:r>
      <w:r w:rsidR="0046554C" w:rsidRPr="0046554C">
        <w:rPr>
          <w:sz w:val="28"/>
        </w:rPr>
        <w:t>формирование у слушателей знаний и навыков проектирования реляционных баз данных (БД) с использованием систем управления баз данных (СУБД), формирование компьютерной грамотности и подготовка к использованию структурированного языка запросов SQL в качестве инструмента решения практических задач работы с базами данны</w:t>
      </w:r>
      <w:r w:rsidR="0046554C">
        <w:rPr>
          <w:sz w:val="28"/>
          <w:lang w:val="ru-RU"/>
        </w:rPr>
        <w:t>х</w:t>
      </w:r>
      <w:r w:rsidR="001E3ECD">
        <w:rPr>
          <w:sz w:val="28"/>
        </w:rPr>
        <w:t>.</w:t>
      </w:r>
      <w:r w:rsidR="001E3ECD" w:rsidRPr="000C2B73">
        <w:rPr>
          <w:sz w:val="28"/>
        </w:rPr>
        <w:t xml:space="preserve"> </w:t>
      </w:r>
    </w:p>
    <w:p w:rsidR="006B277B" w:rsidRPr="006B277B" w:rsidRDefault="000C2B73" w:rsidP="006B277B">
      <w:pPr>
        <w:pStyle w:val="a5"/>
        <w:spacing w:after="120"/>
        <w:ind w:left="0" w:firstLine="709"/>
        <w:rPr>
          <w:sz w:val="28"/>
        </w:rPr>
      </w:pPr>
      <w:r>
        <w:rPr>
          <w:sz w:val="28"/>
        </w:rPr>
        <w:t>Основными задачами дисциплины являются</w:t>
      </w:r>
      <w:r w:rsidR="006B277B">
        <w:rPr>
          <w:sz w:val="28"/>
          <w:lang w:val="ru-RU"/>
        </w:rPr>
        <w:t xml:space="preserve">: </w:t>
      </w:r>
      <w:r w:rsidR="006B277B" w:rsidRPr="006B277B">
        <w:rPr>
          <w:sz w:val="28"/>
        </w:rPr>
        <w:t>овладение теоретическими основами технологий баз данных;</w:t>
      </w:r>
      <w:r w:rsidR="006B277B">
        <w:rPr>
          <w:sz w:val="28"/>
          <w:lang w:val="ru-RU"/>
        </w:rPr>
        <w:t xml:space="preserve"> </w:t>
      </w:r>
      <w:r w:rsidR="006B277B" w:rsidRPr="006B277B">
        <w:rPr>
          <w:sz w:val="28"/>
        </w:rPr>
        <w:t>изучение принципов моделирования данных;</w:t>
      </w:r>
      <w:r w:rsidR="006B277B">
        <w:rPr>
          <w:sz w:val="28"/>
          <w:lang w:val="ru-RU"/>
        </w:rPr>
        <w:t xml:space="preserve"> </w:t>
      </w:r>
      <w:r w:rsidR="006B277B" w:rsidRPr="006B277B">
        <w:rPr>
          <w:sz w:val="28"/>
        </w:rPr>
        <w:t>изучение принципов организации СУБД;</w:t>
      </w:r>
      <w:r w:rsidR="006B277B">
        <w:rPr>
          <w:sz w:val="28"/>
          <w:lang w:val="ru-RU"/>
        </w:rPr>
        <w:t xml:space="preserve"> </w:t>
      </w:r>
      <w:r w:rsidR="006B277B" w:rsidRPr="006B277B">
        <w:rPr>
          <w:sz w:val="28"/>
        </w:rPr>
        <w:t>приобретение устойчивых навыков проектирования и разработки баз данных средствами современных СУБД;</w:t>
      </w:r>
      <w:r w:rsidR="006B277B">
        <w:rPr>
          <w:sz w:val="28"/>
          <w:lang w:val="ru-RU"/>
        </w:rPr>
        <w:t xml:space="preserve"> </w:t>
      </w:r>
      <w:r w:rsidR="006B277B" w:rsidRPr="006B277B">
        <w:rPr>
          <w:sz w:val="28"/>
        </w:rPr>
        <w:t>приобретение основ администрирования сервера баз данных;</w:t>
      </w:r>
      <w:r w:rsidR="006B277B">
        <w:rPr>
          <w:sz w:val="28"/>
          <w:lang w:val="ru-RU"/>
        </w:rPr>
        <w:t xml:space="preserve"> </w:t>
      </w:r>
      <w:r w:rsidR="006B277B" w:rsidRPr="006B277B">
        <w:rPr>
          <w:sz w:val="28"/>
        </w:rPr>
        <w:t>получение слушателями практических навыков в области написания SQL-запросов с помощью указанных инструментальных средств и выполнения на компьютере конкретных задач.</w:t>
      </w:r>
    </w:p>
    <w:p w:rsidR="006B2E2E" w:rsidRPr="00CE74E9" w:rsidRDefault="006B2E2E" w:rsidP="00461C4A">
      <w:r w:rsidRPr="00CE74E9">
        <w:t xml:space="preserve">В </w:t>
      </w:r>
      <w:r w:rsidRPr="001439D9">
        <w:rPr>
          <w:color w:val="000000"/>
        </w:rPr>
        <w:t>результате</w:t>
      </w:r>
      <w:r w:rsidRPr="00CE74E9">
        <w:t xml:space="preserve"> изучения курса </w:t>
      </w:r>
      <w:r>
        <w:t>слушатель</w:t>
      </w:r>
      <w:r w:rsidRPr="00CE74E9">
        <w:t xml:space="preserve"> должен </w:t>
      </w:r>
    </w:p>
    <w:p w:rsidR="006B2E2E" w:rsidRPr="004F52F5" w:rsidRDefault="006B2E2E" w:rsidP="00461C4A">
      <w:pPr>
        <w:rPr>
          <w:b/>
        </w:rPr>
      </w:pPr>
      <w:r w:rsidRPr="004F52F5">
        <w:rPr>
          <w:b/>
        </w:rPr>
        <w:t xml:space="preserve">знать: 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методы и средства обработки данных в информационных системах;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новые информационные технологии, применяемые в области СУБД;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ранние подходы к организации СУБД;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базисные средства манипулирования реляционными данными;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современные системы управления базами данных реляционного типа;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особенности проектирования баз данных;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этапы проектирования информационных систем, основанных на реляционной модели данных;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методы и средства конкретной СУБД, предназначенные для реализации разработанных проектов информационных систем;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основные конструкции структурированного языка запросов SQL;</w:t>
      </w:r>
    </w:p>
    <w:p w:rsidR="00E067B6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t>особенности архитектуры клиент-сервер;</w:t>
      </w:r>
    </w:p>
    <w:p w:rsidR="006B2E2E" w:rsidRPr="0024744D" w:rsidRDefault="00E067B6" w:rsidP="00E067B6">
      <w:pPr>
        <w:numPr>
          <w:ilvl w:val="0"/>
          <w:numId w:val="5"/>
        </w:numPr>
        <w:autoSpaceDE w:val="0"/>
        <w:autoSpaceDN w:val="0"/>
        <w:adjustRightInd w:val="0"/>
      </w:pPr>
      <w:r>
        <w:lastRenderedPageBreak/>
        <w:t>механизмы и технологии организации доступа к данным при программировании баз данных в различных средах.</w:t>
      </w:r>
      <w:r w:rsidR="0024744D" w:rsidRPr="0024744D">
        <w:t xml:space="preserve">, </w:t>
      </w:r>
    </w:p>
    <w:p w:rsidR="006B2E2E" w:rsidRPr="004F52F5" w:rsidRDefault="006B2E2E" w:rsidP="00461C4A">
      <w:pPr>
        <w:rPr>
          <w:b/>
        </w:rPr>
      </w:pPr>
      <w:r w:rsidRPr="004F52F5">
        <w:rPr>
          <w:b/>
        </w:rPr>
        <w:t xml:space="preserve">уметь: </w:t>
      </w:r>
    </w:p>
    <w:p w:rsidR="0071203C" w:rsidRDefault="0071203C" w:rsidP="0071203C">
      <w:pPr>
        <w:numPr>
          <w:ilvl w:val="0"/>
          <w:numId w:val="5"/>
        </w:numPr>
        <w:autoSpaceDE w:val="0"/>
        <w:autoSpaceDN w:val="0"/>
        <w:adjustRightInd w:val="0"/>
      </w:pPr>
      <w:r>
        <w:t>разрабатывать профессиональные проекты баз данных реляционного типа архитектуры клиент-сервер;</w:t>
      </w:r>
    </w:p>
    <w:p w:rsidR="0071203C" w:rsidRDefault="0071203C" w:rsidP="0071203C">
      <w:pPr>
        <w:numPr>
          <w:ilvl w:val="0"/>
          <w:numId w:val="5"/>
        </w:numPr>
        <w:autoSpaceDE w:val="0"/>
        <w:autoSpaceDN w:val="0"/>
        <w:adjustRightInd w:val="0"/>
      </w:pPr>
      <w:r>
        <w:t>профессионально реализовывать разработанные проекты баз данных реляционного типа с использованием современных систем управления базами данных;</w:t>
      </w:r>
    </w:p>
    <w:p w:rsidR="0071203C" w:rsidRDefault="0071203C" w:rsidP="0071203C">
      <w:pPr>
        <w:numPr>
          <w:ilvl w:val="0"/>
          <w:numId w:val="5"/>
        </w:numPr>
        <w:autoSpaceDE w:val="0"/>
        <w:autoSpaceDN w:val="0"/>
        <w:adjustRightInd w:val="0"/>
      </w:pPr>
      <w:r>
        <w:t>использовать основные конструкции структурированного языка запросов при реализации баз данных;</w:t>
      </w:r>
    </w:p>
    <w:p w:rsidR="00340716" w:rsidRPr="00340716" w:rsidRDefault="0071203C" w:rsidP="0071203C">
      <w:pPr>
        <w:numPr>
          <w:ilvl w:val="0"/>
          <w:numId w:val="5"/>
        </w:numPr>
        <w:autoSpaceDE w:val="0"/>
        <w:autoSpaceDN w:val="0"/>
        <w:adjustRightInd w:val="0"/>
      </w:pPr>
      <w:r>
        <w:t>разрабатывать приложения для работы с базами данных.</w:t>
      </w:r>
      <w:r w:rsidR="00340716" w:rsidRPr="00340716">
        <w:t xml:space="preserve">, </w:t>
      </w:r>
    </w:p>
    <w:p w:rsidR="00CB487F" w:rsidRDefault="00CB487F" w:rsidP="00461C4A">
      <w:r w:rsidRPr="004F52F5">
        <w:rPr>
          <w:b/>
          <w:color w:val="000000"/>
        </w:rPr>
        <w:t>Используемые</w:t>
      </w:r>
      <w:r w:rsidRPr="004F52F5">
        <w:rPr>
          <w:b/>
        </w:rPr>
        <w:t xml:space="preserve"> средства </w:t>
      </w:r>
      <w:r w:rsidRPr="0063524E">
        <w:t xml:space="preserve">– </w:t>
      </w:r>
      <w:r w:rsidR="002B33DF">
        <w:t>СУБД</w:t>
      </w:r>
      <w:r w:rsidR="002B33DF" w:rsidRPr="002B33DF">
        <w:t xml:space="preserve"> MS SQL </w:t>
      </w:r>
      <w:proofErr w:type="spellStart"/>
      <w:r w:rsidR="002B33DF" w:rsidRPr="002B33DF">
        <w:t>Server</w:t>
      </w:r>
      <w:proofErr w:type="spellEnd"/>
      <w:r w:rsidR="002B33DF" w:rsidRPr="002B33DF">
        <w:t xml:space="preserve"> 2014, мультимедийные презентации, раздаточные материалы на бумажных и электронных носителях</w:t>
      </w:r>
      <w:r w:rsidRPr="0063524E">
        <w:t>.</w:t>
      </w:r>
      <w:r>
        <w:t xml:space="preserve"> </w:t>
      </w:r>
    </w:p>
    <w:p w:rsidR="002B33DF" w:rsidRDefault="002B33DF" w:rsidP="00461C4A"/>
    <w:p w:rsidR="00622EF1" w:rsidRDefault="00622EF1" w:rsidP="00461C4A">
      <w:r w:rsidRPr="0063524E">
        <w:t xml:space="preserve">Форма аттестации – </w:t>
      </w:r>
      <w:r w:rsidR="002B33DF" w:rsidRPr="002B33DF">
        <w:t>экзамен</w:t>
      </w:r>
      <w:r w:rsidRPr="0063524E">
        <w:t>.</w:t>
      </w:r>
      <w:r>
        <w:t xml:space="preserve"> </w:t>
      </w:r>
    </w:p>
    <w:p w:rsidR="008F16E4" w:rsidRPr="00CB487F" w:rsidRDefault="00CB487F" w:rsidP="002E7B87">
      <w:pPr>
        <w:pStyle w:val="1"/>
      </w:pPr>
      <w:r>
        <w:br w:type="page"/>
      </w:r>
      <w:r w:rsidR="007E3697">
        <w:lastRenderedPageBreak/>
        <w:t xml:space="preserve">1. </w:t>
      </w:r>
      <w:r w:rsidRPr="00CB487F">
        <w:t xml:space="preserve">СОДЕРЖАНИЕ </w:t>
      </w:r>
    </w:p>
    <w:p w:rsidR="00312B3D" w:rsidRDefault="00CF68C0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4"/>
        <w:rPr>
          <w:b/>
          <w:bCs/>
          <w:szCs w:val="28"/>
        </w:rPr>
      </w:pPr>
      <w:r w:rsidRPr="00CF68C0">
        <w:rPr>
          <w:b/>
          <w:bCs/>
          <w:szCs w:val="28"/>
        </w:rPr>
        <w:t>Модели данных</w:t>
      </w:r>
      <w:r w:rsidR="00312B3D" w:rsidRPr="00084AB2">
        <w:rPr>
          <w:b/>
          <w:bCs/>
          <w:szCs w:val="28"/>
        </w:rPr>
        <w:t xml:space="preserve"> </w:t>
      </w:r>
    </w:p>
    <w:p w:rsidR="00AA7F6F" w:rsidRDefault="00CF68C0" w:rsidP="00D6133E">
      <w:pPr>
        <w:pStyle w:val="ab"/>
        <w:numPr>
          <w:ilvl w:val="1"/>
          <w:numId w:val="6"/>
        </w:numPr>
        <w:ind w:left="284" w:firstLine="0"/>
      </w:pPr>
      <w:r w:rsidRPr="00CF68C0">
        <w:t>Понятие данных в информационных системах</w:t>
      </w:r>
      <w:r w:rsidR="00AA7F6F">
        <w:t xml:space="preserve">. </w:t>
      </w:r>
    </w:p>
    <w:p w:rsidR="00AA7F6F" w:rsidRPr="00AA7F6F" w:rsidRDefault="00CF68C0" w:rsidP="00A324FE">
      <w:pPr>
        <w:ind w:left="720" w:right="-1"/>
      </w:pPr>
      <w:r w:rsidRPr="00CF68C0">
        <w:rPr>
          <w:szCs w:val="28"/>
        </w:rPr>
        <w:t>Информация и данные. Иерархическая природа данных. Базы данных и СУБД: предпосылки создания, определение, основные функции, термины и определения. Трехуровневая архитектура современных СУБД</w:t>
      </w:r>
      <w:r w:rsidR="007765D6">
        <w:rPr>
          <w:szCs w:val="28"/>
        </w:rPr>
        <w:t xml:space="preserve">. </w:t>
      </w:r>
    </w:p>
    <w:p w:rsidR="00AA7F6F" w:rsidRPr="007E3697" w:rsidRDefault="004A3D73" w:rsidP="00D6133E">
      <w:pPr>
        <w:pStyle w:val="ab"/>
        <w:numPr>
          <w:ilvl w:val="1"/>
          <w:numId w:val="6"/>
        </w:numPr>
        <w:ind w:left="284" w:firstLine="0"/>
        <w:rPr>
          <w:szCs w:val="28"/>
          <w:lang w:val="ru-RU"/>
        </w:rPr>
      </w:pPr>
      <w:r w:rsidRPr="004A3D73">
        <w:rPr>
          <w:szCs w:val="28"/>
        </w:rPr>
        <w:t>Модели данных</w:t>
      </w:r>
      <w:r w:rsidR="00AA7F6F">
        <w:rPr>
          <w:szCs w:val="28"/>
        </w:rPr>
        <w:t xml:space="preserve">. </w:t>
      </w:r>
    </w:p>
    <w:p w:rsidR="00AA7F6F" w:rsidRPr="007E3697" w:rsidRDefault="004A3D73" w:rsidP="00A324FE">
      <w:pPr>
        <w:ind w:left="720" w:right="-1"/>
        <w:rPr>
          <w:szCs w:val="28"/>
        </w:rPr>
      </w:pPr>
      <w:r w:rsidRPr="004A3D73">
        <w:rPr>
          <w:szCs w:val="28"/>
        </w:rPr>
        <w:t>Определение модели данных. Классификация моделей данных. Общая характеристика иерархических, сетевых, реляционных и объектных моделей данных. Теория реляционной модели данных</w:t>
      </w:r>
      <w:r w:rsidR="007765D6" w:rsidRPr="007E3697">
        <w:rPr>
          <w:szCs w:val="28"/>
        </w:rPr>
        <w:t xml:space="preserve">. </w:t>
      </w:r>
    </w:p>
    <w:p w:rsidR="00AA7F6F" w:rsidRDefault="00994575" w:rsidP="00D6133E">
      <w:pPr>
        <w:pStyle w:val="ab"/>
        <w:numPr>
          <w:ilvl w:val="1"/>
          <w:numId w:val="6"/>
        </w:numPr>
        <w:ind w:left="284" w:firstLine="0"/>
        <w:rPr>
          <w:szCs w:val="28"/>
        </w:rPr>
      </w:pPr>
      <w:r w:rsidRPr="00994575">
        <w:rPr>
          <w:szCs w:val="28"/>
        </w:rPr>
        <w:t>Математические основы реляционной модели</w:t>
      </w:r>
      <w:r w:rsidR="007765D6">
        <w:rPr>
          <w:szCs w:val="28"/>
        </w:rPr>
        <w:t xml:space="preserve"> </w:t>
      </w:r>
    </w:p>
    <w:p w:rsidR="00312B3D" w:rsidRPr="007E3697" w:rsidRDefault="00994575" w:rsidP="00A324FE">
      <w:pPr>
        <w:ind w:left="720" w:right="-1"/>
        <w:rPr>
          <w:b/>
          <w:bCs/>
          <w:szCs w:val="28"/>
        </w:rPr>
      </w:pPr>
      <w:r w:rsidRPr="00994575">
        <w:rPr>
          <w:szCs w:val="28"/>
        </w:rPr>
        <w:t>Теория отношений, термины и определения, операции над отношениями, схема реляционной базы данных</w:t>
      </w:r>
      <w:r w:rsidR="007765D6" w:rsidRPr="007E3697">
        <w:rPr>
          <w:szCs w:val="28"/>
        </w:rPr>
        <w:t xml:space="preserve">. </w:t>
      </w:r>
    </w:p>
    <w:p w:rsidR="00312B3D" w:rsidRPr="007E3697" w:rsidRDefault="00312B3D" w:rsidP="00312B3D">
      <w:pPr>
        <w:ind w:left="720" w:right="-1"/>
        <w:rPr>
          <w:szCs w:val="28"/>
        </w:rPr>
      </w:pPr>
    </w:p>
    <w:p w:rsidR="00DF050C" w:rsidRDefault="00994575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4"/>
        <w:rPr>
          <w:b/>
          <w:bCs/>
          <w:szCs w:val="28"/>
        </w:rPr>
      </w:pPr>
      <w:r w:rsidRPr="00994575">
        <w:rPr>
          <w:b/>
          <w:bCs/>
          <w:szCs w:val="28"/>
        </w:rPr>
        <w:t>Теория проектирования реляционных баз данных</w:t>
      </w:r>
      <w:r w:rsidR="00943CA7" w:rsidRPr="0028390A">
        <w:rPr>
          <w:b/>
          <w:bCs/>
          <w:szCs w:val="28"/>
        </w:rPr>
        <w:t xml:space="preserve"> </w:t>
      </w:r>
    </w:p>
    <w:p w:rsidR="007765D6" w:rsidRPr="00933D20" w:rsidRDefault="00994575" w:rsidP="00D6133E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994575">
        <w:rPr>
          <w:szCs w:val="28"/>
        </w:rPr>
        <w:t>Жизненный цикл разработки баз данных</w:t>
      </w:r>
      <w:r w:rsidR="007935DA">
        <w:rPr>
          <w:szCs w:val="28"/>
        </w:rPr>
        <w:t xml:space="preserve">. </w:t>
      </w:r>
    </w:p>
    <w:p w:rsidR="007765D6" w:rsidRDefault="0066464A" w:rsidP="00A324FE">
      <w:pPr>
        <w:pStyle w:val="ab"/>
        <w:spacing w:before="120"/>
        <w:ind w:left="720"/>
        <w:rPr>
          <w:b/>
          <w:bCs/>
          <w:szCs w:val="28"/>
        </w:rPr>
      </w:pPr>
      <w:r w:rsidRPr="0066464A">
        <w:rPr>
          <w:szCs w:val="28"/>
        </w:rPr>
        <w:t>Основные методы и этапы проектирования баз данных</w:t>
      </w:r>
      <w:r w:rsidR="007935DA">
        <w:rPr>
          <w:szCs w:val="28"/>
        </w:rPr>
        <w:t xml:space="preserve">. </w:t>
      </w:r>
    </w:p>
    <w:p w:rsidR="007765D6" w:rsidRDefault="001E55A5" w:rsidP="00D6133E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1E55A5">
        <w:rPr>
          <w:szCs w:val="28"/>
        </w:rPr>
        <w:t>Логическое проектирование</w:t>
      </w:r>
      <w:r w:rsidR="007935DA">
        <w:rPr>
          <w:szCs w:val="28"/>
        </w:rPr>
        <w:t xml:space="preserve">. </w:t>
      </w:r>
    </w:p>
    <w:p w:rsidR="007765D6" w:rsidRDefault="00ED1219" w:rsidP="00A324FE">
      <w:pPr>
        <w:ind w:left="720" w:right="-1"/>
        <w:rPr>
          <w:szCs w:val="28"/>
        </w:rPr>
      </w:pPr>
      <w:r w:rsidRPr="00ED1219">
        <w:rPr>
          <w:szCs w:val="28"/>
        </w:rPr>
        <w:t xml:space="preserve">Инфологические модели данных, информационное моделирование, </w:t>
      </w:r>
      <w:proofErr w:type="spellStart"/>
      <w:r w:rsidRPr="00ED1219">
        <w:rPr>
          <w:szCs w:val="28"/>
        </w:rPr>
        <w:t>Case</w:t>
      </w:r>
      <w:proofErr w:type="spellEnd"/>
      <w:r w:rsidRPr="00ED1219">
        <w:rPr>
          <w:szCs w:val="28"/>
        </w:rPr>
        <w:t>-средства информационного моделирования</w:t>
      </w:r>
      <w:r w:rsidR="007935DA" w:rsidRPr="007E3697">
        <w:rPr>
          <w:szCs w:val="28"/>
        </w:rPr>
        <w:t xml:space="preserve">. </w:t>
      </w:r>
    </w:p>
    <w:p w:rsidR="003C3D8A" w:rsidRDefault="003C3D8A" w:rsidP="003C3D8A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proofErr w:type="spellStart"/>
      <w:r w:rsidRPr="003C3D8A">
        <w:rPr>
          <w:szCs w:val="28"/>
        </w:rPr>
        <w:t>Даталогическое</w:t>
      </w:r>
      <w:proofErr w:type="spellEnd"/>
      <w:r w:rsidRPr="003C3D8A">
        <w:rPr>
          <w:szCs w:val="28"/>
        </w:rPr>
        <w:t xml:space="preserve"> проектирование</w:t>
      </w:r>
      <w:r>
        <w:rPr>
          <w:szCs w:val="28"/>
        </w:rPr>
        <w:t xml:space="preserve">. </w:t>
      </w:r>
    </w:p>
    <w:p w:rsidR="003C3D8A" w:rsidRDefault="004372FA" w:rsidP="003C3D8A">
      <w:pPr>
        <w:ind w:left="720" w:right="-1"/>
        <w:rPr>
          <w:szCs w:val="28"/>
        </w:rPr>
      </w:pPr>
      <w:r w:rsidRPr="004372FA">
        <w:rPr>
          <w:szCs w:val="28"/>
        </w:rPr>
        <w:t>Переход к табличному представлению объектов предметной области, типы данных полей таблиц, определение ключей и отношений между таблицами, типы и описание отношений. Методология выбора первичных и вторичных ключей. Индексы. Связи. Ссылочная целостность данных. Каскадные операции. Нормализация таблиц, основы нормализации, нормальные формы</w:t>
      </w:r>
      <w:r w:rsidR="003C3D8A" w:rsidRPr="007E3697">
        <w:rPr>
          <w:szCs w:val="28"/>
        </w:rPr>
        <w:t xml:space="preserve">. </w:t>
      </w:r>
    </w:p>
    <w:p w:rsidR="004372FA" w:rsidRDefault="004372FA" w:rsidP="004372FA">
      <w:pPr>
        <w:pStyle w:val="ab"/>
        <w:numPr>
          <w:ilvl w:val="1"/>
          <w:numId w:val="7"/>
        </w:numPr>
        <w:ind w:left="284" w:firstLine="0"/>
        <w:rPr>
          <w:szCs w:val="28"/>
        </w:rPr>
      </w:pPr>
      <w:r w:rsidRPr="004372FA">
        <w:rPr>
          <w:szCs w:val="28"/>
        </w:rPr>
        <w:t>Проектирование базы данных</w:t>
      </w:r>
      <w:r>
        <w:rPr>
          <w:szCs w:val="28"/>
        </w:rPr>
        <w:t xml:space="preserve">. </w:t>
      </w:r>
    </w:p>
    <w:p w:rsidR="004372FA" w:rsidRDefault="004372FA" w:rsidP="004372FA">
      <w:pPr>
        <w:ind w:left="720" w:right="-1"/>
        <w:rPr>
          <w:szCs w:val="28"/>
        </w:rPr>
      </w:pPr>
      <w:r w:rsidRPr="004372FA">
        <w:rPr>
          <w:szCs w:val="28"/>
        </w:rPr>
        <w:lastRenderedPageBreak/>
        <w:t xml:space="preserve">Навыки, необходимые для проектирования БД. Оценка сложности БД. Примеры применения нормализации. </w:t>
      </w:r>
      <w:proofErr w:type="spellStart"/>
      <w:r w:rsidRPr="004372FA">
        <w:rPr>
          <w:szCs w:val="28"/>
        </w:rPr>
        <w:t>Денормализация</w:t>
      </w:r>
      <w:proofErr w:type="spellEnd"/>
      <w:r w:rsidRPr="007E3697">
        <w:rPr>
          <w:szCs w:val="28"/>
        </w:rPr>
        <w:t xml:space="preserve">. </w:t>
      </w:r>
    </w:p>
    <w:p w:rsidR="003C3D8A" w:rsidRPr="007E3697" w:rsidRDefault="003C3D8A" w:rsidP="00A324FE">
      <w:pPr>
        <w:ind w:left="720" w:right="-1"/>
        <w:rPr>
          <w:szCs w:val="28"/>
        </w:rPr>
      </w:pPr>
    </w:p>
    <w:p w:rsidR="00505BAE" w:rsidRPr="00084AB2" w:rsidRDefault="00A625E6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4"/>
        <w:rPr>
          <w:b/>
          <w:bCs/>
          <w:szCs w:val="28"/>
        </w:rPr>
      </w:pPr>
      <w:r w:rsidRPr="00A625E6">
        <w:rPr>
          <w:b/>
          <w:bCs/>
          <w:szCs w:val="28"/>
        </w:rPr>
        <w:t>Язык запросов к реляционным базам данных</w:t>
      </w:r>
      <w:r w:rsidR="00BE72E2" w:rsidRPr="00084AB2">
        <w:rPr>
          <w:b/>
          <w:bCs/>
          <w:szCs w:val="28"/>
        </w:rPr>
        <w:t>.</w:t>
      </w:r>
    </w:p>
    <w:p w:rsidR="007935DA" w:rsidRPr="007E3697" w:rsidRDefault="00C55FF6" w:rsidP="00D6133E">
      <w:pPr>
        <w:pStyle w:val="ab"/>
        <w:numPr>
          <w:ilvl w:val="1"/>
          <w:numId w:val="8"/>
        </w:numPr>
        <w:ind w:left="284" w:firstLine="0"/>
        <w:rPr>
          <w:szCs w:val="28"/>
          <w:lang w:val="ru-RU"/>
        </w:rPr>
      </w:pPr>
      <w:r w:rsidRPr="00C55FF6">
        <w:rPr>
          <w:szCs w:val="28"/>
        </w:rPr>
        <w:t>Общая характеристика языка запросов SQL</w:t>
      </w:r>
      <w:r w:rsidR="007935DA" w:rsidRPr="007E3697">
        <w:rPr>
          <w:szCs w:val="28"/>
          <w:lang w:val="ru-RU"/>
        </w:rPr>
        <w:t xml:space="preserve">. </w:t>
      </w:r>
    </w:p>
    <w:p w:rsidR="007935DA" w:rsidRPr="0092597A" w:rsidRDefault="00A70E11" w:rsidP="00A324FE">
      <w:pPr>
        <w:ind w:left="720" w:right="-1"/>
        <w:rPr>
          <w:szCs w:val="28"/>
        </w:rPr>
      </w:pPr>
      <w:r w:rsidRPr="00A70E11">
        <w:rPr>
          <w:szCs w:val="28"/>
        </w:rPr>
        <w:t>Понятие о стандартах SQL. Структура SQL, характеристика групп операторов. Структура операторов SQL. Операторы создания базы данных и таблиц</w:t>
      </w:r>
      <w:r w:rsidR="0092597A" w:rsidRPr="007E3697">
        <w:rPr>
          <w:szCs w:val="28"/>
        </w:rPr>
        <w:t>.</w:t>
      </w:r>
      <w:r w:rsidR="0092597A">
        <w:rPr>
          <w:szCs w:val="28"/>
        </w:rPr>
        <w:t xml:space="preserve"> </w:t>
      </w:r>
    </w:p>
    <w:p w:rsidR="007935DA" w:rsidRPr="007935DA" w:rsidRDefault="00447186" w:rsidP="00D6133E">
      <w:pPr>
        <w:pStyle w:val="ab"/>
        <w:numPr>
          <w:ilvl w:val="1"/>
          <w:numId w:val="8"/>
        </w:numPr>
        <w:ind w:left="284" w:firstLine="0"/>
        <w:rPr>
          <w:szCs w:val="28"/>
        </w:rPr>
      </w:pPr>
      <w:r w:rsidRPr="00447186">
        <w:rPr>
          <w:szCs w:val="28"/>
        </w:rPr>
        <w:t>Оператор выборки данных</w:t>
      </w:r>
      <w:r w:rsidR="007935DA" w:rsidRPr="00841C58">
        <w:rPr>
          <w:szCs w:val="28"/>
        </w:rPr>
        <w:t>.</w:t>
      </w:r>
      <w:r w:rsidR="007935DA" w:rsidRPr="007935DA">
        <w:rPr>
          <w:szCs w:val="28"/>
        </w:rPr>
        <w:t xml:space="preserve"> </w:t>
      </w:r>
    </w:p>
    <w:p w:rsidR="007935DA" w:rsidRPr="0092597A" w:rsidRDefault="00447186" w:rsidP="00A324FE">
      <w:pPr>
        <w:ind w:left="720" w:right="-1"/>
        <w:rPr>
          <w:szCs w:val="28"/>
        </w:rPr>
      </w:pPr>
      <w:r w:rsidRPr="00447186">
        <w:rPr>
          <w:szCs w:val="28"/>
        </w:rPr>
        <w:t>Структура оператора SELECT, простые запросы и многотабличные запросы, итоговые запросы, запросы с группировкой, вложенные запросы. Ограничения на синтаксис запросов с группировкой и вложенных запросов</w:t>
      </w:r>
      <w:r>
        <w:rPr>
          <w:szCs w:val="28"/>
        </w:rPr>
        <w:t>.</w:t>
      </w:r>
      <w:r w:rsidR="0092597A" w:rsidRPr="0092597A">
        <w:rPr>
          <w:szCs w:val="28"/>
        </w:rPr>
        <w:t xml:space="preserve"> </w:t>
      </w:r>
    </w:p>
    <w:p w:rsidR="00B85A50" w:rsidRPr="007935DA" w:rsidRDefault="00B85A50" w:rsidP="00B85A50">
      <w:pPr>
        <w:pStyle w:val="ab"/>
        <w:numPr>
          <w:ilvl w:val="1"/>
          <w:numId w:val="8"/>
        </w:numPr>
        <w:ind w:left="284" w:firstLine="0"/>
        <w:rPr>
          <w:szCs w:val="28"/>
        </w:rPr>
      </w:pPr>
      <w:r w:rsidRPr="00B85A50">
        <w:rPr>
          <w:szCs w:val="28"/>
        </w:rPr>
        <w:t>Операторы манипулирования данными</w:t>
      </w:r>
      <w:r w:rsidRPr="00841C58">
        <w:rPr>
          <w:szCs w:val="28"/>
        </w:rPr>
        <w:t>.</w:t>
      </w:r>
      <w:r w:rsidRPr="007935DA">
        <w:rPr>
          <w:szCs w:val="28"/>
        </w:rPr>
        <w:t xml:space="preserve"> </w:t>
      </w:r>
    </w:p>
    <w:p w:rsidR="00B85A50" w:rsidRPr="0092597A" w:rsidRDefault="00B85A50" w:rsidP="00B85A50">
      <w:pPr>
        <w:ind w:left="720" w:right="-1"/>
        <w:rPr>
          <w:szCs w:val="28"/>
        </w:rPr>
      </w:pPr>
      <w:r>
        <w:rPr>
          <w:szCs w:val="28"/>
        </w:rPr>
        <w:t>Оператор добавления данных, однострочный и многострочный. Операторы обновления и удаления данных, условия на отбор данных.</w:t>
      </w:r>
      <w:r w:rsidRPr="0092597A">
        <w:rPr>
          <w:szCs w:val="28"/>
        </w:rPr>
        <w:t xml:space="preserve"> </w:t>
      </w:r>
    </w:p>
    <w:p w:rsidR="00505BAE" w:rsidRPr="0092597A" w:rsidRDefault="00505BAE" w:rsidP="00505BAE">
      <w:pPr>
        <w:ind w:left="720" w:right="-1"/>
        <w:rPr>
          <w:szCs w:val="28"/>
        </w:rPr>
      </w:pPr>
    </w:p>
    <w:p w:rsidR="00DF050C" w:rsidRPr="00084AB2" w:rsidRDefault="00B85A50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4"/>
        <w:rPr>
          <w:b/>
          <w:bCs/>
          <w:szCs w:val="28"/>
        </w:rPr>
      </w:pPr>
      <w:r w:rsidRPr="00B85A50">
        <w:rPr>
          <w:b/>
          <w:bCs/>
          <w:szCs w:val="28"/>
        </w:rPr>
        <w:t>Организация систем баз данных</w:t>
      </w:r>
      <w:r w:rsidR="00BE72E2" w:rsidRPr="00084AB2">
        <w:rPr>
          <w:b/>
          <w:bCs/>
          <w:szCs w:val="28"/>
        </w:rPr>
        <w:t xml:space="preserve">. </w:t>
      </w:r>
    </w:p>
    <w:p w:rsidR="0092597A" w:rsidRPr="0092597A" w:rsidRDefault="001D2D7F" w:rsidP="00D6133E">
      <w:pPr>
        <w:pStyle w:val="ab"/>
        <w:numPr>
          <w:ilvl w:val="1"/>
          <w:numId w:val="9"/>
        </w:numPr>
        <w:ind w:left="284" w:firstLine="0"/>
        <w:rPr>
          <w:szCs w:val="28"/>
        </w:rPr>
      </w:pPr>
      <w:r w:rsidRPr="001D2D7F">
        <w:rPr>
          <w:szCs w:val="28"/>
        </w:rPr>
        <w:t>Модели архитектур систем баз данных</w:t>
      </w:r>
      <w:r w:rsidR="0092597A" w:rsidRPr="00E81954">
        <w:rPr>
          <w:szCs w:val="28"/>
        </w:rPr>
        <w:t>.</w:t>
      </w:r>
      <w:r w:rsidR="0092597A">
        <w:rPr>
          <w:szCs w:val="28"/>
        </w:rPr>
        <w:t xml:space="preserve"> </w:t>
      </w:r>
    </w:p>
    <w:p w:rsidR="0092597A" w:rsidRPr="0092597A" w:rsidRDefault="008C3CD5" w:rsidP="00A324FE">
      <w:pPr>
        <w:ind w:left="720" w:right="-1"/>
        <w:rPr>
          <w:szCs w:val="28"/>
        </w:rPr>
      </w:pPr>
      <w:r w:rsidRPr="008C3CD5">
        <w:rPr>
          <w:szCs w:val="28"/>
        </w:rPr>
        <w:t>Режимы работы с базой данных. Терминология. Принцы клиент - серверной технологии в базах данных. Основные модели клиент - серверной архитектуры, их характеристика, достоинства и недостатки. Основные модели серверов баз данных, их характеристика, достоинства и недостатки</w:t>
      </w:r>
      <w:r w:rsidR="0092597A">
        <w:rPr>
          <w:szCs w:val="28"/>
        </w:rPr>
        <w:t>.</w:t>
      </w:r>
    </w:p>
    <w:p w:rsidR="0092597A" w:rsidRPr="0092597A" w:rsidRDefault="008C3CD5" w:rsidP="00D6133E">
      <w:pPr>
        <w:pStyle w:val="ab"/>
        <w:numPr>
          <w:ilvl w:val="1"/>
          <w:numId w:val="9"/>
        </w:numPr>
        <w:ind w:left="284" w:firstLine="0"/>
        <w:rPr>
          <w:szCs w:val="28"/>
        </w:rPr>
      </w:pPr>
      <w:r w:rsidRPr="008C3CD5">
        <w:rPr>
          <w:szCs w:val="28"/>
        </w:rPr>
        <w:t xml:space="preserve">Архитектура MS SQL </w:t>
      </w:r>
      <w:proofErr w:type="spellStart"/>
      <w:r w:rsidRPr="008C3CD5">
        <w:rPr>
          <w:szCs w:val="28"/>
        </w:rPr>
        <w:t>Server</w:t>
      </w:r>
      <w:proofErr w:type="spellEnd"/>
      <w:r w:rsidR="0092597A">
        <w:rPr>
          <w:szCs w:val="28"/>
        </w:rPr>
        <w:t xml:space="preserve">. </w:t>
      </w:r>
    </w:p>
    <w:p w:rsidR="003C5A12" w:rsidRDefault="008C3CD5" w:rsidP="00CF01F5">
      <w:pPr>
        <w:ind w:left="720" w:right="-1"/>
        <w:rPr>
          <w:szCs w:val="28"/>
        </w:rPr>
      </w:pPr>
      <w:r w:rsidRPr="008C3CD5">
        <w:rPr>
          <w:szCs w:val="28"/>
        </w:rPr>
        <w:t xml:space="preserve">Редакции SQL </w:t>
      </w:r>
      <w:proofErr w:type="spellStart"/>
      <w:r w:rsidRPr="008C3CD5">
        <w:rPr>
          <w:szCs w:val="28"/>
        </w:rPr>
        <w:t>Server</w:t>
      </w:r>
      <w:proofErr w:type="spellEnd"/>
      <w:r w:rsidRPr="008C3CD5">
        <w:rPr>
          <w:szCs w:val="28"/>
        </w:rPr>
        <w:t xml:space="preserve"> (включая требования к оборудованию, назначение и т.п.) Службы SQL </w:t>
      </w:r>
      <w:proofErr w:type="spellStart"/>
      <w:r w:rsidRPr="008C3CD5">
        <w:rPr>
          <w:szCs w:val="28"/>
        </w:rPr>
        <w:t>Server</w:t>
      </w:r>
      <w:proofErr w:type="spellEnd"/>
      <w:r w:rsidRPr="008C3CD5">
        <w:rPr>
          <w:szCs w:val="28"/>
        </w:rPr>
        <w:t xml:space="preserve"> и клиентские компоненты. Управление службами: запуск, остановка и приостановка служб, конфигурирование служб. Логическая и физическая структура баз данных, системные и пользовательские базы данных</w:t>
      </w:r>
      <w:r>
        <w:rPr>
          <w:szCs w:val="28"/>
        </w:rPr>
        <w:t>.</w:t>
      </w:r>
    </w:p>
    <w:p w:rsidR="0069134A" w:rsidRPr="0092597A" w:rsidRDefault="0069134A" w:rsidP="0069134A">
      <w:pPr>
        <w:pStyle w:val="ab"/>
        <w:numPr>
          <w:ilvl w:val="1"/>
          <w:numId w:val="9"/>
        </w:numPr>
        <w:ind w:left="284" w:firstLine="0"/>
        <w:rPr>
          <w:szCs w:val="28"/>
        </w:rPr>
      </w:pPr>
      <w:r w:rsidRPr="0069134A">
        <w:rPr>
          <w:szCs w:val="28"/>
        </w:rPr>
        <w:lastRenderedPageBreak/>
        <w:t>Создание объектов базы данных в SSMS</w:t>
      </w:r>
      <w:r>
        <w:rPr>
          <w:szCs w:val="28"/>
        </w:rPr>
        <w:t xml:space="preserve">. </w:t>
      </w:r>
    </w:p>
    <w:p w:rsidR="0069134A" w:rsidRPr="0092597A" w:rsidRDefault="0069134A" w:rsidP="0069134A">
      <w:pPr>
        <w:ind w:left="720" w:right="-1"/>
        <w:rPr>
          <w:szCs w:val="28"/>
        </w:rPr>
      </w:pPr>
      <w:r w:rsidRPr="0069134A">
        <w:rPr>
          <w:szCs w:val="28"/>
        </w:rPr>
        <w:t>Создание базы данных, создание и изменение таблиц и схемы базы данных в SSMS. Ввод и изменение данных в таблицах базы данных</w:t>
      </w:r>
      <w:r>
        <w:rPr>
          <w:szCs w:val="28"/>
        </w:rPr>
        <w:t>.</w:t>
      </w:r>
    </w:p>
    <w:p w:rsidR="0069134A" w:rsidRPr="0092597A" w:rsidRDefault="0069134A" w:rsidP="0069134A">
      <w:pPr>
        <w:pStyle w:val="ab"/>
        <w:numPr>
          <w:ilvl w:val="1"/>
          <w:numId w:val="9"/>
        </w:numPr>
        <w:ind w:left="284" w:firstLine="0"/>
        <w:rPr>
          <w:szCs w:val="28"/>
        </w:rPr>
      </w:pPr>
      <w:r w:rsidRPr="0069134A">
        <w:rPr>
          <w:szCs w:val="28"/>
        </w:rPr>
        <w:t>Методы организации индексов</w:t>
      </w:r>
      <w:r>
        <w:rPr>
          <w:szCs w:val="28"/>
        </w:rPr>
        <w:t xml:space="preserve">. </w:t>
      </w:r>
    </w:p>
    <w:p w:rsidR="0069134A" w:rsidRPr="0092597A" w:rsidRDefault="0069134A" w:rsidP="0069134A">
      <w:pPr>
        <w:ind w:left="720" w:right="-1"/>
        <w:rPr>
          <w:szCs w:val="28"/>
        </w:rPr>
      </w:pPr>
      <w:r w:rsidRPr="0069134A">
        <w:rPr>
          <w:szCs w:val="28"/>
        </w:rPr>
        <w:t>Назначение индексов. Методы организации индексов (с плотным индексом, неплотным индексом, В-деревья, инвертируемые списки). Оценка эффективности использования индексов. Команды SQL на создание и удаление индексов</w:t>
      </w:r>
      <w:r>
        <w:rPr>
          <w:szCs w:val="28"/>
        </w:rPr>
        <w:t>.</w:t>
      </w:r>
    </w:p>
    <w:p w:rsidR="0069134A" w:rsidRPr="0092597A" w:rsidRDefault="0069134A" w:rsidP="0069134A">
      <w:pPr>
        <w:pStyle w:val="ab"/>
        <w:numPr>
          <w:ilvl w:val="1"/>
          <w:numId w:val="9"/>
        </w:numPr>
        <w:ind w:left="284" w:firstLine="0"/>
        <w:rPr>
          <w:szCs w:val="28"/>
        </w:rPr>
      </w:pPr>
      <w:r w:rsidRPr="0069134A">
        <w:rPr>
          <w:szCs w:val="28"/>
        </w:rPr>
        <w:t>Система безопасности в базах данных</w:t>
      </w:r>
      <w:r>
        <w:rPr>
          <w:szCs w:val="28"/>
        </w:rPr>
        <w:t xml:space="preserve">. </w:t>
      </w:r>
    </w:p>
    <w:p w:rsidR="0069134A" w:rsidRPr="0092597A" w:rsidRDefault="0069134A" w:rsidP="0069134A">
      <w:pPr>
        <w:ind w:left="720" w:right="-1"/>
        <w:rPr>
          <w:szCs w:val="28"/>
        </w:rPr>
      </w:pPr>
      <w:r w:rsidRPr="0069134A">
        <w:rPr>
          <w:szCs w:val="28"/>
        </w:rPr>
        <w:t>Общие правила разграничения прав доступа, архитектура и компоненты. Задачи администрирование сервера базы данных. Защита данных: шифрование, ограничение доступа к файлам. Роли и права доступа. Команды SQL на разрешение и отмену прав</w:t>
      </w:r>
      <w:r>
        <w:rPr>
          <w:szCs w:val="28"/>
        </w:rPr>
        <w:t>.</w:t>
      </w:r>
    </w:p>
    <w:p w:rsidR="0069134A" w:rsidRPr="0092597A" w:rsidRDefault="0069134A" w:rsidP="0069134A">
      <w:pPr>
        <w:pStyle w:val="ab"/>
        <w:numPr>
          <w:ilvl w:val="1"/>
          <w:numId w:val="9"/>
        </w:numPr>
        <w:ind w:left="284" w:firstLine="0"/>
        <w:rPr>
          <w:szCs w:val="28"/>
        </w:rPr>
      </w:pPr>
      <w:r w:rsidRPr="0069134A">
        <w:rPr>
          <w:szCs w:val="28"/>
        </w:rPr>
        <w:t>Типы и виды транзакци</w:t>
      </w:r>
      <w:r>
        <w:rPr>
          <w:szCs w:val="28"/>
          <w:lang w:val="ru-RU"/>
        </w:rPr>
        <w:t>й</w:t>
      </w:r>
      <w:r>
        <w:rPr>
          <w:szCs w:val="28"/>
        </w:rPr>
        <w:t xml:space="preserve">. </w:t>
      </w:r>
    </w:p>
    <w:p w:rsidR="0069134A" w:rsidRPr="0092597A" w:rsidRDefault="0069134A" w:rsidP="0069134A">
      <w:pPr>
        <w:ind w:left="720" w:right="-1"/>
        <w:rPr>
          <w:szCs w:val="28"/>
        </w:rPr>
      </w:pPr>
      <w:r w:rsidRPr="0069134A">
        <w:rPr>
          <w:szCs w:val="28"/>
        </w:rPr>
        <w:t>Понятия транзакций. Виды определения транзакций. Распределенные транзакции. Команды SQL определения транзакций. Протокол завершения распределенной транзакции, способы активизации распределенной транзакции. Журнал транзакций, логическая структура. Модели ведения журнала транзакций. Резервное копирование и восстановление данных</w:t>
      </w:r>
      <w:r>
        <w:rPr>
          <w:szCs w:val="28"/>
        </w:rPr>
        <w:t>.</w:t>
      </w:r>
    </w:p>
    <w:p w:rsidR="0069134A" w:rsidRPr="0092597A" w:rsidRDefault="0069134A" w:rsidP="0069134A">
      <w:pPr>
        <w:pStyle w:val="ab"/>
        <w:numPr>
          <w:ilvl w:val="1"/>
          <w:numId w:val="9"/>
        </w:numPr>
        <w:ind w:left="284" w:firstLine="0"/>
        <w:rPr>
          <w:szCs w:val="28"/>
        </w:rPr>
      </w:pPr>
      <w:r w:rsidRPr="0069134A">
        <w:rPr>
          <w:szCs w:val="28"/>
        </w:rPr>
        <w:t>Проблемы одновременного доступа и блокировки</w:t>
      </w:r>
      <w:r>
        <w:rPr>
          <w:szCs w:val="28"/>
        </w:rPr>
        <w:t xml:space="preserve">. </w:t>
      </w:r>
    </w:p>
    <w:p w:rsidR="0069134A" w:rsidRPr="0092597A" w:rsidRDefault="0069134A" w:rsidP="0069134A">
      <w:pPr>
        <w:ind w:left="720" w:right="-1"/>
        <w:rPr>
          <w:szCs w:val="28"/>
        </w:rPr>
      </w:pPr>
      <w:r w:rsidRPr="0069134A">
        <w:rPr>
          <w:szCs w:val="28"/>
        </w:rPr>
        <w:t>Проблемы одновременного доступа. Уровни изоляции. Уровни блокировок, типы блокировок, их суть. Тупиковые блокировки и способы их разрешения. Управление блокировками в SQL-запросе. Правила минимизации возникновения тупиковых блокировок при проектировании транзакций.</w:t>
      </w:r>
    </w:p>
    <w:p w:rsidR="0069134A" w:rsidRDefault="0069134A" w:rsidP="00CF01F5">
      <w:pPr>
        <w:ind w:left="720" w:right="-1"/>
        <w:rPr>
          <w:szCs w:val="28"/>
        </w:rPr>
      </w:pPr>
    </w:p>
    <w:p w:rsidR="00872DD2" w:rsidRDefault="00872DD2" w:rsidP="00CF01F5">
      <w:pPr>
        <w:ind w:left="720" w:right="-1"/>
        <w:rPr>
          <w:szCs w:val="28"/>
        </w:rPr>
      </w:pPr>
    </w:p>
    <w:p w:rsidR="00872DD2" w:rsidRDefault="00872DD2" w:rsidP="00CF01F5">
      <w:pPr>
        <w:ind w:left="720" w:right="-1"/>
        <w:rPr>
          <w:szCs w:val="28"/>
        </w:rPr>
      </w:pPr>
    </w:p>
    <w:p w:rsidR="00872DD2" w:rsidRPr="0092597A" w:rsidRDefault="00872DD2" w:rsidP="00CF01F5">
      <w:pPr>
        <w:ind w:left="720" w:right="-1"/>
        <w:rPr>
          <w:szCs w:val="28"/>
        </w:rPr>
      </w:pPr>
    </w:p>
    <w:p w:rsidR="00DF050C" w:rsidRPr="00084AB2" w:rsidRDefault="0069134A" w:rsidP="00D6133E">
      <w:pPr>
        <w:pStyle w:val="ab"/>
        <w:numPr>
          <w:ilvl w:val="1"/>
          <w:numId w:val="1"/>
        </w:numPr>
        <w:tabs>
          <w:tab w:val="clear" w:pos="1050"/>
        </w:tabs>
        <w:spacing w:before="120"/>
        <w:ind w:left="567" w:hanging="283"/>
        <w:rPr>
          <w:b/>
          <w:bCs/>
          <w:szCs w:val="28"/>
        </w:rPr>
      </w:pPr>
      <w:r w:rsidRPr="0069134A">
        <w:rPr>
          <w:b/>
          <w:bCs/>
          <w:szCs w:val="28"/>
        </w:rPr>
        <w:lastRenderedPageBreak/>
        <w:t>Программирование бизнес-логики сервера баз данных</w:t>
      </w:r>
      <w:r w:rsidR="00BE72E2" w:rsidRPr="00084AB2">
        <w:rPr>
          <w:b/>
          <w:bCs/>
          <w:szCs w:val="28"/>
        </w:rPr>
        <w:t xml:space="preserve">. </w:t>
      </w:r>
    </w:p>
    <w:p w:rsidR="0092597A" w:rsidRDefault="00D72433" w:rsidP="00D6133E">
      <w:pPr>
        <w:pStyle w:val="ab"/>
        <w:numPr>
          <w:ilvl w:val="1"/>
          <w:numId w:val="10"/>
        </w:numPr>
        <w:ind w:left="284" w:firstLine="0"/>
        <w:rPr>
          <w:szCs w:val="28"/>
        </w:rPr>
      </w:pPr>
      <w:r w:rsidRPr="00D72433">
        <w:rPr>
          <w:szCs w:val="28"/>
        </w:rPr>
        <w:t>Принципы программирования серверов баз данных</w:t>
      </w:r>
      <w:r w:rsidR="0092597A">
        <w:rPr>
          <w:szCs w:val="28"/>
        </w:rPr>
        <w:t xml:space="preserve">. </w:t>
      </w:r>
    </w:p>
    <w:p w:rsidR="0092597A" w:rsidRDefault="00B739C3" w:rsidP="00A324FE">
      <w:pPr>
        <w:pStyle w:val="a5"/>
        <w:ind w:right="-1"/>
        <w:rPr>
          <w:sz w:val="28"/>
          <w:szCs w:val="28"/>
        </w:rPr>
      </w:pPr>
      <w:r w:rsidRPr="00B739C3">
        <w:rPr>
          <w:sz w:val="28"/>
          <w:szCs w:val="28"/>
        </w:rPr>
        <w:t xml:space="preserve">Программирование MS SQL </w:t>
      </w:r>
      <w:proofErr w:type="spellStart"/>
      <w:r w:rsidRPr="00B739C3">
        <w:rPr>
          <w:sz w:val="28"/>
          <w:szCs w:val="28"/>
        </w:rPr>
        <w:t>Server</w:t>
      </w:r>
      <w:proofErr w:type="spellEnd"/>
      <w:r w:rsidRPr="00B739C3">
        <w:rPr>
          <w:sz w:val="28"/>
          <w:szCs w:val="28"/>
        </w:rPr>
        <w:t xml:space="preserve">. Характеристика языка программирования </w:t>
      </w:r>
      <w:proofErr w:type="spellStart"/>
      <w:r w:rsidRPr="00B739C3">
        <w:rPr>
          <w:sz w:val="28"/>
          <w:szCs w:val="28"/>
        </w:rPr>
        <w:t>Transact</w:t>
      </w:r>
      <w:proofErr w:type="spellEnd"/>
      <w:r w:rsidRPr="00B739C3">
        <w:rPr>
          <w:sz w:val="28"/>
          <w:szCs w:val="28"/>
        </w:rPr>
        <w:t xml:space="preserve">-SQL. Расширения </w:t>
      </w:r>
      <w:proofErr w:type="spellStart"/>
      <w:r w:rsidRPr="00B739C3">
        <w:rPr>
          <w:sz w:val="28"/>
          <w:szCs w:val="28"/>
        </w:rPr>
        <w:t>Transact</w:t>
      </w:r>
      <w:proofErr w:type="spellEnd"/>
      <w:r w:rsidRPr="00B739C3">
        <w:rPr>
          <w:sz w:val="28"/>
          <w:szCs w:val="28"/>
        </w:rPr>
        <w:t>-SQL: идентификаторы, типы данных, переменные и константы, пользовательские типы данных, операторы присвоения, управляющие конструкции языка, встроенные функции, пользовательские функции, хранимые процедуры и триггеры</w:t>
      </w:r>
      <w:r w:rsidR="00900ADE">
        <w:rPr>
          <w:sz w:val="28"/>
          <w:szCs w:val="28"/>
        </w:rPr>
        <w:t xml:space="preserve">. </w:t>
      </w:r>
    </w:p>
    <w:p w:rsidR="0092597A" w:rsidRDefault="00B739C3" w:rsidP="00D6133E">
      <w:pPr>
        <w:pStyle w:val="ab"/>
        <w:numPr>
          <w:ilvl w:val="1"/>
          <w:numId w:val="10"/>
        </w:numPr>
        <w:ind w:left="284" w:firstLine="0"/>
        <w:rPr>
          <w:szCs w:val="28"/>
        </w:rPr>
      </w:pPr>
      <w:r w:rsidRPr="00B739C3">
        <w:rPr>
          <w:szCs w:val="28"/>
        </w:rPr>
        <w:t>Разработка процедур бизнес-логики</w:t>
      </w:r>
      <w:r w:rsidR="00900ADE">
        <w:rPr>
          <w:szCs w:val="28"/>
        </w:rPr>
        <w:t xml:space="preserve">. </w:t>
      </w:r>
    </w:p>
    <w:p w:rsidR="0092597A" w:rsidRPr="00B739C3" w:rsidRDefault="00B739C3" w:rsidP="00A324FE">
      <w:pPr>
        <w:pStyle w:val="a5"/>
        <w:ind w:right="-1"/>
        <w:rPr>
          <w:sz w:val="28"/>
          <w:szCs w:val="28"/>
          <w:lang w:val="ru-RU"/>
        </w:rPr>
      </w:pPr>
      <w:r w:rsidRPr="00B739C3">
        <w:rPr>
          <w:sz w:val="28"/>
          <w:szCs w:val="28"/>
        </w:rPr>
        <w:t>Синтаксис и методология разработки пользовательских функций, хранимых процедур и триггеров. Использование курсоров и табличных типов. Создание пользовательских функций, хранимых процедур и триггеров, их отладка в SSMS</w:t>
      </w:r>
      <w:r w:rsidR="00900ADE" w:rsidRPr="00B739C3">
        <w:rPr>
          <w:sz w:val="28"/>
          <w:szCs w:val="28"/>
          <w:lang w:val="ru-RU"/>
        </w:rPr>
        <w:t xml:space="preserve">. </w:t>
      </w:r>
    </w:p>
    <w:p w:rsidR="00872DD2" w:rsidRDefault="00872DD2">
      <w:pPr>
        <w:spacing w:line="240" w:lineRule="auto"/>
        <w:ind w:firstLine="0"/>
        <w:jc w:val="left"/>
        <w:rPr>
          <w:b/>
          <w:kern w:val="28"/>
        </w:rPr>
      </w:pPr>
      <w:r>
        <w:br w:type="page"/>
      </w:r>
    </w:p>
    <w:p w:rsidR="004850A9" w:rsidRPr="008017A1" w:rsidRDefault="007E3697" w:rsidP="002E7B87">
      <w:pPr>
        <w:pStyle w:val="1"/>
      </w:pPr>
      <w:r>
        <w:lastRenderedPageBreak/>
        <w:t xml:space="preserve">2. </w:t>
      </w:r>
      <w:r w:rsidR="008017A1" w:rsidRPr="008017A1">
        <w:t>ТЕМАТИКА ЛАБОРАТОРНЫХ ЗАНЯТИЙ</w:t>
      </w:r>
    </w:p>
    <w:p w:rsidR="004850A9" w:rsidRDefault="00126D25" w:rsidP="00D6133E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>
        <w:rPr>
          <w:szCs w:val="28"/>
        </w:rPr>
        <w:t>Проектирование БД</w:t>
      </w:r>
      <w:r w:rsidR="004850A9">
        <w:rPr>
          <w:szCs w:val="28"/>
        </w:rPr>
        <w:t xml:space="preserve">. </w:t>
      </w:r>
    </w:p>
    <w:p w:rsidR="00B25640" w:rsidRDefault="00126D25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>
        <w:rPr>
          <w:szCs w:val="28"/>
        </w:rPr>
        <w:t>Создание БД</w:t>
      </w:r>
      <w:r w:rsidRPr="00126D25">
        <w:rPr>
          <w:szCs w:val="28"/>
        </w:rPr>
        <w:t xml:space="preserve">, </w:t>
      </w:r>
      <w:r>
        <w:rPr>
          <w:szCs w:val="28"/>
        </w:rPr>
        <w:t>пользовательских типов данных</w:t>
      </w:r>
      <w:r w:rsidR="00B25640">
        <w:rPr>
          <w:szCs w:val="28"/>
        </w:rPr>
        <w:t xml:space="preserve">. </w:t>
      </w:r>
    </w:p>
    <w:p w:rsidR="00B25640" w:rsidRDefault="00126D25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>
        <w:rPr>
          <w:szCs w:val="28"/>
        </w:rPr>
        <w:t>Добавление</w:t>
      </w:r>
      <w:r w:rsidRPr="00126D25">
        <w:rPr>
          <w:szCs w:val="28"/>
        </w:rPr>
        <w:t xml:space="preserve">, </w:t>
      </w:r>
      <w:r>
        <w:rPr>
          <w:szCs w:val="28"/>
        </w:rPr>
        <w:t>изменение</w:t>
      </w:r>
      <w:r w:rsidRPr="00126D25">
        <w:rPr>
          <w:szCs w:val="28"/>
        </w:rPr>
        <w:t>,</w:t>
      </w:r>
      <w:r>
        <w:rPr>
          <w:szCs w:val="28"/>
        </w:rPr>
        <w:t xml:space="preserve"> удаление данных</w:t>
      </w:r>
      <w:r w:rsidR="00B25640">
        <w:rPr>
          <w:szCs w:val="28"/>
        </w:rPr>
        <w:t>.</w:t>
      </w:r>
      <w:r>
        <w:rPr>
          <w:szCs w:val="28"/>
        </w:rPr>
        <w:t xml:space="preserve"> Работа с диаграммой БД.</w:t>
      </w:r>
      <w:r w:rsidR="00B25640">
        <w:rPr>
          <w:szCs w:val="28"/>
        </w:rPr>
        <w:t xml:space="preserve"> </w:t>
      </w:r>
    </w:p>
    <w:p w:rsidR="00A169CF" w:rsidRDefault="00A169CF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>
        <w:rPr>
          <w:szCs w:val="28"/>
        </w:rPr>
        <w:t>Создание запросов на выборку данных</w:t>
      </w:r>
      <w:r w:rsidR="00B25640">
        <w:rPr>
          <w:szCs w:val="28"/>
        </w:rPr>
        <w:t>.</w:t>
      </w:r>
      <w:r>
        <w:rPr>
          <w:szCs w:val="28"/>
        </w:rPr>
        <w:t xml:space="preserve"> Соединение таблиц. </w:t>
      </w:r>
    </w:p>
    <w:p w:rsidR="00A169CF" w:rsidRDefault="00A169CF" w:rsidP="00A169CF">
      <w:pPr>
        <w:tabs>
          <w:tab w:val="left" w:pos="8647"/>
        </w:tabs>
        <w:ind w:left="360" w:firstLine="0"/>
        <w:rPr>
          <w:szCs w:val="28"/>
        </w:rPr>
      </w:pPr>
      <w:r>
        <w:rPr>
          <w:szCs w:val="28"/>
        </w:rPr>
        <w:t xml:space="preserve">     Сложные запросы на выборку данных. Вложенные запросы.</w:t>
      </w:r>
      <w:r w:rsidR="00B25640">
        <w:rPr>
          <w:szCs w:val="28"/>
        </w:rPr>
        <w:t xml:space="preserve"> </w:t>
      </w:r>
    </w:p>
    <w:p w:rsidR="00B25640" w:rsidRDefault="00A169CF" w:rsidP="00A169CF">
      <w:pPr>
        <w:tabs>
          <w:tab w:val="left" w:pos="8647"/>
        </w:tabs>
        <w:ind w:left="360" w:firstLine="0"/>
        <w:rPr>
          <w:szCs w:val="28"/>
        </w:rPr>
      </w:pPr>
      <w:r>
        <w:rPr>
          <w:szCs w:val="28"/>
        </w:rPr>
        <w:t xml:space="preserve">   </w:t>
      </w:r>
      <w:r w:rsidR="00384D4F">
        <w:rPr>
          <w:szCs w:val="28"/>
        </w:rPr>
        <w:t xml:space="preserve"> </w:t>
      </w:r>
      <w:r>
        <w:rPr>
          <w:szCs w:val="28"/>
        </w:rPr>
        <w:t xml:space="preserve"> Использование дизайнера построителя запросов.</w:t>
      </w:r>
    </w:p>
    <w:p w:rsidR="00384D4F" w:rsidRDefault="00384D4F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>
        <w:rPr>
          <w:szCs w:val="28"/>
        </w:rPr>
        <w:t>Создание представлений</w:t>
      </w:r>
      <w:r w:rsidR="00B25640">
        <w:rPr>
          <w:szCs w:val="28"/>
        </w:rPr>
        <w:t xml:space="preserve">. </w:t>
      </w:r>
      <w:r>
        <w:rPr>
          <w:szCs w:val="28"/>
        </w:rPr>
        <w:t xml:space="preserve">Хранимые процедуры. </w:t>
      </w:r>
    </w:p>
    <w:p w:rsidR="00B25640" w:rsidRDefault="00384D4F" w:rsidP="00384D4F">
      <w:pPr>
        <w:tabs>
          <w:tab w:val="left" w:pos="8647"/>
        </w:tabs>
        <w:ind w:left="360" w:firstLine="0"/>
        <w:rPr>
          <w:szCs w:val="28"/>
        </w:rPr>
      </w:pPr>
      <w:r>
        <w:rPr>
          <w:szCs w:val="28"/>
        </w:rPr>
        <w:t xml:space="preserve">    Пользовательские функции. Триггеры.</w:t>
      </w:r>
    </w:p>
    <w:p w:rsidR="00B25640" w:rsidRDefault="00384D4F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>
        <w:rPr>
          <w:szCs w:val="28"/>
        </w:rPr>
        <w:t>Администрирование БД</w:t>
      </w:r>
      <w:r w:rsidR="00B25640">
        <w:rPr>
          <w:szCs w:val="28"/>
        </w:rPr>
        <w:t xml:space="preserve">. </w:t>
      </w:r>
    </w:p>
    <w:p w:rsidR="00B25640" w:rsidRDefault="001376A3" w:rsidP="00B25640">
      <w:pPr>
        <w:numPr>
          <w:ilvl w:val="1"/>
          <w:numId w:val="11"/>
        </w:numPr>
        <w:tabs>
          <w:tab w:val="clear" w:pos="1050"/>
          <w:tab w:val="num" w:pos="709"/>
          <w:tab w:val="left" w:pos="8647"/>
        </w:tabs>
        <w:rPr>
          <w:szCs w:val="28"/>
        </w:rPr>
      </w:pPr>
      <w:r>
        <w:rPr>
          <w:szCs w:val="28"/>
        </w:rPr>
        <w:t>Управление транзакциями</w:t>
      </w:r>
      <w:r w:rsidR="00B25640">
        <w:rPr>
          <w:szCs w:val="28"/>
        </w:rPr>
        <w:t xml:space="preserve">. </w:t>
      </w:r>
    </w:p>
    <w:p w:rsidR="00FD2EA4" w:rsidRPr="00FD2EA4" w:rsidRDefault="00FD2EA4" w:rsidP="00FD2EA4"/>
    <w:p w:rsidR="00872DD2" w:rsidRDefault="00872DD2">
      <w:pPr>
        <w:spacing w:line="240" w:lineRule="auto"/>
        <w:ind w:firstLine="0"/>
        <w:jc w:val="left"/>
        <w:rPr>
          <w:b/>
          <w:kern w:val="28"/>
        </w:rPr>
      </w:pPr>
      <w:r>
        <w:br w:type="page"/>
      </w:r>
    </w:p>
    <w:p w:rsidR="0053060A" w:rsidRPr="008017A1" w:rsidRDefault="00FD2EA4" w:rsidP="002E7B87">
      <w:pPr>
        <w:pStyle w:val="1"/>
      </w:pPr>
      <w:r>
        <w:lastRenderedPageBreak/>
        <w:t>5</w:t>
      </w:r>
      <w:r w:rsidR="007E3697">
        <w:t xml:space="preserve">. </w:t>
      </w:r>
      <w:r w:rsidR="008017A1" w:rsidRPr="008017A1">
        <w:t xml:space="preserve">МАТЕРИАЛЫ </w:t>
      </w:r>
      <w:r>
        <w:t>ТЕКУЩЕЙ</w:t>
      </w:r>
      <w:r w:rsidR="008017A1" w:rsidRPr="008017A1">
        <w:t xml:space="preserve"> АТТЕСТАЦИИ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Информация и данные, база данных, система управления базами данных (СУБД).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Эволюция концепции обработки данных, СУБД.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Требования к СУБД, основные особенности СУБД, составные части СУБД.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Реляционная БД, история появления, принципы организации данных, достоинства и недостатки.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Базовые понятия реляционных БД: тип данных, домен, атрибут, кортеж, отношение, схема отношений.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Проектирование баз данных.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Нормализация БД, цели нормализации, 1НФ.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Нормализация БД, определение 1НФ, 2НФ, 3НФ.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Архитектура MS SQL SERVER.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Назначение объектов MS SQL SERVER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Построение таблиц в MS SQL SERVER.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 xml:space="preserve">Запросы в MS SQL SERVER. 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Параметры запросов на выборку данных.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 xml:space="preserve">Перекрестные запросы. 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Многотабличные запросы и схема данных.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Общие сведения о языке запросов SQL.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Сетевые БД, архитектура «файл-сервер», «клиент-сервер».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 xml:space="preserve">Язык SQL: общие сведения о языке, роль и место в современных СУБД, стандарт ANSI. 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Запрос выборки данных в SQL, простейшая выборка из одной таблицы.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  <w:lang w:val="en-US"/>
        </w:rPr>
      </w:pPr>
      <w:r w:rsidRPr="00672DA0">
        <w:rPr>
          <w:szCs w:val="28"/>
        </w:rPr>
        <w:t>Специальные</w:t>
      </w:r>
      <w:r w:rsidRPr="00672DA0">
        <w:rPr>
          <w:szCs w:val="28"/>
          <w:lang w:val="en-US"/>
        </w:rPr>
        <w:t xml:space="preserve"> </w:t>
      </w:r>
      <w:r w:rsidRPr="00672DA0">
        <w:rPr>
          <w:szCs w:val="28"/>
        </w:rPr>
        <w:t>операторы</w:t>
      </w:r>
      <w:r w:rsidRPr="00672DA0">
        <w:rPr>
          <w:szCs w:val="28"/>
          <w:lang w:val="en-US"/>
        </w:rPr>
        <w:t xml:space="preserve"> SQL IN, BETWEEN, LIKE, IS NULL.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Соединение таблиц с использованием операции JOIN.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SQL: запрос выборки данных, функции агрегирования AVG, SUM, MAX, MIN.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lastRenderedPageBreak/>
        <w:t>Форматирование выходных данных запроса, секции GROUP BY и HAVING.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Соединение таблиц.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Вложенные подзапросы.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Связанные подзапросы. Оператор EXISTS.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Вложенные и связанные подзапросы. Операторы ANY, SOME, ALL.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Объединение запросов.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SQL: запрос выборки данных по нескольким таблицам, оператор JOIN, левое, правое и внутреннее соединение.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Запросы обновления таблиц INSERT, UPDATE, DELETE.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Создание, модификация и уничтожение таблиц. Ограничения на множество допустимых значений данных. Значение по умолчанию.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Создание и уничтожение индексов. Поддержка ссылочной целостности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Создание представлений.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Определение прав доступа к данным.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 xml:space="preserve">Определение синонимов объектов. Понятие транзакций. 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Сервер баз данных, базовые понятия.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SQL: хранимые процедуры, область применения.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Пользовательские функции.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Первичный ключ.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Внешний ключ.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Ограничения на уровне таблиц.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Ограничения на уровне атрибутов.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Типы данных.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Триггеры.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Журнал транзакций, логическая структура и модели ведения.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 xml:space="preserve">Курсоры: типы, описание и использование в MS SQL </w:t>
      </w:r>
      <w:proofErr w:type="spellStart"/>
      <w:r w:rsidRPr="00672DA0">
        <w:rPr>
          <w:szCs w:val="28"/>
        </w:rPr>
        <w:t>Server</w:t>
      </w:r>
      <w:proofErr w:type="spellEnd"/>
      <w:r w:rsidRPr="00672DA0">
        <w:rPr>
          <w:szCs w:val="28"/>
        </w:rPr>
        <w:t>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lastRenderedPageBreak/>
        <w:t xml:space="preserve">Проблемы одновременного доступа. Уровни изоляции. Уровни блокировок, типы блокировок, их суть. Управление блокировками в запросах.  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Блокировки, тупиковые блокировки и способы их разрешения. Правила минимизации возникновения тупиковых блокировок при проектировании транзакций.</w:t>
      </w:r>
    </w:p>
    <w:p w:rsidR="00672DA0" w:rsidRPr="00672DA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 xml:space="preserve">Архитектура современных СУБД. Клиент - серверная технология в БД. Основные модели клиент-серверной архитектуры. </w:t>
      </w:r>
    </w:p>
    <w:p w:rsidR="00B25640" w:rsidRDefault="00672DA0" w:rsidP="00672DA0">
      <w:pPr>
        <w:numPr>
          <w:ilvl w:val="1"/>
          <w:numId w:val="3"/>
        </w:numPr>
        <w:tabs>
          <w:tab w:val="left" w:pos="8647"/>
        </w:tabs>
        <w:rPr>
          <w:szCs w:val="28"/>
        </w:rPr>
      </w:pPr>
      <w:r w:rsidRPr="00672DA0">
        <w:rPr>
          <w:szCs w:val="28"/>
        </w:rPr>
        <w:t>Язык запросов к реляционным базам данных SQL. Общая характеристика SQL, понятие о стандартах SQL. Структура SQL, группы операторов. Структура операторов SQL.</w:t>
      </w:r>
    </w:p>
    <w:p w:rsidR="00B25640" w:rsidRPr="00672DA0" w:rsidRDefault="00B25640" w:rsidP="00672DA0">
      <w:pPr>
        <w:tabs>
          <w:tab w:val="left" w:pos="8647"/>
        </w:tabs>
        <w:rPr>
          <w:szCs w:val="28"/>
        </w:rPr>
      </w:pPr>
    </w:p>
    <w:p w:rsidR="00EB7A2C" w:rsidRPr="00E1349E" w:rsidRDefault="00EB7A2C" w:rsidP="00461C4A"/>
    <w:p w:rsidR="008A3186" w:rsidRPr="00265FAF" w:rsidRDefault="00B25640" w:rsidP="002E7B87">
      <w:pPr>
        <w:pStyle w:val="1"/>
      </w:pPr>
      <w:r>
        <w:br w:type="page"/>
      </w:r>
      <w:r w:rsidR="00FD2EA4">
        <w:lastRenderedPageBreak/>
        <w:t>6</w:t>
      </w:r>
      <w:r w:rsidR="007E3697">
        <w:t>. ЛИТЕРАТУРА</w:t>
      </w:r>
    </w:p>
    <w:p w:rsidR="0024744D" w:rsidRPr="002E7B87" w:rsidRDefault="007E3697" w:rsidP="0024744D">
      <w:pPr>
        <w:widowControl w:val="0"/>
        <w:tabs>
          <w:tab w:val="left" w:pos="8208"/>
        </w:tabs>
        <w:spacing w:before="120" w:after="240"/>
        <w:jc w:val="center"/>
        <w:rPr>
          <w:b/>
        </w:rPr>
      </w:pPr>
      <w:r>
        <w:rPr>
          <w:b/>
        </w:rPr>
        <w:t>Основная</w:t>
      </w:r>
    </w:p>
    <w:p w:rsidR="00653A02" w:rsidRPr="00653A02" w:rsidRDefault="00653A02" w:rsidP="00653A02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653A02">
        <w:rPr>
          <w:szCs w:val="28"/>
        </w:rPr>
        <w:t xml:space="preserve">Бондарь А. Г. </w:t>
      </w:r>
      <w:proofErr w:type="spellStart"/>
      <w:r w:rsidRPr="00653A02">
        <w:rPr>
          <w:szCs w:val="28"/>
        </w:rPr>
        <w:t>Microsoft</w:t>
      </w:r>
      <w:proofErr w:type="spellEnd"/>
      <w:r w:rsidRPr="00653A02">
        <w:rPr>
          <w:szCs w:val="28"/>
        </w:rPr>
        <w:t xml:space="preserve"> SQL </w:t>
      </w:r>
      <w:proofErr w:type="spellStart"/>
      <w:r w:rsidRPr="00653A02">
        <w:rPr>
          <w:szCs w:val="28"/>
        </w:rPr>
        <w:t>Server</w:t>
      </w:r>
      <w:proofErr w:type="spellEnd"/>
      <w:r w:rsidRPr="00653A02">
        <w:rPr>
          <w:szCs w:val="28"/>
        </w:rPr>
        <w:t xml:space="preserve"> 2012. - Санкт-</w:t>
      </w:r>
      <w:proofErr w:type="gramStart"/>
      <w:r w:rsidRPr="00653A02">
        <w:rPr>
          <w:szCs w:val="28"/>
        </w:rPr>
        <w:t>Петербург :</w:t>
      </w:r>
      <w:proofErr w:type="gramEnd"/>
      <w:r w:rsidRPr="00653A02">
        <w:rPr>
          <w:szCs w:val="28"/>
        </w:rPr>
        <w:t xml:space="preserve"> БХВ-Петербург, 2013. - 608 </w:t>
      </w:r>
      <w:proofErr w:type="gramStart"/>
      <w:r w:rsidRPr="00653A02">
        <w:rPr>
          <w:szCs w:val="28"/>
        </w:rPr>
        <w:t>с. :</w:t>
      </w:r>
      <w:proofErr w:type="gramEnd"/>
      <w:r w:rsidRPr="00653A02">
        <w:rPr>
          <w:szCs w:val="28"/>
        </w:rPr>
        <w:t xml:space="preserve"> ил. - (В подлиннике). - ISBN 978-5-9775-0501-7.</w:t>
      </w:r>
    </w:p>
    <w:p w:rsidR="00653A02" w:rsidRPr="00653A02" w:rsidRDefault="00653A02" w:rsidP="00653A02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653A02">
        <w:rPr>
          <w:szCs w:val="28"/>
        </w:rPr>
        <w:t xml:space="preserve">Форта Б. Освой самостоятельно SQL за 10 минут / пер. с англ. - 4-е изд. - </w:t>
      </w:r>
      <w:proofErr w:type="gramStart"/>
      <w:r w:rsidRPr="00653A02">
        <w:rPr>
          <w:szCs w:val="28"/>
        </w:rPr>
        <w:t>Москва :</w:t>
      </w:r>
      <w:proofErr w:type="gramEnd"/>
      <w:r w:rsidRPr="00653A02">
        <w:rPr>
          <w:szCs w:val="28"/>
        </w:rPr>
        <w:t xml:space="preserve"> Вильямс, 2015. - 288 </w:t>
      </w:r>
      <w:proofErr w:type="gramStart"/>
      <w:r w:rsidRPr="00653A02">
        <w:rPr>
          <w:szCs w:val="28"/>
        </w:rPr>
        <w:t>с. :</w:t>
      </w:r>
      <w:proofErr w:type="gramEnd"/>
      <w:r w:rsidRPr="00653A02">
        <w:rPr>
          <w:szCs w:val="28"/>
        </w:rPr>
        <w:t xml:space="preserve"> ил. - ISBN 978-5-8459-1858-1 : 109080-00.</w:t>
      </w:r>
    </w:p>
    <w:p w:rsidR="00653A02" w:rsidRPr="00653A02" w:rsidRDefault="00653A02" w:rsidP="00653A02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proofErr w:type="spellStart"/>
      <w:r w:rsidRPr="00653A02">
        <w:rPr>
          <w:szCs w:val="28"/>
        </w:rPr>
        <w:t>Дейт</w:t>
      </w:r>
      <w:proofErr w:type="spellEnd"/>
      <w:r w:rsidRPr="00653A02">
        <w:rPr>
          <w:szCs w:val="28"/>
        </w:rPr>
        <w:t xml:space="preserve"> К. Д. SQL и реляционная </w:t>
      </w:r>
      <w:proofErr w:type="gramStart"/>
      <w:r w:rsidRPr="00653A02">
        <w:rPr>
          <w:szCs w:val="28"/>
        </w:rPr>
        <w:t>теория :</w:t>
      </w:r>
      <w:proofErr w:type="gramEnd"/>
      <w:r w:rsidRPr="00653A02">
        <w:rPr>
          <w:szCs w:val="28"/>
        </w:rPr>
        <w:t xml:space="preserve"> как грамотно писать код на SQL / пер. А. </w:t>
      </w:r>
      <w:proofErr w:type="spellStart"/>
      <w:r w:rsidRPr="00653A02">
        <w:rPr>
          <w:szCs w:val="28"/>
        </w:rPr>
        <w:t>Слинкина</w:t>
      </w:r>
      <w:proofErr w:type="spellEnd"/>
      <w:r w:rsidRPr="00653A02">
        <w:rPr>
          <w:szCs w:val="28"/>
        </w:rPr>
        <w:t>. - Санкт-</w:t>
      </w:r>
      <w:proofErr w:type="gramStart"/>
      <w:r w:rsidRPr="00653A02">
        <w:rPr>
          <w:szCs w:val="28"/>
        </w:rPr>
        <w:t>Петербург ;</w:t>
      </w:r>
      <w:proofErr w:type="gramEnd"/>
      <w:r w:rsidRPr="00653A02">
        <w:rPr>
          <w:szCs w:val="28"/>
        </w:rPr>
        <w:t xml:space="preserve"> М. : Символ, 2014. - 480 </w:t>
      </w:r>
      <w:proofErr w:type="gramStart"/>
      <w:r w:rsidRPr="00653A02">
        <w:rPr>
          <w:szCs w:val="28"/>
        </w:rPr>
        <w:t>с. :</w:t>
      </w:r>
      <w:proofErr w:type="gramEnd"/>
      <w:r w:rsidRPr="00653A02">
        <w:rPr>
          <w:szCs w:val="28"/>
        </w:rPr>
        <w:t xml:space="preserve"> ил. - ISBN 978-5-93286-173-8.</w:t>
      </w:r>
    </w:p>
    <w:p w:rsidR="00653A02" w:rsidRPr="00653A02" w:rsidRDefault="00653A02" w:rsidP="00653A02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653A02">
        <w:rPr>
          <w:szCs w:val="28"/>
        </w:rPr>
        <w:t xml:space="preserve">Максимов Н. В.; Попов И. И. Голицына О. Л. Базы данных: учебное пособие [рек. УМО РФ]. - 4-е изд., </w:t>
      </w:r>
      <w:proofErr w:type="spellStart"/>
      <w:r w:rsidRPr="00653A02">
        <w:rPr>
          <w:szCs w:val="28"/>
        </w:rPr>
        <w:t>перераб</w:t>
      </w:r>
      <w:proofErr w:type="spellEnd"/>
      <w:r w:rsidRPr="00653A02">
        <w:rPr>
          <w:szCs w:val="28"/>
        </w:rPr>
        <w:t xml:space="preserve">. и доп. - </w:t>
      </w:r>
      <w:proofErr w:type="gramStart"/>
      <w:r w:rsidRPr="00653A02">
        <w:rPr>
          <w:szCs w:val="28"/>
        </w:rPr>
        <w:t>Москва :</w:t>
      </w:r>
      <w:proofErr w:type="gramEnd"/>
      <w:r w:rsidRPr="00653A02">
        <w:rPr>
          <w:szCs w:val="28"/>
        </w:rPr>
        <w:t xml:space="preserve"> ФОРУМ : ИНФРА-М, 2016. - 400 </w:t>
      </w:r>
      <w:proofErr w:type="gramStart"/>
      <w:r w:rsidRPr="00653A02">
        <w:rPr>
          <w:szCs w:val="28"/>
        </w:rPr>
        <w:t>с. :</w:t>
      </w:r>
      <w:proofErr w:type="gramEnd"/>
      <w:r w:rsidRPr="00653A02">
        <w:rPr>
          <w:szCs w:val="28"/>
        </w:rPr>
        <w:t xml:space="preserve"> ил. - ISBN 978-5-91134-876-2.</w:t>
      </w:r>
    </w:p>
    <w:p w:rsidR="00B25640" w:rsidRDefault="00653A02" w:rsidP="00653A02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r w:rsidRPr="00653A02">
        <w:rPr>
          <w:szCs w:val="28"/>
        </w:rPr>
        <w:t xml:space="preserve">Фадеева Е. Е. Куликов С. С. Работа с </w:t>
      </w:r>
      <w:proofErr w:type="spellStart"/>
      <w:r w:rsidRPr="00653A02">
        <w:rPr>
          <w:szCs w:val="28"/>
        </w:rPr>
        <w:t>MySQL</w:t>
      </w:r>
      <w:proofErr w:type="spellEnd"/>
      <w:r w:rsidRPr="00653A02">
        <w:rPr>
          <w:szCs w:val="28"/>
        </w:rPr>
        <w:t xml:space="preserve">, MS SQL </w:t>
      </w:r>
      <w:proofErr w:type="spellStart"/>
      <w:r w:rsidRPr="00653A02">
        <w:rPr>
          <w:szCs w:val="28"/>
        </w:rPr>
        <w:t>Server</w:t>
      </w:r>
      <w:proofErr w:type="spellEnd"/>
      <w:r w:rsidRPr="00653A02">
        <w:rPr>
          <w:szCs w:val="28"/>
        </w:rPr>
        <w:t xml:space="preserve"> и </w:t>
      </w:r>
      <w:proofErr w:type="spellStart"/>
      <w:r w:rsidRPr="00653A02">
        <w:rPr>
          <w:szCs w:val="28"/>
        </w:rPr>
        <w:t>Oracle</w:t>
      </w:r>
      <w:proofErr w:type="spellEnd"/>
      <w:r w:rsidRPr="00653A02">
        <w:rPr>
          <w:szCs w:val="28"/>
        </w:rPr>
        <w:t xml:space="preserve"> в примерах [+ </w:t>
      </w:r>
      <w:proofErr w:type="spellStart"/>
      <w:r w:rsidRPr="00653A02">
        <w:rPr>
          <w:szCs w:val="28"/>
        </w:rPr>
        <w:t>электр</w:t>
      </w:r>
      <w:proofErr w:type="spellEnd"/>
      <w:r w:rsidRPr="00653A02">
        <w:rPr>
          <w:szCs w:val="28"/>
        </w:rPr>
        <w:t>. вариант</w:t>
      </w:r>
      <w:proofErr w:type="gramStart"/>
      <w:r w:rsidRPr="00653A02">
        <w:rPr>
          <w:szCs w:val="28"/>
        </w:rPr>
        <w:t>] :</w:t>
      </w:r>
      <w:proofErr w:type="gramEnd"/>
      <w:r w:rsidRPr="00653A02">
        <w:rPr>
          <w:szCs w:val="28"/>
        </w:rPr>
        <w:t xml:space="preserve"> учебно-методическое пособие : в 2 ч. ч. 1. - Минск : БГУИР, 2019. - 287 с. - (Кафедра программного обеспечения информационных технологий). - ISBN 978-985-543-440-6(ч.1).</w:t>
      </w:r>
    </w:p>
    <w:p w:rsidR="008A3186" w:rsidRPr="002E7B87" w:rsidRDefault="007E3697" w:rsidP="00E1349E">
      <w:pPr>
        <w:widowControl w:val="0"/>
        <w:tabs>
          <w:tab w:val="left" w:pos="8208"/>
        </w:tabs>
        <w:spacing w:before="120" w:after="240"/>
        <w:jc w:val="center"/>
        <w:rPr>
          <w:b/>
        </w:rPr>
      </w:pPr>
      <w:r>
        <w:rPr>
          <w:b/>
        </w:rPr>
        <w:t>Дополнительная</w:t>
      </w:r>
    </w:p>
    <w:p w:rsidR="0098645D" w:rsidRPr="0098645D" w:rsidRDefault="0098645D" w:rsidP="0098645D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proofErr w:type="spellStart"/>
      <w:r w:rsidRPr="0098645D">
        <w:rPr>
          <w:szCs w:val="28"/>
        </w:rPr>
        <w:t>Молинаро</w:t>
      </w:r>
      <w:proofErr w:type="spellEnd"/>
      <w:r w:rsidRPr="0098645D">
        <w:rPr>
          <w:szCs w:val="28"/>
        </w:rPr>
        <w:t xml:space="preserve">, Э. SQL. Сборник рецептов / Э. </w:t>
      </w:r>
      <w:proofErr w:type="spellStart"/>
      <w:r w:rsidRPr="0098645D">
        <w:rPr>
          <w:szCs w:val="28"/>
        </w:rPr>
        <w:t>Молинаро</w:t>
      </w:r>
      <w:proofErr w:type="spellEnd"/>
      <w:r w:rsidRPr="0098645D">
        <w:rPr>
          <w:szCs w:val="28"/>
        </w:rPr>
        <w:t>. – СПб.: Символ-плюс, 2015. – 672 c.</w:t>
      </w:r>
    </w:p>
    <w:p w:rsidR="0098645D" w:rsidRPr="0098645D" w:rsidRDefault="0098645D" w:rsidP="0098645D">
      <w:pPr>
        <w:numPr>
          <w:ilvl w:val="1"/>
          <w:numId w:val="4"/>
        </w:numPr>
        <w:tabs>
          <w:tab w:val="left" w:pos="8647"/>
        </w:tabs>
        <w:rPr>
          <w:szCs w:val="28"/>
        </w:rPr>
      </w:pPr>
      <w:proofErr w:type="spellStart"/>
      <w:r w:rsidRPr="0098645D">
        <w:rPr>
          <w:szCs w:val="28"/>
        </w:rPr>
        <w:t>Карвин</w:t>
      </w:r>
      <w:proofErr w:type="spellEnd"/>
      <w:r w:rsidRPr="0098645D">
        <w:rPr>
          <w:szCs w:val="28"/>
        </w:rPr>
        <w:t xml:space="preserve">, Б. Программирование баз данных SQL. Типичные ошибки и их устранение/ Б. </w:t>
      </w:r>
      <w:proofErr w:type="spellStart"/>
      <w:r w:rsidRPr="0098645D">
        <w:rPr>
          <w:szCs w:val="28"/>
        </w:rPr>
        <w:t>Карвин</w:t>
      </w:r>
      <w:proofErr w:type="spellEnd"/>
      <w:r w:rsidRPr="0098645D">
        <w:rPr>
          <w:szCs w:val="28"/>
        </w:rPr>
        <w:t xml:space="preserve"> – издательство Рид Групп, 2012 г. – 336 с.</w:t>
      </w:r>
    </w:p>
    <w:p w:rsidR="0098645D" w:rsidRPr="0098645D" w:rsidRDefault="0098645D" w:rsidP="0098645D">
      <w:pPr>
        <w:numPr>
          <w:ilvl w:val="1"/>
          <w:numId w:val="4"/>
        </w:numPr>
        <w:tabs>
          <w:tab w:val="left" w:pos="8647"/>
        </w:tabs>
        <w:rPr>
          <w:szCs w:val="28"/>
          <w:lang w:val="en-US"/>
        </w:rPr>
      </w:pPr>
      <w:r w:rsidRPr="0098645D">
        <w:rPr>
          <w:szCs w:val="28"/>
          <w:lang w:val="en-US"/>
        </w:rPr>
        <w:t xml:space="preserve">John L. </w:t>
      </w:r>
      <w:proofErr w:type="spellStart"/>
      <w:r w:rsidRPr="0098645D">
        <w:rPr>
          <w:szCs w:val="28"/>
          <w:lang w:val="en-US"/>
        </w:rPr>
        <w:t>Viescas</w:t>
      </w:r>
      <w:proofErr w:type="spellEnd"/>
      <w:r w:rsidRPr="0098645D">
        <w:rPr>
          <w:szCs w:val="28"/>
          <w:lang w:val="en-US"/>
        </w:rPr>
        <w:t>, SQL Queries for Mere Mortals: A Hands-On Guide to Data Manipulation in SQL, 4th Edition, 2018.</w:t>
      </w:r>
    </w:p>
    <w:p w:rsidR="00B25640" w:rsidRPr="0098645D" w:rsidRDefault="0098645D" w:rsidP="0098645D">
      <w:pPr>
        <w:numPr>
          <w:ilvl w:val="1"/>
          <w:numId w:val="4"/>
        </w:numPr>
        <w:tabs>
          <w:tab w:val="left" w:pos="8647"/>
        </w:tabs>
        <w:rPr>
          <w:szCs w:val="28"/>
          <w:lang w:val="en-US"/>
        </w:rPr>
      </w:pPr>
      <w:r w:rsidRPr="0098645D">
        <w:rPr>
          <w:szCs w:val="28"/>
          <w:lang w:val="en-US"/>
        </w:rPr>
        <w:t xml:space="preserve">P. Lopes, P. </w:t>
      </w:r>
      <w:proofErr w:type="spellStart"/>
      <w:r w:rsidRPr="0098645D">
        <w:rPr>
          <w:szCs w:val="28"/>
          <w:lang w:val="en-US"/>
        </w:rPr>
        <w:t>Lahoud</w:t>
      </w:r>
      <w:proofErr w:type="spellEnd"/>
      <w:r w:rsidRPr="0098645D">
        <w:rPr>
          <w:szCs w:val="28"/>
          <w:lang w:val="en-US"/>
        </w:rPr>
        <w:t>, Learn T-SQL Querying: A guide to developing efficient and elegant T-SQL code – May 3, 2019. – 484 pages.</w:t>
      </w:r>
    </w:p>
    <w:p w:rsidR="00A972A8" w:rsidRDefault="00A972A8">
      <w:pPr>
        <w:spacing w:line="240" w:lineRule="auto"/>
        <w:ind w:firstLine="0"/>
        <w:jc w:val="left"/>
        <w:rPr>
          <w:b/>
          <w:caps/>
          <w:sz w:val="32"/>
          <w:szCs w:val="32"/>
          <w:lang w:val="en-US"/>
        </w:rPr>
      </w:pPr>
      <w:r>
        <w:rPr>
          <w:b/>
          <w:caps/>
          <w:sz w:val="32"/>
          <w:szCs w:val="32"/>
          <w:lang w:val="en-US"/>
        </w:rPr>
        <w:br w:type="page"/>
      </w:r>
    </w:p>
    <w:p w:rsidR="00A972A8" w:rsidRDefault="00A972A8">
      <w:pPr>
        <w:spacing w:line="240" w:lineRule="auto"/>
        <w:ind w:firstLine="0"/>
        <w:jc w:val="left"/>
        <w:rPr>
          <w:b/>
          <w:caps/>
          <w:sz w:val="32"/>
          <w:szCs w:val="32"/>
          <w:lang w:val="en-US"/>
        </w:rPr>
      </w:pPr>
      <w:r>
        <w:rPr>
          <w:b/>
          <w:caps/>
          <w:sz w:val="32"/>
          <w:szCs w:val="32"/>
          <w:lang w:val="en-US"/>
        </w:rPr>
        <w:lastRenderedPageBreak/>
        <w:br w:type="page"/>
      </w:r>
    </w:p>
    <w:p w:rsidR="000E403D" w:rsidRPr="00872DD2" w:rsidRDefault="000E403D" w:rsidP="000E403D">
      <w:pPr>
        <w:numPr>
          <w:ilvl w:val="0"/>
          <w:numId w:val="4"/>
        </w:numPr>
        <w:spacing w:before="240" w:after="120" w:line="240" w:lineRule="auto"/>
        <w:jc w:val="center"/>
        <w:rPr>
          <w:b/>
          <w:caps/>
          <w:sz w:val="32"/>
          <w:szCs w:val="32"/>
          <w:lang w:val="en-US"/>
        </w:rPr>
        <w:sectPr w:rsidR="000E403D" w:rsidRPr="00872DD2" w:rsidSect="002E7B87">
          <w:pgSz w:w="11907" w:h="16840"/>
          <w:pgMar w:top="1134" w:right="709" w:bottom="1134" w:left="1701" w:header="720" w:footer="720" w:gutter="0"/>
          <w:cols w:space="720"/>
          <w:docGrid w:linePitch="272"/>
        </w:sectPr>
      </w:pPr>
      <w:bookmarkStart w:id="0" w:name="_GoBack"/>
      <w:bookmarkEnd w:id="0"/>
    </w:p>
    <w:p w:rsidR="000E403D" w:rsidRDefault="000E403D" w:rsidP="000E403D">
      <w:pPr>
        <w:numPr>
          <w:ilvl w:val="0"/>
          <w:numId w:val="4"/>
        </w:numPr>
        <w:spacing w:before="240" w:after="120" w:line="240" w:lineRule="auto"/>
        <w:jc w:val="center"/>
        <w:rPr>
          <w:b/>
          <w:caps/>
          <w:sz w:val="32"/>
          <w:szCs w:val="32"/>
        </w:rPr>
      </w:pPr>
      <w:r w:rsidRPr="000E403D">
        <w:rPr>
          <w:b/>
          <w:caps/>
          <w:sz w:val="32"/>
          <w:szCs w:val="32"/>
        </w:rPr>
        <w:lastRenderedPageBreak/>
        <w:t>УЧЕБНАЯ КАРТА ПО ДИСЦИПЛИНЕ ПЕРЕПОДГОТОВКИ</w:t>
      </w:r>
    </w:p>
    <w:p w:rsidR="000E403D" w:rsidRDefault="000E403D" w:rsidP="000E403D">
      <w:pPr>
        <w:spacing w:line="240" w:lineRule="auto"/>
        <w:ind w:firstLine="0"/>
        <w:rPr>
          <w:sz w:val="24"/>
          <w:szCs w:val="24"/>
        </w:rPr>
      </w:pPr>
    </w:p>
    <w:tbl>
      <w:tblPr>
        <w:tblW w:w="152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6186"/>
        <w:gridCol w:w="994"/>
        <w:gridCol w:w="708"/>
        <w:gridCol w:w="851"/>
        <w:gridCol w:w="709"/>
        <w:gridCol w:w="567"/>
        <w:gridCol w:w="850"/>
        <w:gridCol w:w="709"/>
        <w:gridCol w:w="1490"/>
        <w:gridCol w:w="1260"/>
      </w:tblGrid>
      <w:tr w:rsidR="000E403D" w:rsidRPr="000E403D" w:rsidTr="000E403D"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18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разделов и дисциплин</w:t>
            </w:r>
          </w:p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часов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E403D" w:rsidRPr="000E403D" w:rsidTr="000E403D"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1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387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распределение  по</w:t>
            </w:r>
            <w:proofErr w:type="gramEnd"/>
            <w:r>
              <w:rPr>
                <w:sz w:val="24"/>
                <w:szCs w:val="24"/>
              </w:rPr>
              <w:t xml:space="preserve"> видам нагрузки</w:t>
            </w:r>
          </w:p>
        </w:tc>
        <w:tc>
          <w:tcPr>
            <w:tcW w:w="1489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 контроля 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E403D" w:rsidRPr="000E403D" w:rsidTr="000E403D">
        <w:trPr>
          <w:trHeight w:val="259"/>
        </w:trPr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1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Всего 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аудиторные  занятия</w:t>
            </w:r>
            <w:proofErr w:type="gram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403D" w:rsidRDefault="000E403D" w:rsidP="00303988">
            <w:pPr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</w:rPr>
              <w:t>Самостоятельная работа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403D" w:rsidRDefault="000E403D" w:rsidP="00303988">
            <w:pPr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</w:rPr>
              <w:t>Дистанционные занятия</w:t>
            </w:r>
          </w:p>
        </w:tc>
        <w:tc>
          <w:tcPr>
            <w:tcW w:w="148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</w:tr>
      <w:tr w:rsidR="000E403D" w:rsidRPr="000E403D" w:rsidTr="000E403D">
        <w:trPr>
          <w:cantSplit/>
          <w:trHeight w:val="1490"/>
        </w:trPr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18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403D" w:rsidRDefault="000E403D" w:rsidP="00303988">
            <w:pPr>
              <w:spacing w:line="240" w:lineRule="auto"/>
              <w:ind w:left="-66" w:right="-168" w:firstLine="0"/>
              <w:jc w:val="center"/>
              <w:rPr>
                <w:sz w:val="20"/>
              </w:rPr>
            </w:pPr>
            <w:r>
              <w:rPr>
                <w:sz w:val="20"/>
              </w:rPr>
              <w:t>Лекции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403D" w:rsidRDefault="000E403D" w:rsidP="00303988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Лабораторные занятия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0E403D" w:rsidRDefault="000E403D" w:rsidP="00303988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Практические занятия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:rsidR="000E403D" w:rsidRDefault="000E403D" w:rsidP="00303988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Семинары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E403D" w:rsidRDefault="000E403D" w:rsidP="00303988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E403D" w:rsidRDefault="000E403D" w:rsidP="000E403D">
      <w:pPr>
        <w:numPr>
          <w:ilvl w:val="0"/>
          <w:numId w:val="4"/>
        </w:numPr>
        <w:spacing w:line="240" w:lineRule="auto"/>
        <w:rPr>
          <w:rFonts w:ascii="Arial" w:hAnsi="Arial" w:cs="Arial"/>
          <w:sz w:val="2"/>
          <w:szCs w:val="2"/>
        </w:rPr>
      </w:pPr>
    </w:p>
    <w:tbl>
      <w:tblPr>
        <w:tblW w:w="15225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6186"/>
        <w:gridCol w:w="994"/>
        <w:gridCol w:w="708"/>
        <w:gridCol w:w="851"/>
        <w:gridCol w:w="709"/>
        <w:gridCol w:w="567"/>
        <w:gridCol w:w="850"/>
        <w:gridCol w:w="709"/>
        <w:gridCol w:w="1490"/>
        <w:gridCol w:w="1260"/>
      </w:tblGrid>
      <w:tr w:rsidR="000E403D" w:rsidRPr="000E403D" w:rsidTr="000E403D">
        <w:trPr>
          <w:cantSplit/>
          <w:tblHeader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0E403D" w:rsidRPr="000E403D" w:rsidTr="000E403D">
        <w:trPr>
          <w:trHeight w:val="418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rPr>
                <w:b/>
                <w:sz w:val="20"/>
                <w:szCs w:val="24"/>
                <w:highlight w:val="yellow"/>
              </w:rPr>
            </w:pP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rPr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80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48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fldChar w:fldCharType="begin"/>
            </w:r>
            <w:r>
              <w:rPr>
                <w:b/>
                <w:sz w:val="20"/>
                <w:szCs w:val="24"/>
              </w:rPr>
              <w:instrText xml:space="preserve"> =SUM(BELOW) </w:instrText>
            </w:r>
            <w:r>
              <w:rPr>
                <w:b/>
                <w:sz w:val="20"/>
                <w:szCs w:val="24"/>
              </w:rPr>
              <w:fldChar w:fldCharType="separate"/>
            </w:r>
            <w:r>
              <w:rPr>
                <w:b/>
                <w:noProof/>
                <w:sz w:val="20"/>
                <w:szCs w:val="24"/>
              </w:rPr>
              <w:t>0</w:t>
            </w:r>
            <w:r>
              <w:rPr>
                <w:b/>
                <w:sz w:val="20"/>
                <w:szCs w:val="24"/>
              </w:rPr>
              <w:fldChar w:fldCharType="end"/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fldChar w:fldCharType="begin"/>
            </w:r>
            <w:r>
              <w:rPr>
                <w:b/>
                <w:sz w:val="20"/>
                <w:szCs w:val="24"/>
              </w:rPr>
              <w:instrText xml:space="preserve"> =SUM(BELOW) </w:instrText>
            </w:r>
            <w:r>
              <w:rPr>
                <w:b/>
                <w:sz w:val="20"/>
                <w:szCs w:val="24"/>
              </w:rPr>
              <w:fldChar w:fldCharType="separate"/>
            </w:r>
            <w:r>
              <w:rPr>
                <w:b/>
                <w:noProof/>
                <w:sz w:val="20"/>
                <w:szCs w:val="24"/>
              </w:rPr>
              <w:t>0</w:t>
            </w:r>
            <w:r>
              <w:rPr>
                <w:b/>
                <w:sz w:val="20"/>
                <w:szCs w:val="24"/>
              </w:rPr>
              <w:fldChar w:fldCharType="end"/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jc w:val="center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fldChar w:fldCharType="begin"/>
            </w:r>
            <w:r>
              <w:rPr>
                <w:b/>
                <w:sz w:val="20"/>
                <w:szCs w:val="24"/>
              </w:rPr>
              <w:instrText xml:space="preserve"> =SUM(BELOW) </w:instrText>
            </w:r>
            <w:r>
              <w:rPr>
                <w:b/>
                <w:sz w:val="20"/>
                <w:szCs w:val="24"/>
              </w:rPr>
              <w:fldChar w:fldCharType="separate"/>
            </w:r>
            <w:r>
              <w:rPr>
                <w:b/>
                <w:noProof/>
                <w:sz w:val="20"/>
                <w:szCs w:val="24"/>
              </w:rPr>
              <w:t>0</w:t>
            </w:r>
            <w:r>
              <w:rPr>
                <w:b/>
                <w:sz w:val="20"/>
                <w:szCs w:val="24"/>
              </w:rPr>
              <w:fldChar w:fldCharType="end"/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left" w:pos="432"/>
                <w:tab w:val="decimal" w:pos="720"/>
                <w:tab w:val="left" w:pos="864"/>
                <w:tab w:val="left" w:pos="4032"/>
                <w:tab w:val="left" w:pos="7938"/>
              </w:tabs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Модели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keepNext/>
              <w:tabs>
                <w:tab w:val="left" w:pos="8222"/>
              </w:tabs>
              <w:spacing w:line="240" w:lineRule="auto"/>
              <w:ind w:firstLine="0"/>
              <w:outlineLvl w:val="2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Введение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Модели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Основы реляционной модели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P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left" w:pos="432"/>
                <w:tab w:val="decimal" w:pos="720"/>
                <w:tab w:val="left" w:pos="864"/>
                <w:tab w:val="left" w:pos="4032"/>
                <w:tab w:val="left" w:pos="7938"/>
              </w:tabs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Основы проектирования реляционных баз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Жизненный цикл разработки баз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Логическое проектирование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>.</w:t>
            </w:r>
            <w:r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4"/>
              </w:rPr>
              <w:t>л.р</w:t>
            </w:r>
            <w:proofErr w:type="spellEnd"/>
            <w:r>
              <w:rPr>
                <w:sz w:val="20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rPr>
          <w:trHeight w:val="30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Даталогическое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проектирование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  <w:r>
              <w:rPr>
                <w:sz w:val="20"/>
                <w:szCs w:val="24"/>
                <w:lang w:val="en-US"/>
              </w:rPr>
              <w:t xml:space="preserve">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>.</w:t>
            </w:r>
            <w:r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4"/>
              </w:rPr>
              <w:t>л.р</w:t>
            </w:r>
            <w:proofErr w:type="spellEnd"/>
            <w:r>
              <w:rPr>
                <w:sz w:val="20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left" w:pos="432"/>
                <w:tab w:val="decimal" w:pos="720"/>
                <w:tab w:val="left" w:pos="864"/>
                <w:tab w:val="left" w:pos="4032"/>
                <w:tab w:val="left" w:pos="7938"/>
              </w:tabs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Язык запросов к реляционным базам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r>
              <w:rPr>
                <w:sz w:val="20"/>
                <w:szCs w:val="24"/>
              </w:rPr>
              <w:t>л.р</w:t>
            </w:r>
            <w:proofErr w:type="spellEnd"/>
            <w:r>
              <w:rPr>
                <w:sz w:val="20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Общая характеристика языка запросов SQL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bookmarkStart w:id="1" w:name="OLE_LINK3"/>
            <w:bookmarkStart w:id="2" w:name="OLE_LINK4"/>
            <w:r>
              <w:rPr>
                <w:sz w:val="20"/>
                <w:szCs w:val="24"/>
              </w:rPr>
              <w:t>экзамен,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r>
              <w:rPr>
                <w:sz w:val="20"/>
                <w:szCs w:val="24"/>
              </w:rPr>
              <w:t>л.р</w:t>
            </w:r>
            <w:bookmarkEnd w:id="1"/>
            <w:bookmarkEnd w:id="2"/>
            <w:proofErr w:type="spellEnd"/>
            <w:r>
              <w:rPr>
                <w:sz w:val="20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bookmarkStart w:id="3" w:name="OLE_LINK5"/>
            <w:bookmarkStart w:id="4" w:name="OLE_LINK6"/>
            <w:r>
              <w:rPr>
                <w:b/>
                <w:sz w:val="24"/>
                <w:szCs w:val="24"/>
              </w:rPr>
              <w:t>МПСС</w:t>
            </w:r>
            <w:bookmarkEnd w:id="3"/>
            <w:bookmarkEnd w:id="4"/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Операторы манипулирования данными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Оператор выборки данных из одной таблицы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Оператор выборки данных из нескольких таблицы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lastRenderedPageBreak/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Выборка данных с использованием представлений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Модификация данных с использованием представлений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left" w:pos="432"/>
                <w:tab w:val="decimal" w:pos="720"/>
                <w:tab w:val="left" w:pos="864"/>
                <w:tab w:val="left" w:pos="4032"/>
                <w:tab w:val="left" w:pos="7938"/>
              </w:tabs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 систем управления базами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Модели архитектур СУБД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Архитектура клиент-серверных СУБД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Создание объектов базы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Контроль операций с данными </w:t>
            </w:r>
            <w:proofErr w:type="gramStart"/>
            <w:r>
              <w:rPr>
                <w:b/>
                <w:i/>
                <w:sz w:val="24"/>
                <w:szCs w:val="24"/>
              </w:rPr>
              <w:t>с  использованием</w:t>
            </w:r>
            <w:proofErr w:type="gramEnd"/>
            <w:r>
              <w:rPr>
                <w:b/>
                <w:i/>
                <w:sz w:val="24"/>
                <w:szCs w:val="24"/>
              </w:rPr>
              <w:t xml:space="preserve"> триггеров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Использование хранимых функций </w:t>
            </w:r>
            <w:proofErr w:type="gramStart"/>
            <w:r>
              <w:rPr>
                <w:b/>
                <w:i/>
                <w:sz w:val="24"/>
                <w:szCs w:val="24"/>
              </w:rPr>
              <w:t>и  процедур</w:t>
            </w:r>
            <w:proofErr w:type="gramEnd"/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Методы организации индексов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Система безопасности в базах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Типы и виды транзакции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Проблемы одновременного доступа и блокировки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left" w:pos="432"/>
                <w:tab w:val="decimal" w:pos="720"/>
                <w:tab w:val="left" w:pos="864"/>
                <w:tab w:val="left" w:pos="4032"/>
                <w:tab w:val="left" w:pos="7938"/>
              </w:tabs>
              <w:spacing w:line="240" w:lineRule="auto"/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Программирование бизнес-логики сервера баз данных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proofErr w:type="gramStart"/>
            <w:r>
              <w:rPr>
                <w:b/>
                <w:i/>
                <w:sz w:val="24"/>
                <w:szCs w:val="24"/>
              </w:rPr>
              <w:t>Описание  языка</w:t>
            </w:r>
            <w:proofErr w:type="gramEnd"/>
            <w:r>
              <w:rPr>
                <w:b/>
                <w:i/>
                <w:sz w:val="24"/>
                <w:szCs w:val="24"/>
              </w:rPr>
              <w:t xml:space="preserve">  программирования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экзамен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  <w:tr w:rsidR="000E403D" w:rsidRPr="000E403D" w:rsidTr="000E403D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tabs>
                <w:tab w:val="num" w:pos="2160"/>
              </w:tabs>
              <w:spacing w:line="240" w:lineRule="auto"/>
              <w:ind w:left="-72"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6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right="-107"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Разработка процедур бизнес-логики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экзамен, </w:t>
            </w:r>
          </w:p>
          <w:p w:rsidR="000E403D" w:rsidRDefault="000E403D" w:rsidP="00303988">
            <w:pPr>
              <w:widowControl w:val="0"/>
              <w:tabs>
                <w:tab w:val="center" w:pos="4677"/>
                <w:tab w:val="right" w:pos="9355"/>
              </w:tabs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защ</w:t>
            </w:r>
            <w:proofErr w:type="spellEnd"/>
            <w:r>
              <w:rPr>
                <w:sz w:val="20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sz w:val="20"/>
                <w:szCs w:val="24"/>
              </w:rPr>
              <w:t>л.р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E403D" w:rsidRDefault="000E403D" w:rsidP="0030398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МПСС</w:t>
            </w:r>
          </w:p>
        </w:tc>
      </w:tr>
    </w:tbl>
    <w:p w:rsidR="00562AE2" w:rsidRDefault="00562AE2" w:rsidP="004A7946">
      <w:pPr>
        <w:autoSpaceDE w:val="0"/>
        <w:autoSpaceDN w:val="0"/>
        <w:adjustRightInd w:val="0"/>
        <w:ind w:left="4536"/>
        <w:rPr>
          <w:b/>
          <w:bCs/>
          <w:sz w:val="24"/>
        </w:rPr>
      </w:pPr>
    </w:p>
    <w:p w:rsidR="000E403D" w:rsidRDefault="000E403D" w:rsidP="00562AE2">
      <w:pPr>
        <w:spacing w:line="240" w:lineRule="auto"/>
        <w:jc w:val="center"/>
        <w:rPr>
          <w:b/>
          <w:szCs w:val="28"/>
        </w:rPr>
        <w:sectPr w:rsidR="000E403D" w:rsidSect="00303988">
          <w:pgSz w:w="16840" w:h="11907" w:orient="landscape"/>
          <w:pgMar w:top="1701" w:right="1134" w:bottom="709" w:left="1134" w:header="720" w:footer="720" w:gutter="0"/>
          <w:cols w:space="720"/>
          <w:docGrid w:linePitch="272"/>
        </w:sectPr>
      </w:pPr>
    </w:p>
    <w:p w:rsidR="00562AE2" w:rsidRPr="00AE0A8A" w:rsidRDefault="00562AE2" w:rsidP="00303988">
      <w:pPr>
        <w:spacing w:line="240" w:lineRule="auto"/>
        <w:jc w:val="center"/>
        <w:rPr>
          <w:b/>
          <w:szCs w:val="28"/>
        </w:rPr>
      </w:pPr>
    </w:p>
    <w:sectPr w:rsidR="00562AE2" w:rsidRPr="00AE0A8A" w:rsidSect="00303988">
      <w:pgSz w:w="16840" w:h="11907" w:orient="landscape"/>
      <w:pgMar w:top="1701" w:right="1134" w:bottom="709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59C5E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A2F0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5C5A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9A13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00D1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E78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9A7F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A2EC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7837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EA64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1750"/>
    <w:multiLevelType w:val="hybridMultilevel"/>
    <w:tmpl w:val="FBBE3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5669DF"/>
    <w:multiLevelType w:val="hybridMultilevel"/>
    <w:tmpl w:val="D80E2908"/>
    <w:lvl w:ilvl="0" w:tplc="BB5E7DB0">
      <w:start w:val="1"/>
      <w:numFmt w:val="upperRoma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80DAF"/>
    <w:multiLevelType w:val="multilevel"/>
    <w:tmpl w:val="B45A6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 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CB258BC"/>
    <w:multiLevelType w:val="hybridMultilevel"/>
    <w:tmpl w:val="D792BAE6"/>
    <w:lvl w:ilvl="0" w:tplc="68004ACE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06B3291"/>
    <w:multiLevelType w:val="multilevel"/>
    <w:tmpl w:val="C60C4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 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A080A6F"/>
    <w:multiLevelType w:val="multilevel"/>
    <w:tmpl w:val="E1504F14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3EE223CF"/>
    <w:multiLevelType w:val="multilevel"/>
    <w:tmpl w:val="09C2D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3A37BA"/>
    <w:multiLevelType w:val="multilevel"/>
    <w:tmpl w:val="2B1EA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B76BB1"/>
    <w:multiLevelType w:val="multilevel"/>
    <w:tmpl w:val="C0762774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57E1142B"/>
    <w:multiLevelType w:val="multilevel"/>
    <w:tmpl w:val="E9168780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upperRoman"/>
      <w:lvlText w:val="%2."/>
      <w:lvlJc w:val="righ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 w15:restartNumberingAfterBreak="0">
    <w:nsid w:val="5EC87226"/>
    <w:multiLevelType w:val="multilevel"/>
    <w:tmpl w:val="F1DE5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211741D"/>
    <w:multiLevelType w:val="hybridMultilevel"/>
    <w:tmpl w:val="8122634E"/>
    <w:lvl w:ilvl="0" w:tplc="C6B243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210A4"/>
    <w:multiLevelType w:val="hybridMultilevel"/>
    <w:tmpl w:val="3FC6135E"/>
    <w:lvl w:ilvl="0" w:tplc="CA68A7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1328B"/>
    <w:multiLevelType w:val="multilevel"/>
    <w:tmpl w:val="3438B9B6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4" w15:restartNumberingAfterBreak="0">
    <w:nsid w:val="6FB12B95"/>
    <w:multiLevelType w:val="multilevel"/>
    <w:tmpl w:val="A97EEC06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24"/>
  </w:num>
  <w:num w:numId="4">
    <w:abstractNumId w:val="23"/>
  </w:num>
  <w:num w:numId="5">
    <w:abstractNumId w:val="13"/>
  </w:num>
  <w:num w:numId="6">
    <w:abstractNumId w:val="12"/>
  </w:num>
  <w:num w:numId="7">
    <w:abstractNumId w:val="14"/>
  </w:num>
  <w:num w:numId="8">
    <w:abstractNumId w:val="17"/>
  </w:num>
  <w:num w:numId="9">
    <w:abstractNumId w:val="16"/>
  </w:num>
  <w:num w:numId="10">
    <w:abstractNumId w:val="20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  <w:num w:numId="24">
    <w:abstractNumId w:val="21"/>
  </w:num>
  <w:num w:numId="2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stylePaneSortMethod w:val="000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31"/>
    <w:rsid w:val="0001676B"/>
    <w:rsid w:val="00055A6F"/>
    <w:rsid w:val="000649C1"/>
    <w:rsid w:val="00070635"/>
    <w:rsid w:val="00070BE1"/>
    <w:rsid w:val="00084AB2"/>
    <w:rsid w:val="000C2B73"/>
    <w:rsid w:val="000C4C7B"/>
    <w:rsid w:val="000E20CF"/>
    <w:rsid w:val="000E403D"/>
    <w:rsid w:val="000F4684"/>
    <w:rsid w:val="00126D25"/>
    <w:rsid w:val="001376A3"/>
    <w:rsid w:val="00195087"/>
    <w:rsid w:val="001A3B85"/>
    <w:rsid w:val="001D2D7F"/>
    <w:rsid w:val="001E2D30"/>
    <w:rsid w:val="001E3ECD"/>
    <w:rsid w:val="001E55A5"/>
    <w:rsid w:val="001E7B41"/>
    <w:rsid w:val="001F0A07"/>
    <w:rsid w:val="001F1081"/>
    <w:rsid w:val="00203BEB"/>
    <w:rsid w:val="002043CE"/>
    <w:rsid w:val="00220DCA"/>
    <w:rsid w:val="002274A2"/>
    <w:rsid w:val="002456D1"/>
    <w:rsid w:val="0024744D"/>
    <w:rsid w:val="00260B5D"/>
    <w:rsid w:val="00265FAF"/>
    <w:rsid w:val="00274BCD"/>
    <w:rsid w:val="0028390A"/>
    <w:rsid w:val="002B33DF"/>
    <w:rsid w:val="002B6477"/>
    <w:rsid w:val="002E7B87"/>
    <w:rsid w:val="00303988"/>
    <w:rsid w:val="00312B3D"/>
    <w:rsid w:val="00340716"/>
    <w:rsid w:val="003532D8"/>
    <w:rsid w:val="0037576F"/>
    <w:rsid w:val="00384D4F"/>
    <w:rsid w:val="003A1363"/>
    <w:rsid w:val="003C3D8A"/>
    <w:rsid w:val="003C5A12"/>
    <w:rsid w:val="004050BD"/>
    <w:rsid w:val="00426DD6"/>
    <w:rsid w:val="004372FA"/>
    <w:rsid w:val="00447186"/>
    <w:rsid w:val="00452E6D"/>
    <w:rsid w:val="00461C4A"/>
    <w:rsid w:val="0046554C"/>
    <w:rsid w:val="004850A9"/>
    <w:rsid w:val="004867BF"/>
    <w:rsid w:val="004A3D73"/>
    <w:rsid w:val="004A7946"/>
    <w:rsid w:val="004C4511"/>
    <w:rsid w:val="004D19E2"/>
    <w:rsid w:val="004E39C9"/>
    <w:rsid w:val="004F52F5"/>
    <w:rsid w:val="00505BAE"/>
    <w:rsid w:val="0053060A"/>
    <w:rsid w:val="005400AC"/>
    <w:rsid w:val="00562AE2"/>
    <w:rsid w:val="00566318"/>
    <w:rsid w:val="00595D03"/>
    <w:rsid w:val="005B0879"/>
    <w:rsid w:val="005B663A"/>
    <w:rsid w:val="006029F3"/>
    <w:rsid w:val="00622EF1"/>
    <w:rsid w:val="006446B4"/>
    <w:rsid w:val="00653A02"/>
    <w:rsid w:val="0066464A"/>
    <w:rsid w:val="00672DA0"/>
    <w:rsid w:val="00675277"/>
    <w:rsid w:val="00683B4E"/>
    <w:rsid w:val="006843DD"/>
    <w:rsid w:val="0069134A"/>
    <w:rsid w:val="006B277B"/>
    <w:rsid w:val="006B2E2E"/>
    <w:rsid w:val="006B60CC"/>
    <w:rsid w:val="006B66CE"/>
    <w:rsid w:val="006C1880"/>
    <w:rsid w:val="006D4F5A"/>
    <w:rsid w:val="006F7A66"/>
    <w:rsid w:val="0071203C"/>
    <w:rsid w:val="00720D64"/>
    <w:rsid w:val="00727976"/>
    <w:rsid w:val="007440F0"/>
    <w:rsid w:val="00755154"/>
    <w:rsid w:val="00755803"/>
    <w:rsid w:val="007765D6"/>
    <w:rsid w:val="00781BD9"/>
    <w:rsid w:val="007935DA"/>
    <w:rsid w:val="007A005C"/>
    <w:rsid w:val="007E1656"/>
    <w:rsid w:val="007E3697"/>
    <w:rsid w:val="007F43D1"/>
    <w:rsid w:val="007F52F4"/>
    <w:rsid w:val="008017A1"/>
    <w:rsid w:val="0080493A"/>
    <w:rsid w:val="00804F62"/>
    <w:rsid w:val="00806128"/>
    <w:rsid w:val="00813142"/>
    <w:rsid w:val="00832C9B"/>
    <w:rsid w:val="00841C58"/>
    <w:rsid w:val="00846C9F"/>
    <w:rsid w:val="00852A8A"/>
    <w:rsid w:val="00872DD2"/>
    <w:rsid w:val="008771F2"/>
    <w:rsid w:val="00877E5D"/>
    <w:rsid w:val="00883389"/>
    <w:rsid w:val="008A2EFD"/>
    <w:rsid w:val="008A3186"/>
    <w:rsid w:val="008C3CD5"/>
    <w:rsid w:val="008C62A2"/>
    <w:rsid w:val="008D4E3B"/>
    <w:rsid w:val="008D6EC5"/>
    <w:rsid w:val="008F16E4"/>
    <w:rsid w:val="008F702E"/>
    <w:rsid w:val="00900ADE"/>
    <w:rsid w:val="009171C3"/>
    <w:rsid w:val="0092597A"/>
    <w:rsid w:val="00926119"/>
    <w:rsid w:val="00930F3B"/>
    <w:rsid w:val="00933D20"/>
    <w:rsid w:val="00943CA7"/>
    <w:rsid w:val="0098645D"/>
    <w:rsid w:val="00994575"/>
    <w:rsid w:val="009B6843"/>
    <w:rsid w:val="009E41B7"/>
    <w:rsid w:val="00A169CF"/>
    <w:rsid w:val="00A324FE"/>
    <w:rsid w:val="00A35AA3"/>
    <w:rsid w:val="00A4432D"/>
    <w:rsid w:val="00A443F2"/>
    <w:rsid w:val="00A621B8"/>
    <w:rsid w:val="00A625E6"/>
    <w:rsid w:val="00A658F7"/>
    <w:rsid w:val="00A70E11"/>
    <w:rsid w:val="00A71C00"/>
    <w:rsid w:val="00A972A8"/>
    <w:rsid w:val="00AA7F6F"/>
    <w:rsid w:val="00AB6E3D"/>
    <w:rsid w:val="00AC51CC"/>
    <w:rsid w:val="00AD04E5"/>
    <w:rsid w:val="00AD30A6"/>
    <w:rsid w:val="00AE1C3C"/>
    <w:rsid w:val="00AF3345"/>
    <w:rsid w:val="00AF69AA"/>
    <w:rsid w:val="00B2201A"/>
    <w:rsid w:val="00B25640"/>
    <w:rsid w:val="00B4706D"/>
    <w:rsid w:val="00B646B5"/>
    <w:rsid w:val="00B739C3"/>
    <w:rsid w:val="00B73A15"/>
    <w:rsid w:val="00B77621"/>
    <w:rsid w:val="00B85A50"/>
    <w:rsid w:val="00BC2E6A"/>
    <w:rsid w:val="00BC3D31"/>
    <w:rsid w:val="00BE72E2"/>
    <w:rsid w:val="00C55D22"/>
    <w:rsid w:val="00C55FF6"/>
    <w:rsid w:val="00C56FBB"/>
    <w:rsid w:val="00C62558"/>
    <w:rsid w:val="00CB487F"/>
    <w:rsid w:val="00CC0592"/>
    <w:rsid w:val="00CC549B"/>
    <w:rsid w:val="00CE4948"/>
    <w:rsid w:val="00CF01F5"/>
    <w:rsid w:val="00CF68C0"/>
    <w:rsid w:val="00CF7DE0"/>
    <w:rsid w:val="00D03AB4"/>
    <w:rsid w:val="00D32764"/>
    <w:rsid w:val="00D6133E"/>
    <w:rsid w:val="00D64AF9"/>
    <w:rsid w:val="00D70E0F"/>
    <w:rsid w:val="00D72433"/>
    <w:rsid w:val="00D813BF"/>
    <w:rsid w:val="00DD0484"/>
    <w:rsid w:val="00DE15CB"/>
    <w:rsid w:val="00DF050C"/>
    <w:rsid w:val="00E039D9"/>
    <w:rsid w:val="00E067B6"/>
    <w:rsid w:val="00E1349E"/>
    <w:rsid w:val="00E148EE"/>
    <w:rsid w:val="00E20B57"/>
    <w:rsid w:val="00E7331A"/>
    <w:rsid w:val="00E81954"/>
    <w:rsid w:val="00EB7A2C"/>
    <w:rsid w:val="00EC2889"/>
    <w:rsid w:val="00EC523E"/>
    <w:rsid w:val="00ED1219"/>
    <w:rsid w:val="00F14AB6"/>
    <w:rsid w:val="00F223AB"/>
    <w:rsid w:val="00F507B1"/>
    <w:rsid w:val="00F6612B"/>
    <w:rsid w:val="00FC59A0"/>
    <w:rsid w:val="00FD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72D6E2"/>
  <w15:chartTrackingRefBased/>
  <w15:docId w15:val="{CAFEF524-BDE2-43A8-A35F-C6CD2701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velope address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Acronym" w:semiHidden="1" w:unhideWhenUsed="1"/>
    <w:lsdException w:name="HTML Address" w:semiHidden="1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25640"/>
    <w:pPr>
      <w:spacing w:line="360" w:lineRule="auto"/>
      <w:ind w:firstLine="72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rsid w:val="002E7B87"/>
    <w:pPr>
      <w:keepNext/>
      <w:spacing w:before="240" w:after="240"/>
      <w:jc w:val="center"/>
      <w:outlineLvl w:val="0"/>
    </w:pPr>
    <w:rPr>
      <w:b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Îñíîâíîé øðèôò"/>
    <w:unhideWhenUsed/>
  </w:style>
  <w:style w:type="paragraph" w:customStyle="1" w:styleId="10">
    <w:name w:val="Текст1"/>
    <w:basedOn w:val="a"/>
    <w:unhideWhenUsed/>
    <w:rPr>
      <w:rFonts w:ascii="Courier New" w:hAnsi="Courier New"/>
    </w:rPr>
  </w:style>
  <w:style w:type="paragraph" w:styleId="a4">
    <w:name w:val="Block Text"/>
    <w:basedOn w:val="a"/>
    <w:pPr>
      <w:ind w:left="720" w:right="991"/>
    </w:pPr>
    <w:rPr>
      <w:sz w:val="24"/>
    </w:rPr>
  </w:style>
  <w:style w:type="paragraph" w:styleId="a5">
    <w:name w:val="Body Text Indent"/>
    <w:basedOn w:val="a"/>
    <w:link w:val="a6"/>
    <w:pPr>
      <w:ind w:left="720"/>
    </w:pPr>
    <w:rPr>
      <w:sz w:val="24"/>
      <w:lang w:val="x-none" w:eastAsia="x-none"/>
    </w:rPr>
  </w:style>
  <w:style w:type="character" w:customStyle="1" w:styleId="a6">
    <w:name w:val="Основной текст с отступом Знак"/>
    <w:link w:val="a5"/>
    <w:rsid w:val="002E7B87"/>
    <w:rPr>
      <w:sz w:val="24"/>
    </w:rPr>
  </w:style>
  <w:style w:type="character" w:customStyle="1" w:styleId="apple-style-span">
    <w:name w:val="apple-style-span"/>
    <w:basedOn w:val="a0"/>
    <w:unhideWhenUsed/>
    <w:rsid w:val="00CC549B"/>
  </w:style>
  <w:style w:type="character" w:styleId="a7">
    <w:name w:val="Hyperlink"/>
    <w:rsid w:val="00B2201A"/>
    <w:rPr>
      <w:color w:val="0000FF"/>
      <w:u w:val="single"/>
    </w:rPr>
  </w:style>
  <w:style w:type="character" w:styleId="a8">
    <w:name w:val="FollowedHyperlink"/>
    <w:rsid w:val="00B2201A"/>
    <w:rPr>
      <w:color w:val="800080"/>
      <w:u w:val="single"/>
    </w:rPr>
  </w:style>
  <w:style w:type="paragraph" w:styleId="a9">
    <w:name w:val="Plain Text"/>
    <w:basedOn w:val="a"/>
    <w:link w:val="aa"/>
    <w:rsid w:val="00AF69AA"/>
    <w:rPr>
      <w:rFonts w:ascii="Courier New" w:hAnsi="Courier New"/>
      <w:sz w:val="20"/>
    </w:rPr>
  </w:style>
  <w:style w:type="character" w:customStyle="1" w:styleId="aa">
    <w:name w:val="Текст Знак"/>
    <w:link w:val="a9"/>
    <w:rsid w:val="00AF69AA"/>
    <w:rPr>
      <w:rFonts w:ascii="Courier New" w:hAnsi="Courier New" w:cs="Courier New"/>
      <w:lang w:val="ru-RU" w:eastAsia="ru-RU"/>
    </w:rPr>
  </w:style>
  <w:style w:type="paragraph" w:styleId="ab">
    <w:name w:val="Body Text"/>
    <w:basedOn w:val="a"/>
    <w:link w:val="ac"/>
    <w:rsid w:val="00461C4A"/>
    <w:pPr>
      <w:ind w:firstLine="0"/>
    </w:pPr>
    <w:rPr>
      <w:lang w:val="x-none" w:eastAsia="x-none"/>
    </w:rPr>
  </w:style>
  <w:style w:type="character" w:customStyle="1" w:styleId="ac">
    <w:name w:val="Основной текст Знак"/>
    <w:link w:val="ab"/>
    <w:rsid w:val="00461C4A"/>
    <w:rPr>
      <w:sz w:val="28"/>
    </w:rPr>
  </w:style>
  <w:style w:type="paragraph" w:styleId="ad">
    <w:name w:val="List Paragraph"/>
    <w:basedOn w:val="a"/>
    <w:uiPriority w:val="34"/>
    <w:unhideWhenUsed/>
    <w:qFormat/>
    <w:rsid w:val="004D19E2"/>
    <w:pPr>
      <w:ind w:left="720"/>
      <w:contextualSpacing/>
    </w:pPr>
    <w:rPr>
      <w:sz w:val="24"/>
      <w:szCs w:val="24"/>
    </w:rPr>
  </w:style>
  <w:style w:type="table" w:styleId="ae">
    <w:name w:val="Table Grid"/>
    <w:basedOn w:val="a1"/>
    <w:uiPriority w:val="59"/>
    <w:rsid w:val="00461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бычный.Валерия (обычный)"/>
    <w:uiPriority w:val="99"/>
    <w:rsid w:val="00FD2EA4"/>
    <w:pPr>
      <w:spacing w:line="360" w:lineRule="exact"/>
      <w:ind w:firstLine="720"/>
      <w:jc w:val="both"/>
    </w:pPr>
    <w:rPr>
      <w:kern w:val="28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38038-284C-41F4-9E9A-74846098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 СПЕЦИАЛЬНЫЙ ФАКУЛЬТЕТ ПО ПЕРЕПОДГОТОВКЕ КАДРОВ И ПОВЫШЕНИЮ КВАЛИФИКАЦИИ</vt:lpstr>
    </vt:vector>
  </TitlesOfParts>
  <Company>HOME</Company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 СПЕЦИАЛЬНЫЙ ФАКУЛЬТЕТ ПО ПЕРЕПОДГОТОВКЕ КАДРОВ И ПОВЫШЕНИЮ КВАЛИФИКАЦИИ</dc:title>
  <dc:subject/>
  <dc:creator>Valery</dc:creator>
  <cp:keywords/>
  <cp:lastModifiedBy> </cp:lastModifiedBy>
  <cp:revision>4</cp:revision>
  <cp:lastPrinted>2020-02-10T06:36:00Z</cp:lastPrinted>
  <dcterms:created xsi:type="dcterms:W3CDTF">2020-09-01T20:02:00Z</dcterms:created>
  <dcterms:modified xsi:type="dcterms:W3CDTF">2020-09-05T18:36:00Z</dcterms:modified>
</cp:coreProperties>
</file>