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4"/>
        <w:tblW w:w="10632" w:type="dxa"/>
        <w:tblInd w:w="-567" w:type="dxa"/>
        <w:tblLayout w:type="fixed"/>
        <w:tblLook w:val="0620" w:firstRow="1" w:lastRow="0" w:firstColumn="0" w:lastColumn="0" w:noHBand="1" w:noVBand="1"/>
      </w:tblPr>
      <w:tblGrid>
        <w:gridCol w:w="1843"/>
        <w:gridCol w:w="3827"/>
        <w:gridCol w:w="3828"/>
        <w:gridCol w:w="1134"/>
      </w:tblGrid>
      <w:tr w:rsidR="007E6911" w:rsidRPr="007E6911" w14:paraId="3E28F285" w14:textId="77777777" w:rsidTr="005D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7"/>
        </w:trPr>
        <w:tc>
          <w:tcPr>
            <w:tcW w:w="1843" w:type="dxa"/>
          </w:tcPr>
          <w:p w14:paraId="4971206A" w14:textId="77777777" w:rsidR="007E6911" w:rsidRPr="007E6911" w:rsidRDefault="007E6911" w:rsidP="007E6911">
            <w:pPr>
              <w:jc w:val="center"/>
              <w:outlineLvl w:val="1"/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  <w:t>TOPIC</w:t>
            </w:r>
          </w:p>
        </w:tc>
        <w:tc>
          <w:tcPr>
            <w:tcW w:w="3827" w:type="dxa"/>
          </w:tcPr>
          <w:p w14:paraId="13F550F6" w14:textId="77777777" w:rsidR="007E6911" w:rsidRPr="007E6911" w:rsidRDefault="007E6911" w:rsidP="007E6911">
            <w:pPr>
              <w:jc w:val="center"/>
              <w:outlineLvl w:val="1"/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  <w:t>Positives</w:t>
            </w:r>
          </w:p>
        </w:tc>
        <w:tc>
          <w:tcPr>
            <w:tcW w:w="3828" w:type="dxa"/>
          </w:tcPr>
          <w:p w14:paraId="452FA7A9" w14:textId="77777777" w:rsidR="007E6911" w:rsidRPr="007E6911" w:rsidRDefault="007E6911" w:rsidP="007E6911">
            <w:pPr>
              <w:jc w:val="center"/>
              <w:outlineLvl w:val="1"/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  <w:t>Negatives</w:t>
            </w:r>
          </w:p>
        </w:tc>
        <w:tc>
          <w:tcPr>
            <w:tcW w:w="1134" w:type="dxa"/>
          </w:tcPr>
          <w:p w14:paraId="503FE45F" w14:textId="77777777" w:rsidR="007E6911" w:rsidRPr="007E6911" w:rsidRDefault="007E6911" w:rsidP="007E6911">
            <w:pPr>
              <w:jc w:val="center"/>
              <w:outlineLvl w:val="1"/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  <w:t>SCORE</w:t>
            </w:r>
          </w:p>
        </w:tc>
      </w:tr>
      <w:tr w:rsidR="007E6911" w:rsidRPr="007E6911" w14:paraId="2049CD8F" w14:textId="77777777" w:rsidTr="005D72FC">
        <w:trPr>
          <w:trHeight w:val="432"/>
        </w:trPr>
        <w:tc>
          <w:tcPr>
            <w:tcW w:w="1843" w:type="dxa"/>
          </w:tcPr>
          <w:p w14:paraId="43ECA245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1.Machine learning astronomy</w:t>
            </w:r>
          </w:p>
        </w:tc>
        <w:tc>
          <w:tcPr>
            <w:tcW w:w="3827" w:type="dxa"/>
          </w:tcPr>
          <w:p w14:paraId="681A159E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Accelerated discoveries – leading to indirect benefits.</w:t>
            </w:r>
          </w:p>
          <w:p w14:paraId="4BBC4576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More efficiency and improved research allocation.</w:t>
            </w:r>
          </w:p>
        </w:tc>
        <w:tc>
          <w:tcPr>
            <w:tcW w:w="3828" w:type="dxa"/>
          </w:tcPr>
          <w:p w14:paraId="10C18B66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Job displacement</w:t>
            </w:r>
          </w:p>
          <w:p w14:paraId="6C0D7F20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for misinformation from AI – hindering scientific discovery.</w:t>
            </w:r>
          </w:p>
        </w:tc>
        <w:tc>
          <w:tcPr>
            <w:tcW w:w="1134" w:type="dxa"/>
          </w:tcPr>
          <w:p w14:paraId="5CD2DBDE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15878983" w14:textId="77777777" w:rsidTr="005D72FC">
        <w:trPr>
          <w:trHeight w:val="432"/>
        </w:trPr>
        <w:tc>
          <w:tcPr>
            <w:tcW w:w="1843" w:type="dxa"/>
          </w:tcPr>
          <w:p w14:paraId="4A5FAEB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2.Early galaxy formation</w:t>
            </w:r>
          </w:p>
        </w:tc>
        <w:tc>
          <w:tcPr>
            <w:tcW w:w="3827" w:type="dxa"/>
          </w:tcPr>
          <w:p w14:paraId="53BF1639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Tech advancement</w:t>
            </w:r>
          </w:p>
          <w:p w14:paraId="64C45DD3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Long-term human survival</w:t>
            </w:r>
          </w:p>
          <w:p w14:paraId="5C504EAD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Fuels curiosity</w:t>
            </w:r>
          </w:p>
        </w:tc>
        <w:tc>
          <w:tcPr>
            <w:tcW w:w="3828" w:type="dxa"/>
          </w:tcPr>
          <w:p w14:paraId="0FE739B0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short-term benefits</w:t>
            </w:r>
          </w:p>
          <w:p w14:paraId="349CCB90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Ethics of exploration – disrupting extra-terrestrials?</w:t>
            </w:r>
          </w:p>
        </w:tc>
        <w:tc>
          <w:tcPr>
            <w:tcW w:w="1134" w:type="dxa"/>
          </w:tcPr>
          <w:p w14:paraId="7E3A16BF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03B0A1C2" w14:textId="77777777" w:rsidTr="005D72FC">
        <w:trPr>
          <w:trHeight w:val="432"/>
        </w:trPr>
        <w:tc>
          <w:tcPr>
            <w:tcW w:w="1843" w:type="dxa"/>
          </w:tcPr>
          <w:p w14:paraId="0BB31E4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3.Dense matter</w:t>
            </w:r>
          </w:p>
        </w:tc>
        <w:tc>
          <w:tcPr>
            <w:tcW w:w="3827" w:type="dxa"/>
          </w:tcPr>
          <w:p w14:paraId="719CC89A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Understanding other environments</w:t>
            </w:r>
          </w:p>
          <w:p w14:paraId="26C8BB1A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Tech advancements</w:t>
            </w:r>
          </w:p>
          <w:p w14:paraId="7DBE915C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Clean nuclear fusion</w:t>
            </w:r>
          </w:p>
          <w:p w14:paraId="12DB6A1D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Super-strong materials</w:t>
            </w:r>
          </w:p>
          <w:p w14:paraId="06829F66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Quantum computing advancements</w:t>
            </w:r>
          </w:p>
        </w:tc>
        <w:tc>
          <w:tcPr>
            <w:tcW w:w="3828" w:type="dxa"/>
          </w:tcPr>
          <w:p w14:paraId="5C29BCC2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resources.</w:t>
            </w:r>
          </w:p>
          <w:p w14:paraId="483B3ADD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Study of this requires advanced computational power – still under development</w:t>
            </w:r>
          </w:p>
        </w:tc>
        <w:tc>
          <w:tcPr>
            <w:tcW w:w="1134" w:type="dxa"/>
          </w:tcPr>
          <w:p w14:paraId="234E08B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80</w:t>
            </w:r>
          </w:p>
        </w:tc>
      </w:tr>
      <w:tr w:rsidR="007E6911" w:rsidRPr="007E6911" w14:paraId="1BD8ED34" w14:textId="77777777" w:rsidTr="005D72FC">
        <w:trPr>
          <w:trHeight w:val="432"/>
        </w:trPr>
        <w:tc>
          <w:tcPr>
            <w:tcW w:w="1843" w:type="dxa"/>
          </w:tcPr>
          <w:p w14:paraId="2A3A441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4.Muon g-2</w:t>
            </w:r>
          </w:p>
        </w:tc>
        <w:tc>
          <w:tcPr>
            <w:tcW w:w="3827" w:type="dxa"/>
          </w:tcPr>
          <w:p w14:paraId="18527A60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understanding of particles and forces</w:t>
            </w:r>
          </w:p>
          <w:p w14:paraId="2F2D76D0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</w:tcPr>
          <w:p w14:paraId="7E33DD67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resources.</w:t>
            </w:r>
          </w:p>
          <w:p w14:paraId="26C1C270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short term benefits</w:t>
            </w:r>
          </w:p>
          <w:p w14:paraId="724D0CA4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If a deviation is discovered – impacts and consequences may still not be known.</w:t>
            </w:r>
          </w:p>
        </w:tc>
        <w:tc>
          <w:tcPr>
            <w:tcW w:w="1134" w:type="dxa"/>
          </w:tcPr>
          <w:p w14:paraId="10EAD42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4DEAEA5E" w14:textId="77777777" w:rsidTr="005D72FC">
        <w:trPr>
          <w:trHeight w:val="432"/>
        </w:trPr>
        <w:tc>
          <w:tcPr>
            <w:tcW w:w="1843" w:type="dxa"/>
          </w:tcPr>
          <w:p w14:paraId="6C1096FD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5.Leptoquark</w:t>
            </w:r>
          </w:p>
        </w:tc>
        <w:tc>
          <w:tcPr>
            <w:tcW w:w="3827" w:type="dxa"/>
          </w:tcPr>
          <w:p w14:paraId="537D6377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Grand unified theory</w:t>
            </w:r>
          </w:p>
          <w:p w14:paraId="0C5DBA4E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understanding of dark matter</w:t>
            </w:r>
          </w:p>
          <w:p w14:paraId="02C0EF4C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benefits to materials science, accelerator technology, and medical imaging</w:t>
            </w:r>
          </w:p>
        </w:tc>
        <w:tc>
          <w:tcPr>
            <w:tcW w:w="3828" w:type="dxa"/>
          </w:tcPr>
          <w:p w14:paraId="3EA8E97C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short term benefits</w:t>
            </w:r>
          </w:p>
          <w:p w14:paraId="711220B3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resources.</w:t>
            </w:r>
          </w:p>
          <w:p w14:paraId="5F7D5E06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sensitivity.</w:t>
            </w:r>
          </w:p>
          <w:p w14:paraId="678CF4B4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2594862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24A76343" w14:textId="77777777" w:rsidTr="005D72FC">
        <w:trPr>
          <w:trHeight w:val="1400"/>
        </w:trPr>
        <w:tc>
          <w:tcPr>
            <w:tcW w:w="1843" w:type="dxa"/>
          </w:tcPr>
          <w:p w14:paraId="482E097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6.Precision frontier</w:t>
            </w:r>
          </w:p>
        </w:tc>
        <w:tc>
          <w:tcPr>
            <w:tcW w:w="3827" w:type="dxa"/>
          </w:tcPr>
          <w:p w14:paraId="292D001B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Medical breakthroughs</w:t>
            </w:r>
          </w:p>
          <w:p w14:paraId="3E69CD4C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Advancements in new and improved materials</w:t>
            </w:r>
          </w:p>
          <w:p w14:paraId="7BF5AD01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Advancements in quantum computing and AI</w:t>
            </w:r>
          </w:p>
        </w:tc>
        <w:tc>
          <w:tcPr>
            <w:tcW w:w="3828" w:type="dxa"/>
          </w:tcPr>
          <w:p w14:paraId="1AFAFBBF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resources.</w:t>
            </w:r>
          </w:p>
          <w:p w14:paraId="299895F2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Mainly indirect benefits</w:t>
            </w:r>
          </w:p>
          <w:p w14:paraId="5DBD2A4C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environmental impact – high-energy experiments</w:t>
            </w:r>
          </w:p>
        </w:tc>
        <w:tc>
          <w:tcPr>
            <w:tcW w:w="1134" w:type="dxa"/>
          </w:tcPr>
          <w:p w14:paraId="3D0C8717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5DA95052" w14:textId="77777777" w:rsidTr="005D72FC">
        <w:trPr>
          <w:trHeight w:val="432"/>
        </w:trPr>
        <w:tc>
          <w:tcPr>
            <w:tcW w:w="1843" w:type="dxa"/>
          </w:tcPr>
          <w:p w14:paraId="4497B60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7.Lepton universality</w:t>
            </w:r>
          </w:p>
        </w:tc>
        <w:tc>
          <w:tcPr>
            <w:tcW w:w="3827" w:type="dxa"/>
          </w:tcPr>
          <w:p w14:paraId="0B2E8588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New forces or particles?</w:t>
            </w:r>
          </w:p>
          <w:p w14:paraId="12C5703A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Validate standard model</w:t>
            </w:r>
          </w:p>
          <w:p w14:paraId="3B6F0EED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Advancement in medical imaging and computing</w:t>
            </w:r>
          </w:p>
        </w:tc>
        <w:tc>
          <w:tcPr>
            <w:tcW w:w="3828" w:type="dxa"/>
          </w:tcPr>
          <w:p w14:paraId="2E9C7A3B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direct benefits</w:t>
            </w:r>
          </w:p>
          <w:p w14:paraId="440A04FF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</w:t>
            </w:r>
          </w:p>
        </w:tc>
        <w:tc>
          <w:tcPr>
            <w:tcW w:w="1134" w:type="dxa"/>
          </w:tcPr>
          <w:p w14:paraId="4F6E8320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5A6EDA6C" w14:textId="77777777" w:rsidTr="005D72FC">
        <w:trPr>
          <w:trHeight w:val="1460"/>
        </w:trPr>
        <w:tc>
          <w:tcPr>
            <w:tcW w:w="1843" w:type="dxa"/>
          </w:tcPr>
          <w:p w14:paraId="437B30A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8.Cosmological model</w:t>
            </w:r>
          </w:p>
        </w:tc>
        <w:tc>
          <w:tcPr>
            <w:tcW w:w="3827" w:type="dxa"/>
          </w:tcPr>
          <w:p w14:paraId="68057E55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Increased understanding of cosmos</w:t>
            </w:r>
          </w:p>
          <w:p w14:paraId="35CC67A9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Increased computational methods.</w:t>
            </w:r>
          </w:p>
          <w:p w14:paraId="7DB17DA1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International collaboration</w:t>
            </w:r>
          </w:p>
        </w:tc>
        <w:tc>
          <w:tcPr>
            <w:tcW w:w="3828" w:type="dxa"/>
          </w:tcPr>
          <w:p w14:paraId="1D2D9562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accessibility – Subaru telescope</w:t>
            </w:r>
          </w:p>
          <w:p w14:paraId="78C888DF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Argue that funding could go towards healthcare or climate change instead.</w:t>
            </w:r>
          </w:p>
          <w:p w14:paraId="4037BCA9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Light pollution concerns</w:t>
            </w:r>
          </w:p>
          <w:p w14:paraId="354D7DBB" w14:textId="77777777" w:rsidR="007E6911" w:rsidRPr="007E6911" w:rsidRDefault="007E6911" w:rsidP="007E6911">
            <w:pPr>
              <w:numPr>
                <w:ilvl w:val="0"/>
                <w:numId w:val="2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observational window</w:t>
            </w:r>
          </w:p>
        </w:tc>
        <w:tc>
          <w:tcPr>
            <w:tcW w:w="1134" w:type="dxa"/>
          </w:tcPr>
          <w:p w14:paraId="78DD3CB5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20</w:t>
            </w:r>
          </w:p>
        </w:tc>
      </w:tr>
      <w:tr w:rsidR="007E6911" w:rsidRPr="007E6911" w14:paraId="1DAEBBF4" w14:textId="77777777" w:rsidTr="005D72FC">
        <w:trPr>
          <w:trHeight w:val="1035"/>
        </w:trPr>
        <w:tc>
          <w:tcPr>
            <w:tcW w:w="1843" w:type="dxa"/>
          </w:tcPr>
          <w:p w14:paraId="69BE460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9.Cosmic microwave background</w:t>
            </w:r>
          </w:p>
        </w:tc>
        <w:tc>
          <w:tcPr>
            <w:tcW w:w="3827" w:type="dxa"/>
          </w:tcPr>
          <w:p w14:paraId="4390C6B1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Fundamental understanding </w:t>
            </w:r>
          </w:p>
          <w:p w14:paraId="242359D5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contribution to high-precision instruments, data analysis, computational methods.</w:t>
            </w:r>
          </w:p>
        </w:tc>
        <w:tc>
          <w:tcPr>
            <w:tcW w:w="3828" w:type="dxa"/>
          </w:tcPr>
          <w:p w14:paraId="7B39F892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direct benefits</w:t>
            </w:r>
          </w:p>
          <w:p w14:paraId="7A020214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Many will not understand the cost-benefit analysis.</w:t>
            </w:r>
          </w:p>
          <w:p w14:paraId="3A16C203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accessibility</w:t>
            </w:r>
          </w:p>
          <w:p w14:paraId="161DB39A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Reliance on future missions</w:t>
            </w:r>
          </w:p>
        </w:tc>
        <w:tc>
          <w:tcPr>
            <w:tcW w:w="1134" w:type="dxa"/>
          </w:tcPr>
          <w:p w14:paraId="0C7FCB8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20</w:t>
            </w:r>
          </w:p>
        </w:tc>
      </w:tr>
      <w:tr w:rsidR="007E6911" w:rsidRPr="007E6911" w14:paraId="420173F9" w14:textId="77777777" w:rsidTr="005D72FC">
        <w:trPr>
          <w:trHeight w:val="432"/>
        </w:trPr>
        <w:tc>
          <w:tcPr>
            <w:tcW w:w="1843" w:type="dxa"/>
          </w:tcPr>
          <w:p w14:paraId="536D39EF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10.Astrobiology</w:t>
            </w:r>
          </w:p>
        </w:tc>
        <w:tc>
          <w:tcPr>
            <w:tcW w:w="3827" w:type="dxa"/>
          </w:tcPr>
          <w:p w14:paraId="20546BCE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Deeper understanding of our place in the universe</w:t>
            </w:r>
          </w:p>
          <w:p w14:paraId="61B8797A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More knowledge on </w:t>
            </w: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extremophiles, biosignatures, planet habitability</w:t>
            </w:r>
          </w:p>
        </w:tc>
        <w:tc>
          <w:tcPr>
            <w:tcW w:w="3828" w:type="dxa"/>
          </w:tcPr>
          <w:p w14:paraId="7D192DA2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 xml:space="preserve">Potential misinterpreting of biosignatures could lead to false conclusions about </w:t>
            </w: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extraterrestrial life.</w:t>
            </w:r>
          </w:p>
          <w:p w14:paraId="49F8AAC5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funding and infrastructure in place for this field/</w:t>
            </w:r>
          </w:p>
        </w:tc>
        <w:tc>
          <w:tcPr>
            <w:tcW w:w="1134" w:type="dxa"/>
          </w:tcPr>
          <w:p w14:paraId="63BC186A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20</w:t>
            </w:r>
          </w:p>
        </w:tc>
      </w:tr>
      <w:tr w:rsidR="007E6911" w:rsidRPr="007E6911" w14:paraId="2D27CF18" w14:textId="77777777" w:rsidTr="005D72FC">
        <w:trPr>
          <w:trHeight w:val="432"/>
        </w:trPr>
        <w:tc>
          <w:tcPr>
            <w:tcW w:w="1843" w:type="dxa"/>
          </w:tcPr>
          <w:p w14:paraId="4CCAECA6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11.High-energy astrophysics</w:t>
            </w:r>
          </w:p>
        </w:tc>
        <w:tc>
          <w:tcPr>
            <w:tcW w:w="3827" w:type="dxa"/>
          </w:tcPr>
          <w:p w14:paraId="1FE58A4D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More understanding of universe’s nature</w:t>
            </w:r>
          </w:p>
          <w:p w14:paraId="43F77853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benefits to material science and medical imaging.</w:t>
            </w:r>
          </w:p>
        </w:tc>
        <w:tc>
          <w:tcPr>
            <w:tcW w:w="3828" w:type="dxa"/>
          </w:tcPr>
          <w:p w14:paraId="07CFE584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 funding and resource cost</w:t>
            </w:r>
          </w:p>
          <w:p w14:paraId="4DA4B8DE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safety concerns</w:t>
            </w:r>
          </w:p>
        </w:tc>
        <w:tc>
          <w:tcPr>
            <w:tcW w:w="1134" w:type="dxa"/>
          </w:tcPr>
          <w:p w14:paraId="4354F42A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47DF583F" w14:textId="77777777" w:rsidTr="005D72FC">
        <w:trPr>
          <w:trHeight w:val="432"/>
        </w:trPr>
        <w:tc>
          <w:tcPr>
            <w:tcW w:w="1843" w:type="dxa"/>
          </w:tcPr>
          <w:p w14:paraId="6B408B6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12.Multi-messenger astronomy</w:t>
            </w:r>
          </w:p>
        </w:tc>
        <w:tc>
          <w:tcPr>
            <w:tcW w:w="3827" w:type="dxa"/>
          </w:tcPr>
          <w:p w14:paraId="2630FDC2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Allows for deeper investigations into space – such as black hole mergers.</w:t>
            </w:r>
          </w:p>
          <w:p w14:paraId="4083C163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Lead to more theories being tested – </w:t>
            </w:r>
            <w:proofErr w:type="spellStart"/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deeping</w:t>
            </w:r>
            <w:proofErr w:type="spellEnd"/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 understanding</w:t>
            </w:r>
          </w:p>
        </w:tc>
        <w:tc>
          <w:tcPr>
            <w:tcW w:w="3828" w:type="dxa"/>
          </w:tcPr>
          <w:p w14:paraId="199EB880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 funding and resource cost</w:t>
            </w:r>
          </w:p>
        </w:tc>
        <w:tc>
          <w:tcPr>
            <w:tcW w:w="1134" w:type="dxa"/>
          </w:tcPr>
          <w:p w14:paraId="7918CF8D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4C12397A" w14:textId="77777777" w:rsidTr="005D72FC">
        <w:trPr>
          <w:trHeight w:val="432"/>
        </w:trPr>
        <w:tc>
          <w:tcPr>
            <w:tcW w:w="1843" w:type="dxa"/>
          </w:tcPr>
          <w:p w14:paraId="5E4944D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13.Quantum computing</w:t>
            </w:r>
          </w:p>
        </w:tc>
        <w:tc>
          <w:tcPr>
            <w:tcW w:w="3827" w:type="dxa"/>
          </w:tcPr>
          <w:p w14:paraId="3BE2279F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Bringing the world into a new age of computing – with countless indirect benefits</w:t>
            </w:r>
          </w:p>
          <w:p w14:paraId="6E16D7D9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Optimizing AI and machine learning</w:t>
            </w:r>
          </w:p>
          <w:p w14:paraId="7D639EE8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Drug discovery.</w:t>
            </w:r>
          </w:p>
          <w:p w14:paraId="71D42CE1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Financial modelling</w:t>
            </w:r>
          </w:p>
          <w:p w14:paraId="73CAA4A7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Cryptography</w:t>
            </w:r>
          </w:p>
        </w:tc>
        <w:tc>
          <w:tcPr>
            <w:tcW w:w="3828" w:type="dxa"/>
          </w:tcPr>
          <w:p w14:paraId="401B90AE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Job displacement</w:t>
            </w:r>
          </w:p>
          <w:p w14:paraId="7C8A4058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Incredibly expensive </w:t>
            </w:r>
          </w:p>
          <w:p w14:paraId="5ED367B4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ethical problems</w:t>
            </w:r>
          </w:p>
          <w:p w14:paraId="6F3E486B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Uncertain timeline </w:t>
            </w:r>
          </w:p>
        </w:tc>
        <w:tc>
          <w:tcPr>
            <w:tcW w:w="1134" w:type="dxa"/>
          </w:tcPr>
          <w:p w14:paraId="436D1D8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7EAC295F" w14:textId="77777777" w:rsidTr="005D72FC">
        <w:trPr>
          <w:trHeight w:val="432"/>
        </w:trPr>
        <w:tc>
          <w:tcPr>
            <w:tcW w:w="1843" w:type="dxa"/>
          </w:tcPr>
          <w:p w14:paraId="7233E61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14.Nanomedicine</w:t>
            </w:r>
          </w:p>
        </w:tc>
        <w:tc>
          <w:tcPr>
            <w:tcW w:w="3827" w:type="dxa"/>
          </w:tcPr>
          <w:p w14:paraId="4C0E17D5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Revolutionizing medicine – Targeted drug delivery, early disease detection, regenerative medicine.</w:t>
            </w:r>
          </w:p>
          <w:p w14:paraId="53B51162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Improves sustainability – clean energy, water purification.</w:t>
            </w:r>
          </w:p>
          <w:p w14:paraId="6468AF9F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Tech advancements</w:t>
            </w:r>
          </w:p>
        </w:tc>
        <w:tc>
          <w:tcPr>
            <w:tcW w:w="3828" w:type="dxa"/>
          </w:tcPr>
          <w:p w14:paraId="1F264A7E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Long-term health and environmental impacts of nanomaterials are still under investigation.</w:t>
            </w:r>
          </w:p>
          <w:p w14:paraId="1B04948C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job displacement</w:t>
            </w:r>
          </w:p>
        </w:tc>
        <w:tc>
          <w:tcPr>
            <w:tcW w:w="1134" w:type="dxa"/>
          </w:tcPr>
          <w:p w14:paraId="19C3915C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100</w:t>
            </w:r>
          </w:p>
        </w:tc>
      </w:tr>
      <w:tr w:rsidR="007E6911" w:rsidRPr="007E6911" w14:paraId="39343E38" w14:textId="77777777" w:rsidTr="005D72FC">
        <w:trPr>
          <w:trHeight w:val="1602"/>
        </w:trPr>
        <w:tc>
          <w:tcPr>
            <w:tcW w:w="1843" w:type="dxa"/>
          </w:tcPr>
          <w:p w14:paraId="2DBC0F2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15.Molecular manufacturing</w:t>
            </w:r>
          </w:p>
        </w:tc>
        <w:tc>
          <w:tcPr>
            <w:tcW w:w="3827" w:type="dxa"/>
          </w:tcPr>
          <w:p w14:paraId="229D5B4D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lead to an abundance of resources.</w:t>
            </w:r>
          </w:p>
          <w:p w14:paraId="09C46B8C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lead to better products.</w:t>
            </w:r>
          </w:p>
          <w:p w14:paraId="4F5E93C7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Tailored medicine and tissue engineering</w:t>
            </w:r>
          </w:p>
          <w:p w14:paraId="7A5822CA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Clear up pollutants and restore damaged ecosystems.</w:t>
            </w:r>
          </w:p>
          <w:p w14:paraId="223B95FF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Help with space exploration</w:t>
            </w:r>
          </w:p>
        </w:tc>
        <w:tc>
          <w:tcPr>
            <w:tcW w:w="3828" w:type="dxa"/>
          </w:tcPr>
          <w:p w14:paraId="62F61FCA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Job displacement</w:t>
            </w:r>
          </w:p>
          <w:p w14:paraId="172E8584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increase social inequality.</w:t>
            </w:r>
          </w:p>
          <w:p w14:paraId="6EC4D977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Lead to economic disruption</w:t>
            </w:r>
          </w:p>
        </w:tc>
        <w:tc>
          <w:tcPr>
            <w:tcW w:w="1134" w:type="dxa"/>
          </w:tcPr>
          <w:p w14:paraId="10D7932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1636711C" w14:textId="77777777" w:rsidTr="005D72FC">
        <w:trPr>
          <w:trHeight w:val="1348"/>
        </w:trPr>
        <w:tc>
          <w:tcPr>
            <w:tcW w:w="1843" w:type="dxa"/>
          </w:tcPr>
          <w:p w14:paraId="2443AD0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16.New materials</w:t>
            </w:r>
          </w:p>
        </w:tc>
        <w:tc>
          <w:tcPr>
            <w:tcW w:w="3827" w:type="dxa"/>
          </w:tcPr>
          <w:p w14:paraId="5351D8B5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benefits to: Energy, Medicine, Electronics, Transportation, Construction.</w:t>
            </w:r>
          </w:p>
          <w:p w14:paraId="05F37891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Can address global challenges like climate change, water scarcity, and pollution.</w:t>
            </w:r>
          </w:p>
        </w:tc>
        <w:tc>
          <w:tcPr>
            <w:tcW w:w="3828" w:type="dxa"/>
          </w:tcPr>
          <w:p w14:paraId="6864F9DC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New materials may have unforeseen health and environmental risks.</w:t>
            </w:r>
          </w:p>
          <w:p w14:paraId="04D26D0E" w14:textId="77777777" w:rsidR="007E6911" w:rsidRPr="007E6911" w:rsidRDefault="007E6911" w:rsidP="007E6911">
            <w:pPr>
              <w:numPr>
                <w:ilvl w:val="0"/>
                <w:numId w:val="1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Heavily dependent on R&amp;D – quite expensive</w:t>
            </w:r>
          </w:p>
        </w:tc>
        <w:tc>
          <w:tcPr>
            <w:tcW w:w="1134" w:type="dxa"/>
          </w:tcPr>
          <w:p w14:paraId="17AE566E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2E2B8714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19E0D0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17.3D optical displays</w:t>
            </w:r>
          </w:p>
        </w:tc>
        <w:tc>
          <w:tcPr>
            <w:tcW w:w="3827" w:type="dxa"/>
          </w:tcPr>
          <w:p w14:paraId="67666E74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Benefits in entertainment – movies, games.</w:t>
            </w:r>
          </w:p>
          <w:p w14:paraId="5FA838B9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 education and training.</w:t>
            </w:r>
          </w:p>
          <w:p w14:paraId="5394F03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 design and visualization.</w:t>
            </w:r>
          </w:p>
          <w:p w14:paraId="13D0541C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Also improve medical visualization</w:t>
            </w:r>
          </w:p>
          <w:p w14:paraId="3A377FC1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</w:tcPr>
          <w:p w14:paraId="7E2CD0D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eye strain</w:t>
            </w:r>
          </w:p>
          <w:p w14:paraId="185413F5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Slow progression into mainstream – as lack of readily available 3D content</w:t>
            </w:r>
          </w:p>
        </w:tc>
        <w:tc>
          <w:tcPr>
            <w:tcW w:w="1134" w:type="dxa"/>
          </w:tcPr>
          <w:p w14:paraId="6C8E67A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3BC9EC61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56E9C53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18.Photonic integrated circuits</w:t>
            </w:r>
          </w:p>
        </w:tc>
        <w:tc>
          <w:tcPr>
            <w:tcW w:w="3827" w:type="dxa"/>
          </w:tcPr>
          <w:p w14:paraId="614066C3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Enhanced security</w:t>
            </w:r>
          </w:p>
          <w:p w14:paraId="7EB32A1E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Potentially reduced power </w:t>
            </w: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 xml:space="preserve">consumption </w:t>
            </w:r>
          </w:p>
          <w:p w14:paraId="3A63B49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Increased bandwidth – faster communication (helps with medical imaging, AI, potentially defense)</w:t>
            </w:r>
          </w:p>
        </w:tc>
        <w:tc>
          <w:tcPr>
            <w:tcW w:w="3828" w:type="dxa"/>
          </w:tcPr>
          <w:p w14:paraId="1E13C9B8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Incredibly technical</w:t>
            </w:r>
          </w:p>
          <w:p w14:paraId="782E488B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Field is limited in members</w:t>
            </w:r>
          </w:p>
        </w:tc>
        <w:tc>
          <w:tcPr>
            <w:tcW w:w="1134" w:type="dxa"/>
          </w:tcPr>
          <w:p w14:paraId="22A1FF40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2BE77804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C7E0C9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19.Plasmonic sensors</w:t>
            </w:r>
          </w:p>
        </w:tc>
        <w:tc>
          <w:tcPr>
            <w:tcW w:w="3827" w:type="dxa"/>
          </w:tcPr>
          <w:p w14:paraId="1AB513E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Allows for higher sensitivity.</w:t>
            </w:r>
          </w:p>
          <w:p w14:paraId="2FC88C96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Label-free detection.</w:t>
            </w:r>
          </w:p>
          <w:p w14:paraId="3BC614E8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Early disease detection alongside other medical advancements</w:t>
            </w:r>
          </w:p>
          <w:p w14:paraId="391CEDE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Environmental monitoring</w:t>
            </w:r>
          </w:p>
        </w:tc>
        <w:tc>
          <w:tcPr>
            <w:tcW w:w="3828" w:type="dxa"/>
          </w:tcPr>
          <w:p w14:paraId="25DEDCA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many waste materials – so environmental impact</w:t>
            </w:r>
          </w:p>
          <w:p w14:paraId="71C2EB0C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 cost and technical challenge</w:t>
            </w:r>
          </w:p>
        </w:tc>
        <w:tc>
          <w:tcPr>
            <w:tcW w:w="1134" w:type="dxa"/>
          </w:tcPr>
          <w:p w14:paraId="5DC00E0A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21091103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9F3F7E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20.Photonic crystals</w:t>
            </w:r>
          </w:p>
        </w:tc>
        <w:tc>
          <w:tcPr>
            <w:tcW w:w="3827" w:type="dxa"/>
          </w:tcPr>
          <w:p w14:paraId="4F798F6A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Efficient light sources</w:t>
            </w:r>
          </w:p>
          <w:p w14:paraId="057FA815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Optical computing</w:t>
            </w:r>
          </w:p>
          <w:p w14:paraId="0D5FE78D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Metamaterials</w:t>
            </w:r>
          </w:p>
          <w:p w14:paraId="3342CF5C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Medical advancements: Biosensing, Biophotonics</w:t>
            </w:r>
          </w:p>
          <w:p w14:paraId="2519CCAC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Energy harvesting</w:t>
            </w:r>
          </w:p>
        </w:tc>
        <w:tc>
          <w:tcPr>
            <w:tcW w:w="3828" w:type="dxa"/>
          </w:tcPr>
          <w:p w14:paraId="69CDAA90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May be hard to bring the indirect benefits to market.</w:t>
            </w:r>
          </w:p>
          <w:p w14:paraId="12154C7A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be used for advanced weaponry.</w:t>
            </w:r>
          </w:p>
          <w:p w14:paraId="5623A8F4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3115812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40</w:t>
            </w:r>
          </w:p>
        </w:tc>
      </w:tr>
      <w:tr w:rsidR="007E6911" w:rsidRPr="007E6911" w14:paraId="50B3D43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73DE5104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21.Photovoltaics</w:t>
            </w:r>
          </w:p>
        </w:tc>
        <w:tc>
          <w:tcPr>
            <w:tcW w:w="3827" w:type="dxa"/>
          </w:tcPr>
          <w:p w14:paraId="32D6F7BF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Clean energy</w:t>
            </w:r>
          </w:p>
          <w:p w14:paraId="7BEB2670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allow communities to generate their own electricity – reducing energy costs.</w:t>
            </w:r>
          </w:p>
          <w:p w14:paraId="072E7E8B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Creates new jobs</w:t>
            </w:r>
          </w:p>
        </w:tc>
        <w:tc>
          <w:tcPr>
            <w:tcW w:w="3828" w:type="dxa"/>
          </w:tcPr>
          <w:p w14:paraId="1DB944AF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Use of large scales of land</w:t>
            </w:r>
          </w:p>
          <w:p w14:paraId="678CAB2A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May require resource extraction.</w:t>
            </w:r>
          </w:p>
          <w:p w14:paraId="1A8F4FF0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Dependance on rare earth elements</w:t>
            </w:r>
          </w:p>
        </w:tc>
        <w:tc>
          <w:tcPr>
            <w:tcW w:w="1134" w:type="dxa"/>
          </w:tcPr>
          <w:p w14:paraId="06FA705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2E0ACDA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1DE19821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22.Unification of forces</w:t>
            </w:r>
          </w:p>
        </w:tc>
        <w:tc>
          <w:tcPr>
            <w:tcW w:w="3827" w:type="dxa"/>
          </w:tcPr>
          <w:p w14:paraId="7295E268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Higher understanding of the universe</w:t>
            </w:r>
          </w:p>
          <w:p w14:paraId="7B1BA75D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have indirect contribution to most fields.</w:t>
            </w:r>
          </w:p>
          <w:p w14:paraId="6EF09717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</w:tcPr>
          <w:p w14:paraId="1EE1346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Highly theoretical</w:t>
            </w:r>
          </w:p>
          <w:p w14:paraId="40A36426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 large resource investment.</w:t>
            </w:r>
          </w:p>
          <w:p w14:paraId="5745E9C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have minor impact on life</w:t>
            </w:r>
          </w:p>
        </w:tc>
        <w:tc>
          <w:tcPr>
            <w:tcW w:w="1134" w:type="dxa"/>
          </w:tcPr>
          <w:p w14:paraId="30259D2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1BEE3757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F80CD3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23.Unified field / string theory</w:t>
            </w:r>
          </w:p>
        </w:tc>
        <w:tc>
          <w:tcPr>
            <w:tcW w:w="3827" w:type="dxa"/>
          </w:tcPr>
          <w:p w14:paraId="3B4CDA38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Provide explanation for dark matter and energy.</w:t>
            </w:r>
          </w:p>
          <w:p w14:paraId="0E5C7548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explore higher dimensions</w:t>
            </w:r>
          </w:p>
          <w:p w14:paraId="0C0C03F5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Be the start to new discoveries</w:t>
            </w:r>
          </w:p>
        </w:tc>
        <w:tc>
          <w:tcPr>
            <w:tcW w:w="3828" w:type="dxa"/>
          </w:tcPr>
          <w:p w14:paraId="4400755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Highly theoretical</w:t>
            </w:r>
          </w:p>
          <w:p w14:paraId="60A2724E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 large resource investment.</w:t>
            </w:r>
          </w:p>
          <w:p w14:paraId="53080329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have minor impact on life</w:t>
            </w:r>
          </w:p>
        </w:tc>
        <w:tc>
          <w:tcPr>
            <w:tcW w:w="1134" w:type="dxa"/>
          </w:tcPr>
          <w:p w14:paraId="756E1A27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720399A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1CCDD11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24.Exotic materials</w:t>
            </w:r>
          </w:p>
        </w:tc>
        <w:tc>
          <w:tcPr>
            <w:tcW w:w="3827" w:type="dxa"/>
          </w:tcPr>
          <w:p w14:paraId="1EDBE41C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impact to multiple fields, e.g. better energy production, boost medical advancements, improve sustainability, space exploration.</w:t>
            </w:r>
          </w:p>
        </w:tc>
        <w:tc>
          <w:tcPr>
            <w:tcW w:w="3828" w:type="dxa"/>
          </w:tcPr>
          <w:p w14:paraId="74CABDD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New resources could have environmental impacts.</w:t>
            </w:r>
          </w:p>
          <w:p w14:paraId="20E1DFBD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May need to mine.</w:t>
            </w:r>
          </w:p>
          <w:p w14:paraId="1451083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03B5D6F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462DC5DB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F2AFED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25.Climate modelling</w:t>
            </w:r>
          </w:p>
        </w:tc>
        <w:tc>
          <w:tcPr>
            <w:tcW w:w="3827" w:type="dxa"/>
          </w:tcPr>
          <w:p w14:paraId="7F7FC0D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Pre-warn about natural disasters more than currently.</w:t>
            </w:r>
          </w:p>
          <w:p w14:paraId="6315FB8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Can detect key areas damaging the climate.</w:t>
            </w:r>
          </w:p>
          <w:p w14:paraId="5D5F5AF5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Aid politically, creating strategies for improvement to climate.</w:t>
            </w:r>
          </w:p>
          <w:p w14:paraId="2E315EF1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result in international cooperation with tackling climate change</w:t>
            </w:r>
          </w:p>
        </w:tc>
        <w:tc>
          <w:tcPr>
            <w:tcW w:w="3828" w:type="dxa"/>
          </w:tcPr>
          <w:p w14:paraId="371419A5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Models may struggle with local climate, only being able to model regionally / globally.</w:t>
            </w:r>
          </w:p>
        </w:tc>
        <w:tc>
          <w:tcPr>
            <w:tcW w:w="1134" w:type="dxa"/>
          </w:tcPr>
          <w:p w14:paraId="19289D7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15031655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50C446A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26.Automated theory-building </w:t>
            </w:r>
          </w:p>
        </w:tc>
        <w:tc>
          <w:tcPr>
            <w:tcW w:w="3827" w:type="dxa"/>
          </w:tcPr>
          <w:p w14:paraId="22A978E4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Accelerate discoveries.</w:t>
            </w:r>
          </w:p>
          <w:p w14:paraId="5A8F894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Allows human researchers to focus on other projects / allows researchers to all focus on one project.</w:t>
            </w:r>
          </w:p>
          <w:p w14:paraId="4F919F4A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Reduces barriers to entry – </w:t>
            </w: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making research more accessible to individuals with less training / resources</w:t>
            </w:r>
          </w:p>
        </w:tc>
        <w:tc>
          <w:tcPr>
            <w:tcW w:w="3828" w:type="dxa"/>
          </w:tcPr>
          <w:p w14:paraId="2098AC75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Black box problem.</w:t>
            </w:r>
          </w:p>
          <w:p w14:paraId="1C1CBE6D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Perpetuity bias.</w:t>
            </w:r>
          </w:p>
          <w:p w14:paraId="15C21EBC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Stifle creativity.</w:t>
            </w:r>
          </w:p>
          <w:p w14:paraId="5321E28B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Job displacement.</w:t>
            </w:r>
          </w:p>
          <w:p w14:paraId="55FCDCF0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60B4D959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23576C1E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27C7D0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27.Personalised medicine</w:t>
            </w:r>
          </w:p>
        </w:tc>
        <w:tc>
          <w:tcPr>
            <w:tcW w:w="3827" w:type="dxa"/>
          </w:tcPr>
          <w:p w14:paraId="6CD5D161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Improved treatment efficiency</w:t>
            </w:r>
          </w:p>
          <w:p w14:paraId="61CE73E4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Earlier disease detection and prevention</w:t>
            </w:r>
          </w:p>
          <w:p w14:paraId="4840E33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Reduce healthcare costs.</w:t>
            </w:r>
          </w:p>
        </w:tc>
        <w:tc>
          <w:tcPr>
            <w:tcW w:w="3828" w:type="dxa"/>
          </w:tcPr>
          <w:p w14:paraId="7C58C82E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May bring questions about date privacy.</w:t>
            </w:r>
          </w:p>
          <w:p w14:paraId="750496CD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widen the social inequality gap.</w:t>
            </w:r>
          </w:p>
        </w:tc>
        <w:tc>
          <w:tcPr>
            <w:tcW w:w="1134" w:type="dxa"/>
          </w:tcPr>
          <w:p w14:paraId="4C1A2DAF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594C0ECD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BDB70B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28.Proton therapy</w:t>
            </w:r>
          </w:p>
        </w:tc>
        <w:tc>
          <w:tcPr>
            <w:tcW w:w="3827" w:type="dxa"/>
          </w:tcPr>
          <w:p w14:paraId="5C7F4689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Improved cancer treatment – reduced damaged to healthy tissue, more precise targeting, potential dose escalation.</w:t>
            </w:r>
          </w:p>
          <w:p w14:paraId="19C1E8F0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Improved quality of life.</w:t>
            </w:r>
          </w:p>
        </w:tc>
        <w:tc>
          <w:tcPr>
            <w:tcW w:w="3828" w:type="dxa"/>
          </w:tcPr>
          <w:p w14:paraId="3F11F9A2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accessibility</w:t>
            </w:r>
          </w:p>
          <w:p w14:paraId="2FA2896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not help with treating moving tumors.</w:t>
            </w:r>
          </w:p>
          <w:p w14:paraId="097E0E30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treatment time.</w:t>
            </w:r>
          </w:p>
        </w:tc>
        <w:tc>
          <w:tcPr>
            <w:tcW w:w="1134" w:type="dxa"/>
          </w:tcPr>
          <w:p w14:paraId="43F2EBC7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100</w:t>
            </w:r>
          </w:p>
        </w:tc>
      </w:tr>
      <w:tr w:rsidR="007E6911" w:rsidRPr="007E6911" w14:paraId="66E230A4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55E0C2AF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29.MRI-guided radiotherapy</w:t>
            </w:r>
          </w:p>
        </w:tc>
        <w:tc>
          <w:tcPr>
            <w:tcW w:w="3827" w:type="dxa"/>
          </w:tcPr>
          <w:p w14:paraId="2A99A93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Minimizing damage to health tissue</w:t>
            </w:r>
          </w:p>
          <w:p w14:paraId="63FD5D33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Reduction of invasive procedures.</w:t>
            </w:r>
          </w:p>
          <w:p w14:paraId="09ED4C8A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Aids in personalized treatment</w:t>
            </w:r>
          </w:p>
        </w:tc>
        <w:tc>
          <w:tcPr>
            <w:tcW w:w="3828" w:type="dxa"/>
          </w:tcPr>
          <w:p w14:paraId="6F9E09E5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Very costly.</w:t>
            </w:r>
          </w:p>
          <w:p w14:paraId="1CEE8623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Increased procedural complexity</w:t>
            </w:r>
          </w:p>
        </w:tc>
        <w:tc>
          <w:tcPr>
            <w:tcW w:w="1134" w:type="dxa"/>
          </w:tcPr>
          <w:p w14:paraId="059CAE95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80</w:t>
            </w:r>
          </w:p>
        </w:tc>
      </w:tr>
      <w:tr w:rsidR="007E6911" w:rsidRPr="007E6911" w14:paraId="608A431D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E70EB5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30.Radiopharmacruticals</w:t>
            </w:r>
          </w:p>
        </w:tc>
        <w:tc>
          <w:tcPr>
            <w:tcW w:w="3827" w:type="dxa"/>
          </w:tcPr>
          <w:p w14:paraId="1D01CB7E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Early diagnosis, personalized imaging.</w:t>
            </w:r>
          </w:p>
          <w:p w14:paraId="68E8548C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 therapies for different conditions.</w:t>
            </w:r>
          </w:p>
          <w:p w14:paraId="34006C68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Advance medical research.</w:t>
            </w:r>
          </w:p>
        </w:tc>
        <w:tc>
          <w:tcPr>
            <w:tcW w:w="3828" w:type="dxa"/>
          </w:tcPr>
          <w:p w14:paraId="0F4B9AB1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More radiation exposure to patients.</w:t>
            </w:r>
          </w:p>
          <w:p w14:paraId="627A21A9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will have extremely low availability in production.</w:t>
            </w:r>
          </w:p>
          <w:p w14:paraId="026A346E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the amount of waste products in the medical field.</w:t>
            </w:r>
          </w:p>
        </w:tc>
        <w:tc>
          <w:tcPr>
            <w:tcW w:w="1134" w:type="dxa"/>
          </w:tcPr>
          <w:p w14:paraId="3F69FFE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6543A40B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33DA15A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31.Minimally invasive surgery</w:t>
            </w:r>
          </w:p>
        </w:tc>
        <w:tc>
          <w:tcPr>
            <w:tcW w:w="3827" w:type="dxa"/>
          </w:tcPr>
          <w:p w14:paraId="5E63D029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Faster recovery – less strain on health service as shorter stay.</w:t>
            </w:r>
          </w:p>
          <w:p w14:paraId="3635A643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the accessibility to surgeries.</w:t>
            </w:r>
          </w:p>
        </w:tc>
        <w:tc>
          <w:tcPr>
            <w:tcW w:w="3828" w:type="dxa"/>
          </w:tcPr>
          <w:p w14:paraId="43382B5C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longer procedure times.</w:t>
            </w:r>
          </w:p>
          <w:p w14:paraId="5CE44C26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have higher costs for the health service.</w:t>
            </w:r>
          </w:p>
        </w:tc>
        <w:tc>
          <w:tcPr>
            <w:tcW w:w="1134" w:type="dxa"/>
          </w:tcPr>
          <w:p w14:paraId="3D4A44F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4B16A2ED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EF939A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32.Telemedicine</w:t>
            </w:r>
          </w:p>
        </w:tc>
        <w:tc>
          <w:tcPr>
            <w:tcW w:w="3827" w:type="dxa"/>
          </w:tcPr>
          <w:p w14:paraId="6A26691A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Bridge geographic barriers to healthcare access.</w:t>
            </w:r>
          </w:p>
          <w:p w14:paraId="5E9B00C1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Reduce wait times, expand care options, and reduce healthcare costs.</w:t>
            </w:r>
          </w:p>
          <w:p w14:paraId="7B78E50B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Enables remote monitoring.</w:t>
            </w:r>
          </w:p>
        </w:tc>
        <w:tc>
          <w:tcPr>
            <w:tcW w:w="3828" w:type="dxa"/>
          </w:tcPr>
          <w:p w14:paraId="67F7DDA4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increase misdiagnosis.</w:t>
            </w:r>
          </w:p>
          <w:p w14:paraId="2AFEC627" w14:textId="77777777" w:rsidR="007E6911" w:rsidRPr="007E6911" w:rsidRDefault="007E6911" w:rsidP="007E6911">
            <w:pPr>
              <w:numPr>
                <w:ilvl w:val="0"/>
                <w:numId w:val="3"/>
              </w:numPr>
              <w:ind w:right="200"/>
              <w:contextualSpacing/>
              <w:jc w:val="both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bring about questions of data privacy.</w:t>
            </w:r>
          </w:p>
        </w:tc>
        <w:tc>
          <w:tcPr>
            <w:tcW w:w="1134" w:type="dxa"/>
          </w:tcPr>
          <w:p w14:paraId="0B049D6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667C0308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E752E45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33. Gravitational Waves</w:t>
            </w:r>
          </w:p>
        </w:tc>
        <w:tc>
          <w:tcPr>
            <w:tcW w:w="3827" w:type="dxa"/>
            <w:shd w:val="clear" w:color="auto" w:fill="E8E8E8" w:themeFill="background2"/>
          </w:tcPr>
          <w:p w14:paraId="307CF48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44BE4C6A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386692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001F1B8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E8D4743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34. Quantum Key Distribution</w:t>
            </w:r>
          </w:p>
        </w:tc>
        <w:tc>
          <w:tcPr>
            <w:tcW w:w="3827" w:type="dxa"/>
            <w:shd w:val="clear" w:color="auto" w:fill="E8E8E8" w:themeFill="background2"/>
          </w:tcPr>
          <w:p w14:paraId="4CF3AAC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3AEAB10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895A67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7F7F355C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470327B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35. Dark Matter / Energy</w:t>
            </w:r>
          </w:p>
        </w:tc>
        <w:tc>
          <w:tcPr>
            <w:tcW w:w="3827" w:type="dxa"/>
            <w:shd w:val="clear" w:color="auto" w:fill="E8E8E8" w:themeFill="background2"/>
          </w:tcPr>
          <w:p w14:paraId="1F4D7F1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7B12490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0787CAE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121B5C9F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E2F14E4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36.Neutron Stars</w:t>
            </w:r>
          </w:p>
        </w:tc>
        <w:tc>
          <w:tcPr>
            <w:tcW w:w="3827" w:type="dxa"/>
            <w:shd w:val="clear" w:color="auto" w:fill="E8E8E8" w:themeFill="background2"/>
          </w:tcPr>
          <w:p w14:paraId="7F413C1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04AAAF8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231C5CA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7D12522F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EBCED18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37. Dark Energy Equation of State</w:t>
            </w:r>
          </w:p>
        </w:tc>
        <w:tc>
          <w:tcPr>
            <w:tcW w:w="3827" w:type="dxa"/>
            <w:shd w:val="clear" w:color="auto" w:fill="E8E8E8" w:themeFill="background2"/>
          </w:tcPr>
          <w:p w14:paraId="70E0876F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70B8A5B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76BAF33D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482CFD1C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2E7CBFC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38. Exoplanet Biosignature</w:t>
            </w:r>
          </w:p>
        </w:tc>
        <w:tc>
          <w:tcPr>
            <w:tcW w:w="3827" w:type="dxa"/>
            <w:shd w:val="clear" w:color="auto" w:fill="E8E8E8" w:themeFill="background2"/>
          </w:tcPr>
          <w:p w14:paraId="5189669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F31020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36286EBC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29DFB757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0F6FAB6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39. Exoplanet Imaging</w:t>
            </w:r>
          </w:p>
        </w:tc>
        <w:tc>
          <w:tcPr>
            <w:tcW w:w="3827" w:type="dxa"/>
            <w:shd w:val="clear" w:color="auto" w:fill="E8E8E8" w:themeFill="background2"/>
          </w:tcPr>
          <w:p w14:paraId="1DFCBBEF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03C292E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A8B379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321116AB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68957EE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lastRenderedPageBreak/>
              <w:t>40. 2D Materials</w:t>
            </w:r>
          </w:p>
        </w:tc>
        <w:tc>
          <w:tcPr>
            <w:tcW w:w="3827" w:type="dxa"/>
            <w:shd w:val="clear" w:color="auto" w:fill="E8E8E8" w:themeFill="background2"/>
          </w:tcPr>
          <w:p w14:paraId="5DFEF85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989E1E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9ABE22F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05F8B072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549F5FAF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41. Neural Nanobionics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012693F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4006567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4E2F41B6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783A0A50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095CA46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42. Nanoelectronics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7D7DB67E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5ACF028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2A0A72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2B5F5AA8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5AA9C44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43. Nanotechnology</w:t>
            </w:r>
          </w:p>
        </w:tc>
        <w:tc>
          <w:tcPr>
            <w:tcW w:w="3827" w:type="dxa"/>
            <w:shd w:val="clear" w:color="auto" w:fill="E8E8E8" w:themeFill="background2"/>
          </w:tcPr>
          <w:p w14:paraId="5D39CA9F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0D1F218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7E5559B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0DEF6BA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425BA13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44. Nanomaterials</w:t>
            </w:r>
          </w:p>
        </w:tc>
        <w:tc>
          <w:tcPr>
            <w:tcW w:w="3827" w:type="dxa"/>
            <w:shd w:val="clear" w:color="auto" w:fill="E8E8E8" w:themeFill="background2"/>
          </w:tcPr>
          <w:p w14:paraId="3660129E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EB6F537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6BEA133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1E80A08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5020E08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45. Quantum Photonics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2AE1285E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AD6615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2D61DDA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33911962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79B9E4E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46. Integrated Photonics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3814FDD0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859E87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4C38A14E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228C27EF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0879B97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47. Metamaterials</w:t>
            </w:r>
          </w:p>
        </w:tc>
        <w:tc>
          <w:tcPr>
            <w:tcW w:w="3827" w:type="dxa"/>
            <w:shd w:val="clear" w:color="auto" w:fill="E8E8E8" w:themeFill="background2"/>
          </w:tcPr>
          <w:p w14:paraId="4D68EBA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4D24A8C0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126AB41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3EAAD9AD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75E4B12C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48. Plasma Physics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616DCB69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4C2160A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3786850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797909D2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B6DA427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49. FLASH Radiotherapy</w:t>
            </w:r>
          </w:p>
        </w:tc>
        <w:tc>
          <w:tcPr>
            <w:tcW w:w="3827" w:type="dxa"/>
            <w:shd w:val="clear" w:color="auto" w:fill="E8E8E8" w:themeFill="background2"/>
          </w:tcPr>
          <w:p w14:paraId="783F51FE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303977B5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27B22D1A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</w:tbl>
    <w:p w14:paraId="70535987" w14:textId="77777777" w:rsidR="00432697" w:rsidRDefault="00432697"/>
    <w:sectPr w:rsidR="0043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0506"/>
    <w:multiLevelType w:val="hybridMultilevel"/>
    <w:tmpl w:val="C3D45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765D6"/>
    <w:multiLevelType w:val="hybridMultilevel"/>
    <w:tmpl w:val="0C40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E04E8"/>
    <w:multiLevelType w:val="hybridMultilevel"/>
    <w:tmpl w:val="B04AA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18255">
    <w:abstractNumId w:val="2"/>
  </w:num>
  <w:num w:numId="2" w16cid:durableId="1645306373">
    <w:abstractNumId w:val="0"/>
  </w:num>
  <w:num w:numId="3" w16cid:durableId="143590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911"/>
    <w:rsid w:val="000B2F3A"/>
    <w:rsid w:val="00242EBA"/>
    <w:rsid w:val="00432697"/>
    <w:rsid w:val="007E5C8F"/>
    <w:rsid w:val="007E6911"/>
    <w:rsid w:val="009D1D6C"/>
    <w:rsid w:val="00A13002"/>
    <w:rsid w:val="00A61283"/>
    <w:rsid w:val="00B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BE71"/>
  <w15:chartTrackingRefBased/>
  <w15:docId w15:val="{4D00E40B-9249-42EE-B8EF-56447A74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11"/>
    <w:rPr>
      <w:b/>
      <w:bCs/>
      <w:smallCaps/>
      <w:color w:val="0F4761" w:themeColor="accent1" w:themeShade="BF"/>
      <w:spacing w:val="5"/>
    </w:rPr>
  </w:style>
  <w:style w:type="table" w:customStyle="1" w:styleId="TableGrid4">
    <w:name w:val="Table Grid4"/>
    <w:basedOn w:val="TableNormal"/>
    <w:next w:val="TableGrid"/>
    <w:rsid w:val="007E6911"/>
    <w:pPr>
      <w:spacing w:after="0" w:line="240" w:lineRule="auto"/>
    </w:pPr>
    <w:rPr>
      <w:rFonts w:eastAsia="Batang" w:cs="Times New Roman"/>
      <w:kern w:val="0"/>
      <w:sz w:val="22"/>
      <w:szCs w:val="18"/>
      <w:lang w:val="en-US"/>
    </w:rPr>
    <w:tblPr>
      <w:tblBorders>
        <w:top w:val="single" w:sz="8" w:space="0" w:color="000000"/>
        <w:bottom w:val="single" w:sz="8" w:space="0" w:color="000000"/>
        <w:insideH w:val="single" w:sz="8" w:space="0" w:color="000000"/>
        <w:insideV w:val="single" w:sz="8" w:space="0" w:color="000000"/>
      </w:tblBorders>
    </w:tblPr>
    <w:tcPr>
      <w:tcMar>
        <w:top w:w="72" w:type="dxa"/>
        <w:left w:w="144" w:type="dxa"/>
        <w:bottom w:w="72" w:type="dxa"/>
        <w:right w:w="144" w:type="dxa"/>
      </w:tcMar>
      <w:vAlign w:val="center"/>
    </w:tcPr>
    <w:tblStylePr w:type="firstRow">
      <w:rPr>
        <w:rFonts w:ascii="Arial" w:hAnsi="Arial"/>
      </w:rPr>
      <w:tblPr/>
      <w:trPr>
        <w:tblHeader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single" w:sz="8" w:space="0" w:color="000000"/>
          <w:tl2br w:val="nil"/>
          <w:tr2bl w:val="nil"/>
        </w:tcBorders>
        <w:shd w:val="clear" w:color="auto" w:fill="F2EEC7"/>
      </w:tcPr>
    </w:tblStylePr>
  </w:style>
  <w:style w:type="table" w:styleId="TableGrid">
    <w:name w:val="Table Grid"/>
    <w:basedOn w:val="TableNormal"/>
    <w:uiPriority w:val="39"/>
    <w:rsid w:val="007E6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James</dc:creator>
  <cp:keywords/>
  <dc:description/>
  <cp:lastModifiedBy>Eleanor James</cp:lastModifiedBy>
  <cp:revision>1</cp:revision>
  <dcterms:created xsi:type="dcterms:W3CDTF">2024-04-25T02:55:00Z</dcterms:created>
  <dcterms:modified xsi:type="dcterms:W3CDTF">2024-04-25T02:56:00Z</dcterms:modified>
</cp:coreProperties>
</file>