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right"/>
        <w:bidi w:val="1"/>
      </w:pPr>
      <w:r>
        <w:rPr>
          <w:rFonts w:ascii="Arial" w:hAnsi="Arial" w:cs="Arial"/>
          <w:rtl w:val="1"/>
        </w:rPr>
        <w:t>אישור בחינת מדיניות פרטיות ותנאי שימוש</w:t>
      </w:r>
    </w:p>
    <w:p>
      <w:pPr>
        <w:spacing w:after="320"/>
        <w:jc w:val="right"/>
        <w:bidi w:val="1"/>
      </w:pPr>
      <w:r>
        <w:rPr>
          <w:rFonts w:ascii="Arial" w:hAnsi="Arial" w:cs="Arial"/>
          <w:b/>
          <w:sz w:val="28"/>
          <w:rtl w:val="1"/>
        </w:rPr>
        <w:t>אפליקציית START</w:t>
      </w:r>
    </w:p>
    <w:p>
      <w:pPr>
        <w:keepNext w:val="0"/>
        <w:spacing w:after="240" w:line="283" w:lineRule="auto"/>
        <w:jc w:val="right"/>
        <w:bidi w:val="1"/>
      </w:pPr>
      <w:r>
        <w:rPr>
          <w:rFonts w:ascii="Arial" w:hAnsi="Arial" w:cs="Arial"/>
          <w:rtl w:val="1"/>
        </w:rPr>
        <w:t>מסמך זה מיועד לתיעוד בדיקה משפטית של מדיניות הפרטיות ותנאי השימוש של אפליקציית START לפני פרסום מסחרי והגשה ל־App Store. המסמך אינו מהווה אישור משפטי כל עוד לא הושלמה הבדיקה והוא לא נחתם בידי עורך דין מוסמך.</w:t>
      </w:r>
    </w:p>
    <w:p>
      <w:pPr>
        <w:pStyle w:val="Heading1"/>
        <w:keepNext/>
        <w:spacing w:before="300" w:after="140"/>
        <w:jc w:val="right"/>
        <w:bidi w:val="1"/>
      </w:pPr>
      <w:r>
        <w:rPr>
          <w:rFonts w:ascii="Arial" w:hAnsi="Arial" w:cs="Arial"/>
          <w:rtl w:val="1"/>
        </w:rPr>
        <w:t>פרטי הבדיקה</w:t>
      </w:r>
    </w:p>
    <w:tbl>
      <w:tblPr>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שם השירות</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START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מזהה אפליקציה</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co.il.startcoaching.app</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מפעיל השירות</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שם הישות המשפטית</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אימייל תמיכה</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start.elicohenfitness@gmail.com</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תאריך הבדיקה</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 / ____ / 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גרסת המסמכים</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15 בספטמבר 2026</w:t>
            </w:r>
          </w:p>
        </w:tc>
      </w:tr>
    </w:tbl>
    <w:p>
      <w:pPr>
        <w:spacing w:after="0"/>
        <w:jc w:val="right"/>
        <w:bidi w:val="1"/>
      </w:pPr>
    </w:p>
    <w:p>
      <w:pPr>
        <w:pStyle w:val="Heading1"/>
        <w:keepNext/>
        <w:spacing w:before="300" w:after="140"/>
        <w:jc w:val="right"/>
        <w:bidi w:val="1"/>
      </w:pPr>
      <w:r>
        <w:rPr>
          <w:rFonts w:ascii="Arial" w:hAnsi="Arial" w:cs="Arial"/>
          <w:rtl w:val="1"/>
        </w:rPr>
        <w:t>מסמכים שנבדקו</w:t>
      </w:r>
    </w:p>
    <w:p>
      <w:pPr>
        <w:spacing w:after="120" w:line="276" w:lineRule="auto"/>
        <w:ind w:left="142"/>
        <w:jc w:val="right"/>
        <w:bidi w:val="1"/>
      </w:pPr>
      <w:r>
        <w:rPr>
          <w:rFonts w:ascii="Arial" w:hAnsi="Arial" w:cs="Arial"/>
          <w:b/>
          <w:rtl w:val="1"/>
        </w:rPr>
        <w:t xml:space="preserve">☐  </w:t>
      </w:r>
      <w:r>
        <w:rPr>
          <w:rFonts w:ascii="Arial" w:hAnsi="Arial" w:cs="Arial"/>
          <w:rtl w:val="1"/>
        </w:rPr>
        <w:t>מדיניות הפרטיות בכתובת https://start.elicohenfitness.co.il/privacy</w:t>
      </w:r>
    </w:p>
    <w:p>
      <w:pPr>
        <w:spacing w:after="120" w:line="276" w:lineRule="auto"/>
        <w:ind w:left="142"/>
        <w:jc w:val="right"/>
        <w:bidi w:val="1"/>
      </w:pPr>
      <w:r>
        <w:rPr>
          <w:rFonts w:ascii="Arial" w:hAnsi="Arial" w:cs="Arial"/>
          <w:b/>
          <w:rtl w:val="1"/>
        </w:rPr>
        <w:t xml:space="preserve">☐  </w:t>
      </w:r>
      <w:r>
        <w:rPr>
          <w:rFonts w:ascii="Arial" w:hAnsi="Arial" w:cs="Arial"/>
          <w:rtl w:val="1"/>
        </w:rPr>
        <w:t>תנאי השימוש בכתובת https://start.elicohenfitness.co.il/terms</w:t>
      </w:r>
    </w:p>
    <w:p>
      <w:pPr>
        <w:spacing w:after="120" w:line="276" w:lineRule="auto"/>
        <w:ind w:left="142"/>
        <w:jc w:val="right"/>
        <w:bidi w:val="1"/>
      </w:pPr>
      <w:r>
        <w:rPr>
          <w:rFonts w:ascii="Arial" w:hAnsi="Arial" w:cs="Arial"/>
          <w:b/>
          <w:rtl w:val="1"/>
        </w:rPr>
        <w:t xml:space="preserve">☐  </w:t>
      </w:r>
      <w:r>
        <w:rPr>
          <w:rFonts w:ascii="Arial" w:hAnsi="Arial" w:cs="Arial"/>
          <w:rtl w:val="1"/>
        </w:rPr>
        <w:t>עמוד התמיכה בכתובת https://start.elicohenfitness.co.il/app-support</w:t>
      </w:r>
    </w:p>
    <w:p>
      <w:pPr>
        <w:spacing w:after="120" w:line="276" w:lineRule="auto"/>
        <w:ind w:left="142"/>
        <w:jc w:val="right"/>
        <w:bidi w:val="1"/>
      </w:pPr>
      <w:r>
        <w:rPr>
          <w:rFonts w:ascii="Arial" w:hAnsi="Arial" w:cs="Arial"/>
          <w:b/>
          <w:rtl w:val="1"/>
        </w:rPr>
        <w:t xml:space="preserve">☐  </w:t>
      </w:r>
      <w:r>
        <w:rPr>
          <w:rFonts w:ascii="Arial" w:hAnsi="Arial" w:cs="Arial"/>
          <w:rtl w:val="1"/>
        </w:rPr>
        <w:t>מיפוי הנתונים והצהרות הפרטיות המיועדות ל־App Store Connect</w:t>
      </w:r>
    </w:p>
    <w:p>
      <w:pPr>
        <w:spacing w:after="120" w:line="276" w:lineRule="auto"/>
        <w:ind w:left="142"/>
        <w:jc w:val="right"/>
        <w:bidi w:val="1"/>
      </w:pPr>
      <w:r>
        <w:rPr>
          <w:rFonts w:ascii="Arial" w:hAnsi="Arial" w:cs="Arial"/>
          <w:b/>
          <w:rtl w:val="1"/>
        </w:rPr>
        <w:t xml:space="preserve">☐  </w:t>
      </w:r>
      <w:r>
        <w:rPr>
          <w:rFonts w:ascii="Arial" w:hAnsi="Arial" w:cs="Arial"/>
          <w:rtl w:val="1"/>
        </w:rPr>
        <w:t>תהליך מחיקת החשבון והנתונים מתוך מסך הפרופיל</w:t>
      </w:r>
    </w:p>
    <w:p>
      <w:pPr>
        <w:pStyle w:val="Heading1"/>
        <w:keepNext/>
        <w:spacing w:before="300" w:after="140"/>
        <w:jc w:val="right"/>
        <w:bidi w:val="1"/>
      </w:pPr>
      <w:r>
        <w:rPr>
          <w:rFonts w:ascii="Arial" w:hAnsi="Arial" w:cs="Arial"/>
          <w:rtl w:val="1"/>
        </w:rPr>
        <w:t>היקף הבחינה</w:t>
      </w:r>
    </w:p>
    <w:p>
      <w:pPr>
        <w:keepNext w:val="0"/>
        <w:spacing w:after="140" w:line="283" w:lineRule="auto"/>
        <w:jc w:val="right"/>
        <w:bidi w:val="1"/>
      </w:pPr>
      <w:r>
        <w:rPr>
          <w:rFonts w:ascii="Arial" w:hAnsi="Arial" w:cs="Arial"/>
          <w:rtl w:val="1"/>
        </w:rPr>
        <w:t>הבדיקה צריכה להתייחס לדין החל על מפעיל השירות ועל המשתמשים בפועל. הרשימה הבאה אינה מחליפה שיקול דעת משפטי והיא נועדה לוודא שנושאים מהותיים אינם נשמטים.</w:t>
      </w:r>
    </w:p>
    <w:p>
      <w:pPr>
        <w:spacing w:after="120" w:line="276" w:lineRule="auto"/>
        <w:ind w:left="142"/>
        <w:jc w:val="right"/>
        <w:bidi w:val="1"/>
      </w:pPr>
      <w:r>
        <w:rPr>
          <w:rFonts w:ascii="Arial" w:hAnsi="Arial" w:cs="Arial"/>
          <w:b/>
          <w:rtl w:val="1"/>
        </w:rPr>
        <w:t xml:space="preserve">☐  </w:t>
      </w:r>
      <w:r>
        <w:rPr>
          <w:rFonts w:ascii="Arial" w:hAnsi="Arial" w:cs="Arial"/>
          <w:rtl w:val="1"/>
        </w:rPr>
        <w:t>זהות מפעיל השירות, פרטי הקשר והגורם האחראי לטיפול בבקשות פרטיות.</w:t>
      </w:r>
    </w:p>
    <w:p>
      <w:pPr>
        <w:spacing w:after="120" w:line="276" w:lineRule="auto"/>
        <w:ind w:left="142"/>
        <w:jc w:val="right"/>
        <w:bidi w:val="1"/>
      </w:pPr>
      <w:r>
        <w:rPr>
          <w:rFonts w:ascii="Arial" w:hAnsi="Arial" w:cs="Arial"/>
          <w:b/>
          <w:rtl w:val="1"/>
        </w:rPr>
        <w:t xml:space="preserve">☐  </w:t>
      </w:r>
      <w:r>
        <w:rPr>
          <w:rFonts w:ascii="Arial" w:hAnsi="Arial" w:cs="Arial"/>
          <w:rtl w:val="1"/>
        </w:rPr>
        <w:t>התאמת תיאור מטרות האיסוף והשימוש להתנהגות האפליקציה בפועל.</w:t>
      </w:r>
    </w:p>
    <w:p>
      <w:pPr>
        <w:spacing w:after="120" w:line="276" w:lineRule="auto"/>
        <w:ind w:left="142"/>
        <w:jc w:val="right"/>
        <w:bidi w:val="1"/>
      </w:pPr>
      <w:r>
        <w:rPr>
          <w:rFonts w:ascii="Arial" w:hAnsi="Arial" w:cs="Arial"/>
          <w:b/>
          <w:rtl w:val="1"/>
        </w:rPr>
        <w:t xml:space="preserve">☐  </w:t>
      </w:r>
      <w:r>
        <w:rPr>
          <w:rFonts w:ascii="Arial" w:hAnsi="Arial" w:cs="Arial"/>
          <w:rtl w:val="1"/>
        </w:rPr>
        <w:t>הבסיס המתאים לאיסוף מידע אישי ורגיש וקבלת הסכמה במקום שבו היא נדרשת.</w:t>
      </w:r>
    </w:p>
    <w:p>
      <w:pPr>
        <w:spacing w:after="120" w:line="276" w:lineRule="auto"/>
        <w:ind w:left="142"/>
        <w:jc w:val="right"/>
        <w:bidi w:val="1"/>
      </w:pPr>
      <w:r>
        <w:rPr>
          <w:rFonts w:ascii="Arial" w:hAnsi="Arial" w:cs="Arial"/>
          <w:b/>
          <w:rtl w:val="1"/>
        </w:rPr>
        <w:t xml:space="preserve">☐  </w:t>
      </w:r>
      <w:r>
        <w:rPr>
          <w:rFonts w:ascii="Arial" w:hAnsi="Arial" w:cs="Arial"/>
          <w:rtl w:val="1"/>
        </w:rPr>
        <w:t>איסוף משקל, מדידות, אלרגיות, הערות רפואיות, נתוני אימון ותזונה.</w:t>
      </w:r>
    </w:p>
    <w:p>
      <w:pPr>
        <w:spacing w:after="120" w:line="276" w:lineRule="auto"/>
        <w:ind w:left="142"/>
        <w:jc w:val="right"/>
        <w:bidi w:val="1"/>
      </w:pPr>
      <w:r>
        <w:rPr>
          <w:rFonts w:ascii="Arial" w:hAnsi="Arial" w:cs="Arial"/>
          <w:b/>
          <w:rtl w:val="1"/>
        </w:rPr>
        <w:t xml:space="preserve">☐  </w:t>
      </w:r>
      <w:r>
        <w:rPr>
          <w:rFonts w:ascii="Arial" w:hAnsi="Arial" w:cs="Arial"/>
          <w:rtl w:val="1"/>
        </w:rPr>
        <w:t>קריאת צעדים מ־Apple Health והאיסור על שימוש בנתוני בריאות לפרסום או שיווק.</w:t>
      </w:r>
    </w:p>
    <w:p>
      <w:pPr>
        <w:spacing w:after="120" w:line="276" w:lineRule="auto"/>
        <w:ind w:left="142"/>
        <w:jc w:val="right"/>
        <w:bidi w:val="1"/>
      </w:pPr>
      <w:r>
        <w:rPr>
          <w:rFonts w:ascii="Arial" w:hAnsi="Arial" w:cs="Arial"/>
          <w:b/>
          <w:rtl w:val="1"/>
        </w:rPr>
        <w:t xml:space="preserve">☐  </w:t>
      </w:r>
      <w:r>
        <w:rPr>
          <w:rFonts w:ascii="Arial" w:hAnsi="Arial" w:cs="Arial"/>
          <w:rtl w:val="1"/>
        </w:rPr>
        <w:t>איסוף תמונות התקדמות, תמונות מזון וסרטוני טכניקה והגישה של המאמן אליהם.</w:t>
      </w:r>
    </w:p>
    <w:p>
      <w:pPr>
        <w:spacing w:after="120" w:line="276" w:lineRule="auto"/>
        <w:ind w:left="142"/>
        <w:jc w:val="right"/>
        <w:bidi w:val="1"/>
      </w:pPr>
      <w:r>
        <w:rPr>
          <w:rFonts w:ascii="Arial" w:hAnsi="Arial" w:cs="Arial"/>
          <w:b/>
          <w:rtl w:val="1"/>
        </w:rPr>
        <w:t xml:space="preserve">☐  </w:t>
      </w:r>
      <w:r>
        <w:rPr>
          <w:rFonts w:ascii="Arial" w:hAnsi="Arial" w:cs="Arial"/>
          <w:rtl w:val="1"/>
        </w:rPr>
        <w:t>העברת מידע לספקים ובהם Supabase, Vercel, OpenAI, Apple וספקי תוכן או התראות רלוונטיים.</w:t>
      </w:r>
    </w:p>
    <w:p>
      <w:pPr>
        <w:spacing w:after="120" w:line="276" w:lineRule="auto"/>
        <w:ind w:left="142"/>
        <w:jc w:val="right"/>
        <w:bidi w:val="1"/>
      </w:pPr>
      <w:r>
        <w:rPr>
          <w:rFonts w:ascii="Arial" w:hAnsi="Arial" w:cs="Arial"/>
          <w:b/>
          <w:rtl w:val="1"/>
        </w:rPr>
        <w:t xml:space="preserve">☐  </w:t>
      </w:r>
      <w:r>
        <w:rPr>
          <w:rFonts w:ascii="Arial" w:hAnsi="Arial" w:cs="Arial"/>
          <w:rtl w:val="1"/>
        </w:rPr>
        <w:t>העברת מידע מחוץ לישראל, תנאי ההתקשרות עם הספקים ואמצעי ההגנה המתאימים.</w:t>
      </w:r>
    </w:p>
    <w:p>
      <w:pPr>
        <w:spacing w:after="120" w:line="276" w:lineRule="auto"/>
        <w:ind w:left="142"/>
        <w:jc w:val="right"/>
        <w:bidi w:val="1"/>
      </w:pPr>
      <w:r>
        <w:rPr>
          <w:rFonts w:ascii="Arial" w:hAnsi="Arial" w:cs="Arial"/>
          <w:b/>
          <w:rtl w:val="1"/>
        </w:rPr>
        <w:t xml:space="preserve">☐  </w:t>
      </w:r>
      <w:r>
        <w:rPr>
          <w:rFonts w:ascii="Arial" w:hAnsi="Arial" w:cs="Arial"/>
          <w:rtl w:val="1"/>
        </w:rPr>
        <w:t>תקופות שמירה, גיבויים, יומני מערכת ותהליך מחיקת חשבון וקבצים.</w:t>
      </w:r>
    </w:p>
    <w:p>
      <w:pPr>
        <w:spacing w:after="120" w:line="276" w:lineRule="auto"/>
        <w:ind w:left="142"/>
        <w:jc w:val="right"/>
        <w:bidi w:val="1"/>
      </w:pPr>
      <w:r>
        <w:rPr>
          <w:rFonts w:ascii="Arial" w:hAnsi="Arial" w:cs="Arial"/>
          <w:b/>
          <w:rtl w:val="1"/>
        </w:rPr>
        <w:t xml:space="preserve">☐  </w:t>
      </w:r>
      <w:r>
        <w:rPr>
          <w:rFonts w:ascii="Arial" w:hAnsi="Arial" w:cs="Arial"/>
          <w:rtl w:val="1"/>
        </w:rPr>
        <w:t>זכויות עיון, תיקון, מחיקה, ביטול הסכמה ופנייה בנושא פרטיות.</w:t>
      </w:r>
    </w:p>
    <w:p>
      <w:pPr>
        <w:spacing w:after="120" w:line="276" w:lineRule="auto"/>
        <w:ind w:left="142"/>
        <w:jc w:val="right"/>
        <w:bidi w:val="1"/>
      </w:pPr>
      <w:r>
        <w:rPr>
          <w:rFonts w:ascii="Arial" w:hAnsi="Arial" w:cs="Arial"/>
          <w:b/>
          <w:rtl w:val="1"/>
        </w:rPr>
        <w:t xml:space="preserve">☐  </w:t>
      </w:r>
      <w:r>
        <w:rPr>
          <w:rFonts w:ascii="Arial" w:hAnsi="Arial" w:cs="Arial"/>
          <w:rtl w:val="1"/>
        </w:rPr>
        <w:t>אבטחת מידע, ניהול אירועי אבטחה והחובות הנובעות מרגישות המידע.</w:t>
      </w:r>
    </w:p>
    <w:p>
      <w:pPr>
        <w:spacing w:after="120" w:line="276" w:lineRule="auto"/>
        <w:ind w:left="142"/>
        <w:jc w:val="right"/>
        <w:bidi w:val="1"/>
      </w:pPr>
      <w:r>
        <w:rPr>
          <w:rFonts w:ascii="Arial" w:hAnsi="Arial" w:cs="Arial"/>
          <w:b/>
          <w:rtl w:val="1"/>
        </w:rPr>
        <w:t xml:space="preserve">☐  </w:t>
      </w:r>
      <w:r>
        <w:rPr>
          <w:rFonts w:ascii="Arial" w:hAnsi="Arial" w:cs="Arial"/>
          <w:rtl w:val="1"/>
        </w:rPr>
        <w:t>התאמה לקטינים או קביעת גיל מינימלי ברור אם השירות אינו מיועד לקטינים.</w:t>
      </w:r>
    </w:p>
    <w:p>
      <w:pPr>
        <w:spacing w:after="120" w:line="276" w:lineRule="auto"/>
        <w:ind w:left="142"/>
        <w:jc w:val="right"/>
        <w:bidi w:val="1"/>
      </w:pPr>
      <w:r>
        <w:rPr>
          <w:rFonts w:ascii="Arial" w:hAnsi="Arial" w:cs="Arial"/>
          <w:b/>
          <w:rtl w:val="1"/>
        </w:rPr>
        <w:t xml:space="preserve">☐  </w:t>
      </w:r>
      <w:r>
        <w:rPr>
          <w:rFonts w:ascii="Arial" w:hAnsi="Arial" w:cs="Arial"/>
          <w:rtl w:val="1"/>
        </w:rPr>
        <w:t>דיוק ההבהרה שהאפליקציה אינה מספקת אבחון או טיפול רפואי.</w:t>
      </w:r>
    </w:p>
    <w:p>
      <w:pPr>
        <w:spacing w:after="120" w:line="276" w:lineRule="auto"/>
        <w:ind w:left="142"/>
        <w:jc w:val="right"/>
        <w:bidi w:val="1"/>
      </w:pPr>
      <w:r>
        <w:rPr>
          <w:rFonts w:ascii="Arial" w:hAnsi="Arial" w:cs="Arial"/>
          <w:b/>
          <w:rtl w:val="1"/>
        </w:rPr>
        <w:t xml:space="preserve">☐  </w:t>
      </w:r>
      <w:r>
        <w:rPr>
          <w:rFonts w:ascii="Arial" w:hAnsi="Arial" w:cs="Arial"/>
          <w:rtl w:val="1"/>
        </w:rPr>
        <w:t>התאמה לדיני הגנת הצרכן, להסכמי הליווי ולמדיניות תשלומים וביטולים, אם קיימים.</w:t>
      </w:r>
    </w:p>
    <w:p>
      <w:pPr>
        <w:spacing w:after="120" w:line="276" w:lineRule="auto"/>
        <w:ind w:left="142"/>
        <w:jc w:val="right"/>
        <w:bidi w:val="1"/>
      </w:pPr>
      <w:r>
        <w:rPr>
          <w:rFonts w:ascii="Arial" w:hAnsi="Arial" w:cs="Arial"/>
          <w:b/>
          <w:rtl w:val="1"/>
        </w:rPr>
        <w:t xml:space="preserve">☐  </w:t>
      </w:r>
      <w:r>
        <w:rPr>
          <w:rFonts w:ascii="Arial" w:hAnsi="Arial" w:cs="Arial"/>
          <w:rtl w:val="1"/>
        </w:rPr>
        <w:t>התאמה להנחיות App Store ולתשובות שיוזנו בשאלון App Privacy.</w:t>
      </w:r>
    </w:p>
    <w:p>
      <w:pPr>
        <w:pStyle w:val="Heading1"/>
        <w:keepNext/>
        <w:spacing w:before="300" w:after="140"/>
        <w:jc w:val="right"/>
        <w:bidi w:val="1"/>
      </w:pPr>
      <w:r>
        <w:rPr>
          <w:rFonts w:ascii="Arial" w:hAnsi="Arial" w:cs="Arial"/>
          <w:rtl w:val="1"/>
        </w:rPr>
        <w:t>תוצאת הבחינה</w:t>
      </w:r>
    </w:p>
    <w:p>
      <w:pPr>
        <w:keepNext w:val="0"/>
        <w:spacing w:after="140" w:line="283" w:lineRule="auto"/>
        <w:jc w:val="right"/>
        <w:bidi w:val="1"/>
      </w:pPr>
      <w:r>
        <w:rPr>
          <w:rFonts w:ascii="Arial" w:hAnsi="Arial" w:cs="Arial"/>
          <w:rtl w:val="1"/>
        </w:rPr>
        <w:t>יש לסמן אפשרות אחת בלבד לאחר השלמת הבדיקה:</w:t>
      </w:r>
    </w:p>
    <w:p>
      <w:pPr>
        <w:spacing w:after="120" w:line="276" w:lineRule="auto"/>
        <w:ind w:left="142"/>
        <w:jc w:val="right"/>
        <w:bidi w:val="1"/>
      </w:pPr>
      <w:r>
        <w:rPr>
          <w:rFonts w:ascii="Arial" w:hAnsi="Arial" w:cs="Arial"/>
          <w:b/>
          <w:rtl w:val="1"/>
        </w:rPr>
        <w:t xml:space="preserve">☐  </w:t>
      </w:r>
      <w:r>
        <w:rPr>
          <w:rFonts w:ascii="Arial" w:hAnsi="Arial" w:cs="Arial"/>
          <w:rtl w:val="1"/>
        </w:rPr>
        <w:t>מאושר לפרסום בנוסח שנבדק, בכפוף לכך שהיישום והצהרות App Store Connect תואמים לנוסח.</w:t>
      </w:r>
    </w:p>
    <w:p>
      <w:pPr>
        <w:spacing w:after="120" w:line="276" w:lineRule="auto"/>
        <w:ind w:left="142"/>
        <w:jc w:val="right"/>
        <w:bidi w:val="1"/>
      </w:pPr>
      <w:r>
        <w:rPr>
          <w:rFonts w:ascii="Arial" w:hAnsi="Arial" w:cs="Arial"/>
          <w:b/>
          <w:rtl w:val="1"/>
        </w:rPr>
        <w:t xml:space="preserve">☐  </w:t>
      </w:r>
      <w:r>
        <w:rPr>
          <w:rFonts w:ascii="Arial" w:hAnsi="Arial" w:cs="Arial"/>
          <w:rtl w:val="1"/>
        </w:rPr>
        <w:t>מאושר בכפוף להשלמת התיקונים המפורטים במסמך זה ולאישור נוסח מעודכן.</w:t>
      </w:r>
    </w:p>
    <w:p>
      <w:pPr>
        <w:spacing w:after="120" w:line="276" w:lineRule="auto"/>
        <w:ind w:left="142"/>
        <w:jc w:val="right"/>
        <w:bidi w:val="1"/>
      </w:pPr>
      <w:r>
        <w:rPr>
          <w:rFonts w:ascii="Arial" w:hAnsi="Arial" w:cs="Arial"/>
          <w:b/>
          <w:rtl w:val="1"/>
        </w:rPr>
        <w:t xml:space="preserve">☐  </w:t>
      </w:r>
      <w:r>
        <w:rPr>
          <w:rFonts w:ascii="Arial" w:hAnsi="Arial" w:cs="Arial"/>
          <w:rtl w:val="1"/>
        </w:rPr>
        <w:t>אינו מאושר לפרסום בשלב זה.</w:t>
      </w:r>
    </w:p>
    <w:p>
      <w:pPr>
        <w:pStyle w:val="Heading1"/>
        <w:keepNext/>
        <w:spacing w:before="300" w:after="140"/>
        <w:jc w:val="right"/>
        <w:bidi w:val="1"/>
      </w:pPr>
      <w:r>
        <w:rPr>
          <w:rFonts w:ascii="Arial" w:hAnsi="Arial" w:cs="Arial"/>
          <w:rtl w:val="1"/>
        </w:rPr>
        <w:t>תיקונים או תנאים לאישור</w:t>
      </w:r>
    </w:p>
    <w:p>
      <w:pPr>
        <w:keepNext w:val="0"/>
        <w:spacing w:after="200" w:line="283" w:lineRule="auto"/>
        <w:jc w:val="right"/>
        <w:bidi w:val="1"/>
      </w:pPr>
      <w:r>
        <w:rPr>
          <w:rFonts w:ascii="Arial" w:hAnsi="Arial" w:cs="Arial"/>
          <w:rtl w:val="1"/>
        </w:rPr>
        <w:t>1. ____________________________________________________________________________</w:t>
      </w:r>
    </w:p>
    <w:p>
      <w:pPr>
        <w:keepNext w:val="0"/>
        <w:spacing w:after="200" w:line="283" w:lineRule="auto"/>
        <w:jc w:val="right"/>
        <w:bidi w:val="1"/>
      </w:pPr>
      <w:r>
        <w:rPr>
          <w:rFonts w:ascii="Arial" w:hAnsi="Arial" w:cs="Arial"/>
          <w:rtl w:val="1"/>
        </w:rPr>
        <w:t>2. ____________________________________________________________________________</w:t>
      </w:r>
    </w:p>
    <w:p>
      <w:pPr>
        <w:keepNext w:val="0"/>
        <w:spacing w:after="200" w:line="283" w:lineRule="auto"/>
        <w:jc w:val="right"/>
        <w:bidi w:val="1"/>
      </w:pPr>
      <w:r>
        <w:rPr>
          <w:rFonts w:ascii="Arial" w:hAnsi="Arial" w:cs="Arial"/>
          <w:rtl w:val="1"/>
        </w:rPr>
        <w:t>3. ____________________________________________________________________________</w:t>
      </w:r>
    </w:p>
    <w:p>
      <w:pPr>
        <w:keepNext w:val="0"/>
        <w:spacing w:after="200" w:line="283" w:lineRule="auto"/>
        <w:jc w:val="right"/>
        <w:bidi w:val="1"/>
      </w:pPr>
      <w:r>
        <w:rPr>
          <w:rFonts w:ascii="Arial" w:hAnsi="Arial" w:cs="Arial"/>
          <w:rtl w:val="1"/>
        </w:rPr>
        <w:t>4. ____________________________________________________________________________</w:t>
      </w:r>
    </w:p>
    <w:p>
      <w:pPr>
        <w:keepNext w:val="0"/>
        <w:spacing w:after="200" w:line="283" w:lineRule="auto"/>
        <w:jc w:val="right"/>
        <w:bidi w:val="1"/>
      </w:pPr>
      <w:r>
        <w:rPr>
          <w:rFonts w:ascii="Arial" w:hAnsi="Arial" w:cs="Arial"/>
          <w:rtl w:val="1"/>
        </w:rPr>
        <w:t>5. ____________________________________________________________________________</w:t>
      </w:r>
    </w:p>
    <w:p>
      <w:pPr>
        <w:keepNext w:val="0"/>
        <w:spacing w:after="200" w:line="283" w:lineRule="auto"/>
        <w:jc w:val="right"/>
        <w:bidi w:val="1"/>
      </w:pPr>
      <w:r>
        <w:rPr>
          <w:rFonts w:ascii="Arial" w:hAnsi="Arial" w:cs="Arial"/>
          <w:rtl w:val="1"/>
        </w:rPr>
        <w:t>6. ____________________________________________________________________________</w:t>
      </w:r>
    </w:p>
    <w:p>
      <w:pPr>
        <w:jc w:val="right"/>
        <w:bidi w:val="1"/>
      </w:pPr>
      <w:r>
        <w:rPr>
          <w:rFonts w:ascii="Arial" w:hAnsi="Arial" w:cs="Arial"/>
          <w:rtl w:val="1"/>
        </w:rPr>
        <w:br w:type="page"/>
      </w:r>
    </w:p>
    <w:p>
      <w:pPr>
        <w:pStyle w:val="Heading1"/>
        <w:keepNext/>
        <w:spacing w:before="300" w:after="140"/>
        <w:jc w:val="right"/>
        <w:bidi w:val="1"/>
      </w:pPr>
      <w:r>
        <w:rPr>
          <w:rFonts w:ascii="Arial" w:hAnsi="Arial" w:cs="Arial"/>
          <w:rtl w:val="1"/>
        </w:rPr>
        <w:t>הצהרת עורך הדין</w:t>
      </w:r>
    </w:p>
    <w:p>
      <w:pPr>
        <w:keepNext w:val="0"/>
        <w:spacing w:after="140" w:line="283" w:lineRule="auto"/>
        <w:jc w:val="right"/>
        <w:bidi w:val="1"/>
      </w:pPr>
      <w:r>
        <w:rPr>
          <w:rFonts w:ascii="Arial" w:hAnsi="Arial" w:cs="Arial"/>
          <w:rtl w:val="1"/>
        </w:rPr>
        <w:t>אני מאשר או מאשרת כי בחנתי את המסמכים והנושאים שסומנו לעיל על בסיס המידע שנמסר לי ועל בסיס הדין החל כפי שהבנתי אותו במועד הבדיקה. האישור מוגבל לגרסה ולנסיבות המפורטות במסמך זה. שינוי מהותי בסוגי המידע, במטרות השימוש, בספקים, בתשלומים, בקהל המשתמשים או בתכונות האפליקציה מחייב בחינה מחודשת.</w:t>
      </w:r>
    </w:p>
    <w:tbl>
      <w:tblPr>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שם עורך הדין</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מספר רישיון</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משרד</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אימייל</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חתימה</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תאריך</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 / ____ / ______</w:t>
            </w:r>
          </w:p>
        </w:tc>
      </w:tr>
    </w:tbl>
    <w:p>
      <w:pPr>
        <w:spacing w:after="0"/>
        <w:jc w:val="right"/>
        <w:bidi w:val="1"/>
      </w:pPr>
    </w:p>
    <w:p>
      <w:pPr>
        <w:pStyle w:val="Heading1"/>
        <w:keepNext/>
        <w:spacing w:before="300" w:after="140"/>
        <w:jc w:val="right"/>
        <w:bidi w:val="1"/>
      </w:pPr>
      <w:r>
        <w:rPr>
          <w:rFonts w:ascii="Arial" w:hAnsi="Arial" w:cs="Arial"/>
          <w:rtl w:val="1"/>
        </w:rPr>
        <w:t>אישור בעל השירות</w:t>
      </w:r>
    </w:p>
    <w:p>
      <w:pPr>
        <w:keepNext w:val="0"/>
        <w:spacing w:after="140" w:line="283" w:lineRule="auto"/>
        <w:jc w:val="right"/>
        <w:bidi w:val="1"/>
      </w:pPr>
      <w:r>
        <w:rPr>
          <w:rFonts w:ascii="Arial" w:hAnsi="Arial" w:cs="Arial"/>
          <w:rtl w:val="1"/>
        </w:rPr>
        <w:t>אני מאשר או מאשרת כי מסרתי לבודק מידע מלא ומדויק על פעילות START, סוגי המידע, ספקי השירות, קהל המשתמשים, אמצעי התשלום ותהליך המחיקה. אני מתחייב או מתחייבת לעדכן את המסמכים ולבקש בחינה נוספת לפני שינוי מהותי.</w:t>
      </w:r>
    </w:p>
    <w:tbl>
      <w:tblPr>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שם מלא</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תפקיד</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חתימה</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pPr>
              <w:spacing w:after="0"/>
              <w:jc w:val="right"/>
              <w:bidi w:val="1"/>
            </w:pPr>
            <w:r>
              <w:rPr>
                <w:rFonts w:ascii="Arial" w:hAnsi="Arial" w:cs="Arial"/>
                <w:rtl w:val="1"/>
              </w:rPr>
              <w:t>____________________________</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EAF4EE"/>
          </w:tcPr>
          <w:p>
            <w:pPr>
              <w:spacing w:after="0"/>
              <w:jc w:val="right"/>
              <w:bidi w:val="1"/>
            </w:pPr>
            <w:r>
              <w:rPr>
                <w:rFonts w:ascii="Arial" w:hAnsi="Arial" w:cs="Arial"/>
                <w:b/>
                <w:rtl w:val="1"/>
              </w:rPr>
              <w:t>תאריך</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7F8F7"/>
          </w:tcPr>
          <w:p>
            <w:pPr>
              <w:spacing w:after="0"/>
              <w:jc w:val="right"/>
              <w:bidi w:val="1"/>
            </w:pPr>
            <w:r>
              <w:rPr>
                <w:rFonts w:ascii="Arial" w:hAnsi="Arial" w:cs="Arial"/>
                <w:rtl w:val="1"/>
              </w:rPr>
              <w:t>____ / ____ / ______</w:t>
            </w:r>
          </w:p>
        </w:tc>
      </w:tr>
    </w:tbl>
    <w:p>
      <w:pPr>
        <w:spacing w:after="0"/>
        <w:jc w:val="right"/>
        <w:bidi w:val="1"/>
      </w:pP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A5F5A"/>
        <w:sz w:val="16"/>
        <w:rtl w:val="1"/>
      </w:rPr>
      <w:t>START  |  טופס בחינה משפטית  |  גרסת מסמכים 15 בספטמבר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