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center" w:leader="none" w:pos="4677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a9fx2vz2vj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highlight w:val="white"/>
          <w:u w:val="none"/>
          <w:vertAlign w:val="baseline"/>
          <w:rtl w:val="0"/>
        </w:rPr>
        <w:t xml:space="preserve">ó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highlight w:val="white"/>
          <w:u w:val="none"/>
          <w:vertAlign w:val="baseline"/>
          <w:rtl w:val="0"/>
        </w:rPr>
        <w:t xml:space="preserve">я́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тый академизм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center" w:leader="none" w:pos="4677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Сокураторское поэтическое размышление. (Ода)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Строгость академической традиции – фундамент всех присущих благ.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древний храм, хранящий тайны мастерства, изящность форм и стиля.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недосягаемости совершенства своего, которым так стремится овладеть любой, он неподвластен каждому, а лишь тому готов раскрыться, кто жертву сам готов ему превознести.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вот спустя года и щедро отдавая силы, желанный подчерк все же обретен. Как договор он накрепко записан, и в дальний ящик отложен.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Академический навечно нанесен урон. Упорной волей фундамент возложен, традицией и вечностью уже как освещен, Бодлеровский поэт, воспевший современность, при странствии своем сумел извлечь желанный элемент.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так в тени полученных канонов, прохладой наслаждаясь в них, проходят мимо свежие ветра. Ведь там лишь хаос вопреки порядка восстаёт, где новое рождение; там дух к свободе рвётся, где правил нет, где дышит воздух без оков, академических и прочных, уже навечно как проклятием гения окутан.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Быть искренним, не быть смешным, с естественной улыбкой хочет кинуть взор поэт, но сквозь фундаментальных стен уже не виден тонкий горизонт, который новизну, текучесть и случайность ранее дарил…Проклятьем навсегда уже Художник развратим…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сокуратор выставки - Елизавета Иванова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Кураторский текст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highlight w:val="white"/>
          <w:u w:val="none"/>
          <w:vertAlign w:val="baseline"/>
          <w:rtl w:val="0"/>
        </w:rPr>
        <w:t xml:space="preserve">ó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highlight w:val="white"/>
          <w:u w:val="none"/>
          <w:vertAlign w:val="baseline"/>
          <w:rtl w:val="0"/>
        </w:rPr>
        <w:t xml:space="preserve">я́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тый академизм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Академизм, основанный на догмах,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канонах и традициях, приставляет собой фундамент 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«Вневременно́й идеал», который как страж хранит в себе достижения предшествующих эпох и как фантом, преследует исследующих. В попытке его постижения уходят годы, бывает, что вся жизнь, порой лишь остается грезой и недостижим.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Стремясь овладеть академическим подчерком своего дела, Художник пребывает в дискурсе с вечностью и мэтрами, порой обреченно и незаметно, теряя личное…Насколько прочно он поселяется и как воздействует на весь дальнейший путь? Есть ли дорога назад, к себе, или в процессе освоения Художник заключает сделку и обречен нести проклятье?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Выставка Пр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я́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тый академизм призвана проявить фундаментальность и турбулентность как самого академизма, так и проклятья, отпечатанного на судьбе постигшего его, отрефлексировать власть традиции, навечно оставившего след. Художники PARAZIT Group, как борцы за искренность и смелость, но не лишенные академической школы, представят работы, созданные в присущем им стиле с энергией авангардной борьбы за/против академизма в форме выставки-действия, которая состоится по типу открытого академического просмотра, создавая экспозицию в реальном времени и «фирменном» стиле.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Объединяя преемственность и жажду свежего высказывания,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стремление взять классический идеал и внести в него элементы новой эпохи, гармонично и смело, как истинные Поэты современности, акторы репрезентируют свои личные истории, в попытке пробиться сквозь собственный язык и путь.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Montserrat" w:cs="Montserrat" w:eastAsia="Montserrat" w:hAnsi="Montserrat"/>
          <w:color w:val="0101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c-uhnfh" w:customStyle="1">
    <w:name w:val="sc-uhnfh"/>
    <w:basedOn w:val="a"/>
    <w:rsid w:val="00C96A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c-fhsyak" w:customStyle="1">
    <w:name w:val="sc-fhsyak"/>
    <w:basedOn w:val="a0"/>
    <w:rsid w:val="00C96AAC"/>
  </w:style>
  <w:style w:type="paragraph" w:styleId="a3">
    <w:name w:val="List Paragraph"/>
    <w:basedOn w:val="a"/>
    <w:uiPriority w:val="34"/>
    <w:qFormat w:val="1"/>
    <w:rsid w:val="005074C0"/>
    <w:pPr>
      <w:spacing w:line="256" w:lineRule="auto"/>
      <w:ind w:left="720"/>
      <w:contextualSpacing w:val="1"/>
    </w:pPr>
  </w:style>
  <w:style w:type="paragraph" w:styleId="a4">
    <w:name w:val="No Spacing"/>
    <w:uiPriority w:val="1"/>
    <w:qFormat w:val="1"/>
    <w:rsid w:val="005074C0"/>
    <w:pPr>
      <w:spacing w:after="0" w:line="240" w:lineRule="auto"/>
    </w:pPr>
  </w:style>
  <w:style w:type="character" w:styleId="a5">
    <w:name w:val="Strong"/>
    <w:basedOn w:val="a0"/>
    <w:uiPriority w:val="22"/>
    <w:qFormat w:val="1"/>
    <w:rsid w:val="00337237"/>
    <w:rPr>
      <w:b w:val="1"/>
      <w:bCs w:val="1"/>
    </w:rPr>
  </w:style>
  <w:style w:type="character" w:styleId="a6">
    <w:name w:val="Hyperlink"/>
    <w:basedOn w:val="a0"/>
    <w:uiPriority w:val="99"/>
    <w:semiHidden w:val="1"/>
    <w:unhideWhenUsed w:val="1"/>
    <w:rsid w:val="00337237"/>
    <w:rPr>
      <w:color w:val="0000ff"/>
      <w:u w:val="single"/>
    </w:rPr>
  </w:style>
  <w:style w:type="paragraph" w:styleId="a7">
    <w:name w:val="Normal (Web)"/>
    <w:basedOn w:val="a"/>
    <w:uiPriority w:val="99"/>
    <w:semiHidden w:val="1"/>
    <w:unhideWhenUsed w:val="1"/>
    <w:rsid w:val="0033723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cite-bracket" w:customStyle="1">
    <w:name w:val="cite-bracket"/>
    <w:basedOn w:val="a0"/>
    <w:rsid w:val="0033723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lwbxpPdHH9SR7ugXw9Xq28cw==">CgMxLjAyDmguZWE5ZngydnoydmprOAByITFjdzFoVXh3X1N6VW1nU1hPUXRLVTJHcHNVOVdlZHRycg==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2025-02-24T14:05:00Z</dcterms:created>
  <dc:creator>MyPC</dc:creator>
</cp:coreProperties>
</file>