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7CF6E" w14:textId="77777777" w:rsidR="008732BB" w:rsidRPr="008732BB" w:rsidRDefault="008732BB" w:rsidP="00863253">
      <w:pPr>
        <w:pStyle w:val="Textosinformato"/>
        <w:jc w:val="center"/>
        <w:rPr>
          <w:rFonts w:ascii="Courier New" w:hAnsi="Courier New" w:cs="Courier New"/>
        </w:rPr>
      </w:pPr>
      <w:r w:rsidRPr="008732BB">
        <w:rPr>
          <w:rFonts w:ascii="Courier New" w:hAnsi="Courier New" w:cs="Courier New"/>
        </w:rPr>
        <w:t>Johan Sebastian Gutierrez Espinosa</w:t>
      </w:r>
    </w:p>
    <w:p w14:paraId="53BD8414" w14:textId="77777777" w:rsidR="008732BB" w:rsidRPr="008732BB" w:rsidRDefault="008732BB" w:rsidP="00863253">
      <w:pPr>
        <w:pStyle w:val="Textosinformato"/>
        <w:jc w:val="center"/>
        <w:rPr>
          <w:rFonts w:ascii="Courier New" w:hAnsi="Courier New" w:cs="Courier New"/>
        </w:rPr>
      </w:pPr>
      <w:r w:rsidRPr="008732BB">
        <w:rPr>
          <w:rFonts w:ascii="Courier New" w:hAnsi="Courier New" w:cs="Courier New"/>
        </w:rPr>
        <w:t>COD= 48984</w:t>
      </w:r>
    </w:p>
    <w:p w14:paraId="2880DA4B" w14:textId="77777777" w:rsidR="008732BB" w:rsidRPr="008732BB" w:rsidRDefault="008732BB" w:rsidP="00863253">
      <w:pPr>
        <w:pStyle w:val="Textosinformato"/>
        <w:jc w:val="center"/>
        <w:rPr>
          <w:rFonts w:ascii="Courier New" w:hAnsi="Courier New" w:cs="Courier New"/>
        </w:rPr>
      </w:pPr>
      <w:r w:rsidRPr="008732BB">
        <w:rPr>
          <w:rFonts w:ascii="Courier New" w:hAnsi="Courier New" w:cs="Courier New"/>
        </w:rPr>
        <w:t>Willy Steven Chaparro Nieto</w:t>
      </w:r>
    </w:p>
    <w:p w14:paraId="72433FB7" w14:textId="77777777" w:rsidR="008732BB" w:rsidRPr="008732BB" w:rsidRDefault="008732BB" w:rsidP="00863253">
      <w:pPr>
        <w:pStyle w:val="Textosinformato"/>
        <w:jc w:val="center"/>
        <w:rPr>
          <w:rFonts w:ascii="Courier New" w:hAnsi="Courier New" w:cs="Courier New"/>
        </w:rPr>
      </w:pPr>
      <w:r w:rsidRPr="008732BB">
        <w:rPr>
          <w:rFonts w:ascii="Courier New" w:hAnsi="Courier New" w:cs="Courier New"/>
        </w:rPr>
        <w:t>COD= 62086</w:t>
      </w:r>
    </w:p>
    <w:p w14:paraId="18F052D5" w14:textId="5D8757FD" w:rsidR="008732BB" w:rsidRPr="008732BB" w:rsidRDefault="008732BB" w:rsidP="00863253">
      <w:pPr>
        <w:pStyle w:val="Textosinformato"/>
        <w:jc w:val="center"/>
        <w:rPr>
          <w:rFonts w:ascii="Courier New" w:hAnsi="Courier New" w:cs="Courier New"/>
        </w:rPr>
      </w:pPr>
      <w:r w:rsidRPr="008732BB">
        <w:rPr>
          <w:rFonts w:ascii="Courier New" w:hAnsi="Courier New" w:cs="Courier New"/>
        </w:rPr>
        <w:t>Deiby Andrés Moreno</w:t>
      </w:r>
    </w:p>
    <w:p w14:paraId="56A678E3" w14:textId="77777777" w:rsidR="008732BB" w:rsidRPr="008732BB" w:rsidRDefault="008732BB" w:rsidP="00863253">
      <w:pPr>
        <w:pStyle w:val="Textosinformato"/>
        <w:jc w:val="center"/>
        <w:rPr>
          <w:rFonts w:ascii="Courier New" w:hAnsi="Courier New" w:cs="Courier New"/>
        </w:rPr>
      </w:pPr>
      <w:r w:rsidRPr="008732BB">
        <w:rPr>
          <w:rFonts w:ascii="Courier New" w:hAnsi="Courier New" w:cs="Courier New"/>
        </w:rPr>
        <w:t>COD= 31899</w:t>
      </w:r>
    </w:p>
    <w:p w14:paraId="4B788F8E" w14:textId="77777777" w:rsidR="008732BB" w:rsidRPr="008732BB" w:rsidRDefault="008732BB" w:rsidP="008732BB">
      <w:pPr>
        <w:pStyle w:val="Textosinformato"/>
        <w:rPr>
          <w:rFonts w:ascii="Courier New" w:hAnsi="Courier New" w:cs="Courier New"/>
        </w:rPr>
      </w:pPr>
    </w:p>
    <w:p w14:paraId="6B28146C" w14:textId="77777777" w:rsidR="008732BB" w:rsidRPr="008732BB" w:rsidRDefault="008732BB" w:rsidP="008732BB">
      <w:pPr>
        <w:pStyle w:val="Textosinformato"/>
        <w:rPr>
          <w:rFonts w:ascii="Courier New" w:hAnsi="Courier New" w:cs="Courier New"/>
        </w:rPr>
      </w:pPr>
    </w:p>
    <w:p w14:paraId="7BA46B44" w14:textId="2C4771EF" w:rsidR="008732BB" w:rsidRPr="00863253" w:rsidRDefault="008732BB" w:rsidP="00863253">
      <w:pPr>
        <w:pStyle w:val="Textosinformato"/>
        <w:jc w:val="center"/>
        <w:rPr>
          <w:rFonts w:ascii="Courier New" w:hAnsi="Courier New" w:cs="Courier New"/>
          <w:b/>
          <w:bCs/>
          <w:sz w:val="40"/>
          <w:szCs w:val="40"/>
        </w:rPr>
      </w:pPr>
      <w:r w:rsidRPr="00863253">
        <w:rPr>
          <w:rFonts w:ascii="Courier New" w:hAnsi="Courier New" w:cs="Courier New"/>
          <w:b/>
          <w:bCs/>
          <w:sz w:val="40"/>
          <w:szCs w:val="40"/>
        </w:rPr>
        <w:t>INTRODUCCIÓN</w:t>
      </w:r>
    </w:p>
    <w:p w14:paraId="6DB40F9A" w14:textId="77777777" w:rsidR="008732BB" w:rsidRPr="008732BB" w:rsidRDefault="008732BB" w:rsidP="008732BB">
      <w:pPr>
        <w:pStyle w:val="Textosinformato"/>
        <w:rPr>
          <w:rFonts w:ascii="Courier New" w:hAnsi="Courier New" w:cs="Courier New"/>
        </w:rPr>
      </w:pPr>
    </w:p>
    <w:p w14:paraId="2FC7898C" w14:textId="77777777" w:rsidR="008732BB" w:rsidRPr="008732BB" w:rsidRDefault="008732BB" w:rsidP="008732BB">
      <w:pPr>
        <w:pStyle w:val="Textosinformato"/>
        <w:rPr>
          <w:rFonts w:ascii="Courier New" w:hAnsi="Courier New" w:cs="Courier New"/>
        </w:rPr>
      </w:pPr>
      <w:r w:rsidRPr="008732BB">
        <w:rPr>
          <w:rFonts w:ascii="Courier New" w:hAnsi="Courier New" w:cs="Courier New"/>
        </w:rPr>
        <w:t>Este documento muestra el procedimiento que se realizó durante la elaboración del proyecto del display y demás cosas que se muestran en este documento por medio de la herramienta propuesta por el curso, manifestando todo tipo de ideas, tanto visuales como teóricas, la programación que se implemento fue algo compleja, pero la meta por cumplir siempre fue la misma que en este caso funcionara, se muestran pruebas, explicaciones, y conceptos llevados en clase para llevar un poco más el nivel de aprendizaje.</w:t>
      </w:r>
    </w:p>
    <w:p w14:paraId="14F48A6A" w14:textId="77777777" w:rsidR="008732BB" w:rsidRPr="008732BB" w:rsidRDefault="008732BB" w:rsidP="008732BB">
      <w:pPr>
        <w:pStyle w:val="Textosinformato"/>
        <w:rPr>
          <w:rFonts w:ascii="Courier New" w:hAnsi="Courier New" w:cs="Courier New"/>
        </w:rPr>
      </w:pPr>
      <w:r w:rsidRPr="008732BB">
        <w:rPr>
          <w:rFonts w:ascii="Courier New" w:hAnsi="Courier New" w:cs="Courier New"/>
        </w:rPr>
        <w:t xml:space="preserve"> </w:t>
      </w:r>
    </w:p>
    <w:p w14:paraId="7348E6AC" w14:textId="77777777" w:rsidR="00863253" w:rsidRDefault="008732BB" w:rsidP="00863253">
      <w:pPr>
        <w:pStyle w:val="Textosinformato"/>
        <w:jc w:val="center"/>
        <w:rPr>
          <w:rFonts w:ascii="Courier New" w:hAnsi="Courier New" w:cs="Courier New"/>
          <w:b/>
          <w:bCs/>
          <w:sz w:val="40"/>
          <w:szCs w:val="40"/>
        </w:rPr>
      </w:pPr>
      <w:r w:rsidRPr="00863253">
        <w:rPr>
          <w:rFonts w:ascii="Courier New" w:hAnsi="Courier New" w:cs="Courier New"/>
          <w:b/>
          <w:bCs/>
          <w:sz w:val="40"/>
          <w:szCs w:val="40"/>
        </w:rPr>
        <w:t>Objetivo</w:t>
      </w:r>
    </w:p>
    <w:p w14:paraId="046ED416" w14:textId="608F44A2" w:rsidR="008732BB" w:rsidRPr="008732BB" w:rsidRDefault="008732BB" w:rsidP="008732BB">
      <w:pPr>
        <w:pStyle w:val="Textosinformato"/>
        <w:rPr>
          <w:rFonts w:ascii="Courier New" w:hAnsi="Courier New" w:cs="Courier New"/>
        </w:rPr>
      </w:pPr>
      <w:r w:rsidRPr="008732BB">
        <w:rPr>
          <w:rFonts w:ascii="Courier New" w:hAnsi="Courier New" w:cs="Courier New"/>
        </w:rPr>
        <w:t xml:space="preserve"> El objetivo siempre fue realizar una buena programación con ánimo de llamar la atención y ser del agrado para la persona que le de utilidad, en este caso para el docente y compañeros de clase.</w:t>
      </w:r>
    </w:p>
    <w:p w14:paraId="2ACAFFB9" w14:textId="77777777" w:rsidR="008732BB" w:rsidRPr="008732BB" w:rsidRDefault="008732BB" w:rsidP="008732BB">
      <w:pPr>
        <w:pStyle w:val="Textosinformato"/>
        <w:rPr>
          <w:rFonts w:ascii="Courier New" w:hAnsi="Courier New" w:cs="Courier New"/>
        </w:rPr>
      </w:pPr>
    </w:p>
    <w:p w14:paraId="48C12ABB" w14:textId="77777777" w:rsidR="008732BB" w:rsidRPr="00863253" w:rsidRDefault="008732BB" w:rsidP="00863253">
      <w:pPr>
        <w:pStyle w:val="Textosinformato"/>
        <w:jc w:val="center"/>
        <w:rPr>
          <w:rFonts w:ascii="Courier New" w:hAnsi="Courier New" w:cs="Courier New"/>
          <w:b/>
          <w:bCs/>
          <w:sz w:val="40"/>
          <w:szCs w:val="40"/>
        </w:rPr>
      </w:pPr>
      <w:r w:rsidRPr="00863253">
        <w:rPr>
          <w:rFonts w:ascii="Courier New" w:hAnsi="Courier New" w:cs="Courier New"/>
          <w:b/>
          <w:bCs/>
          <w:sz w:val="40"/>
          <w:szCs w:val="40"/>
        </w:rPr>
        <w:t>DESCRIPCION DE PROCESO</w:t>
      </w:r>
    </w:p>
    <w:p w14:paraId="35912F8F" w14:textId="77777777" w:rsidR="008732BB" w:rsidRPr="00863253" w:rsidRDefault="008732BB" w:rsidP="008732BB">
      <w:pPr>
        <w:pStyle w:val="Textosinformato"/>
        <w:rPr>
          <w:rFonts w:ascii="Courier New" w:hAnsi="Courier New" w:cs="Courier New"/>
          <w:b/>
          <w:bCs/>
          <w:sz w:val="24"/>
          <w:szCs w:val="24"/>
        </w:rPr>
      </w:pPr>
      <w:r w:rsidRPr="00863253">
        <w:rPr>
          <w:rFonts w:ascii="Courier New" w:hAnsi="Courier New" w:cs="Courier New"/>
          <w:b/>
          <w:bCs/>
          <w:sz w:val="24"/>
          <w:szCs w:val="24"/>
        </w:rPr>
        <w:t>A.  Descripción del proceso del lab. BCD</w:t>
      </w:r>
    </w:p>
    <w:p w14:paraId="1DDA62CF" w14:textId="77777777" w:rsidR="008732BB" w:rsidRPr="008732BB" w:rsidRDefault="008732BB" w:rsidP="008732BB">
      <w:pPr>
        <w:pStyle w:val="Textosinformato"/>
        <w:rPr>
          <w:rFonts w:ascii="Courier New" w:hAnsi="Courier New" w:cs="Courier New"/>
        </w:rPr>
      </w:pPr>
      <w:r w:rsidRPr="008732BB">
        <w:rPr>
          <w:rFonts w:ascii="Courier New" w:hAnsi="Courier New" w:cs="Courier New"/>
        </w:rPr>
        <w:t xml:space="preserve">Se obtiene una caja negra funcional en la cual describe primero que todo sus entradas y salidas en cuanto a la estructura de cada bloque propuesto, se implementa el primero modelo que se verá a continuación: </w:t>
      </w:r>
    </w:p>
    <w:p w14:paraId="5E0D5B37" w14:textId="77777777" w:rsidR="008732BB" w:rsidRPr="008732BB" w:rsidRDefault="008732BB" w:rsidP="008732BB">
      <w:pPr>
        <w:pStyle w:val="Textosinformato"/>
        <w:rPr>
          <w:rFonts w:ascii="Courier New" w:hAnsi="Courier New" w:cs="Courier New"/>
        </w:rPr>
      </w:pPr>
    </w:p>
    <w:p w14:paraId="417139C7" w14:textId="04559DA1" w:rsidR="008732BB" w:rsidRPr="008732BB" w:rsidRDefault="00863253" w:rsidP="00863253">
      <w:pPr>
        <w:pStyle w:val="Textosinformato"/>
        <w:jc w:val="center"/>
        <w:rPr>
          <w:rFonts w:ascii="Courier New" w:hAnsi="Courier New" w:cs="Courier New"/>
        </w:rPr>
      </w:pPr>
      <w:r>
        <w:rPr>
          <w:noProof/>
        </w:rPr>
        <w:drawing>
          <wp:inline distT="0" distB="0" distL="0" distR="0" wp14:anchorId="49EE3241" wp14:editId="520AD336">
            <wp:extent cx="3200400" cy="13176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DC75CD.tmp"/>
                    <pic:cNvPicPr/>
                  </pic:nvPicPr>
                  <pic:blipFill>
                    <a:blip r:embed="rId4">
                      <a:extLst>
                        <a:ext uri="{28A0092B-C50C-407E-A947-70E740481C1C}">
                          <a14:useLocalDpi xmlns:a14="http://schemas.microsoft.com/office/drawing/2010/main" val="0"/>
                        </a:ext>
                      </a:extLst>
                    </a:blip>
                    <a:stretch>
                      <a:fillRect/>
                    </a:stretch>
                  </pic:blipFill>
                  <pic:spPr>
                    <a:xfrm>
                      <a:off x="0" y="0"/>
                      <a:ext cx="3200400" cy="1317625"/>
                    </a:xfrm>
                    <a:prstGeom prst="rect">
                      <a:avLst/>
                    </a:prstGeom>
                  </pic:spPr>
                </pic:pic>
              </a:graphicData>
            </a:graphic>
          </wp:inline>
        </w:drawing>
      </w:r>
    </w:p>
    <w:p w14:paraId="2FC2573E" w14:textId="77777777" w:rsidR="008732BB" w:rsidRPr="008732BB" w:rsidRDefault="008732BB" w:rsidP="00863253">
      <w:pPr>
        <w:pStyle w:val="Textosinformato"/>
        <w:jc w:val="center"/>
        <w:rPr>
          <w:rFonts w:ascii="Courier New" w:hAnsi="Courier New" w:cs="Courier New"/>
        </w:rPr>
      </w:pPr>
      <w:r w:rsidRPr="008732BB">
        <w:rPr>
          <w:rFonts w:ascii="Courier New" w:hAnsi="Courier New" w:cs="Courier New"/>
        </w:rPr>
        <w:t>Imagen 1 (caja negra del divisor)</w:t>
      </w:r>
    </w:p>
    <w:p w14:paraId="4D99B818" w14:textId="77777777" w:rsidR="008732BB" w:rsidRPr="008732BB" w:rsidRDefault="008732BB" w:rsidP="008732BB">
      <w:pPr>
        <w:pStyle w:val="Textosinformato"/>
        <w:rPr>
          <w:rFonts w:ascii="Courier New" w:hAnsi="Courier New" w:cs="Courier New"/>
        </w:rPr>
      </w:pPr>
    </w:p>
    <w:p w14:paraId="1D385101" w14:textId="77777777" w:rsidR="008732BB" w:rsidRPr="008732BB" w:rsidRDefault="008732BB" w:rsidP="008732BB">
      <w:pPr>
        <w:pStyle w:val="Textosinformato"/>
        <w:rPr>
          <w:rFonts w:ascii="Courier New" w:hAnsi="Courier New" w:cs="Courier New"/>
        </w:rPr>
      </w:pPr>
      <w:r w:rsidRPr="008732BB">
        <w:rPr>
          <w:rFonts w:ascii="Courier New" w:hAnsi="Courier New" w:cs="Courier New"/>
        </w:rPr>
        <w:t>En la imagen 1 se puede identificar la caja negra funcional identificando las entradas y salidas como tal estimadas para el laboratorio, se tiene lo siguiente:</w:t>
      </w:r>
    </w:p>
    <w:p w14:paraId="14885681" w14:textId="77777777" w:rsidR="008732BB" w:rsidRPr="008732BB" w:rsidRDefault="008732BB" w:rsidP="008732BB">
      <w:pPr>
        <w:pStyle w:val="Textosinformato"/>
        <w:rPr>
          <w:rFonts w:ascii="Courier New" w:hAnsi="Courier New" w:cs="Courier New"/>
        </w:rPr>
      </w:pPr>
    </w:p>
    <w:p w14:paraId="4D6B3CBF" w14:textId="77777777" w:rsidR="008732BB" w:rsidRPr="008732BB" w:rsidRDefault="008732BB" w:rsidP="008732BB">
      <w:pPr>
        <w:pStyle w:val="Textosinformato"/>
        <w:rPr>
          <w:rFonts w:ascii="Courier New" w:hAnsi="Courier New" w:cs="Courier New"/>
        </w:rPr>
      </w:pPr>
      <w:r w:rsidRPr="00863253">
        <w:rPr>
          <w:rFonts w:ascii="Courier New" w:hAnsi="Courier New" w:cs="Courier New"/>
          <w:b/>
          <w:bCs/>
        </w:rPr>
        <w:t>CLK:</w:t>
      </w:r>
      <w:r w:rsidRPr="008732BB">
        <w:rPr>
          <w:rFonts w:ascii="Courier New" w:hAnsi="Courier New" w:cs="Courier New"/>
        </w:rPr>
        <w:t xml:space="preserve"> es una unidad de reloj fija propuesta para llevar el sincronismo.</w:t>
      </w:r>
    </w:p>
    <w:p w14:paraId="260659D5" w14:textId="77777777" w:rsidR="008732BB" w:rsidRPr="008732BB" w:rsidRDefault="008732BB" w:rsidP="008732BB">
      <w:pPr>
        <w:pStyle w:val="Textosinformato"/>
        <w:rPr>
          <w:rFonts w:ascii="Courier New" w:hAnsi="Courier New" w:cs="Courier New"/>
        </w:rPr>
      </w:pPr>
      <w:r w:rsidRPr="00863253">
        <w:rPr>
          <w:rFonts w:ascii="Courier New" w:hAnsi="Courier New" w:cs="Courier New"/>
          <w:b/>
          <w:bCs/>
        </w:rPr>
        <w:t>BCD:</w:t>
      </w:r>
      <w:r w:rsidRPr="008732BB">
        <w:rPr>
          <w:rFonts w:ascii="Courier New" w:hAnsi="Courier New" w:cs="Courier New"/>
        </w:rPr>
        <w:t xml:space="preserve">  el dato que se introducirá codificado a binario.</w:t>
      </w:r>
    </w:p>
    <w:p w14:paraId="5CB1102D" w14:textId="77777777" w:rsidR="008732BB" w:rsidRPr="008732BB" w:rsidRDefault="008732BB" w:rsidP="008732BB">
      <w:pPr>
        <w:pStyle w:val="Textosinformato"/>
        <w:rPr>
          <w:rFonts w:ascii="Courier New" w:hAnsi="Courier New" w:cs="Courier New"/>
        </w:rPr>
      </w:pPr>
      <w:r w:rsidRPr="00863253">
        <w:rPr>
          <w:rFonts w:ascii="Courier New" w:hAnsi="Courier New" w:cs="Courier New"/>
          <w:b/>
          <w:bCs/>
        </w:rPr>
        <w:t>AN:</w:t>
      </w:r>
      <w:r w:rsidRPr="008732BB">
        <w:rPr>
          <w:rFonts w:ascii="Courier New" w:hAnsi="Courier New" w:cs="Courier New"/>
        </w:rPr>
        <w:t xml:space="preserve"> Eventualmente se utiliza para conectar el ánodo del display.</w:t>
      </w:r>
    </w:p>
    <w:p w14:paraId="0FC67959" w14:textId="77777777" w:rsidR="008732BB" w:rsidRPr="008732BB" w:rsidRDefault="008732BB" w:rsidP="008732BB">
      <w:pPr>
        <w:pStyle w:val="Textosinformato"/>
        <w:rPr>
          <w:rFonts w:ascii="Courier New" w:hAnsi="Courier New" w:cs="Courier New"/>
        </w:rPr>
      </w:pPr>
      <w:r w:rsidRPr="00863253">
        <w:rPr>
          <w:rFonts w:ascii="Courier New" w:hAnsi="Courier New" w:cs="Courier New"/>
          <w:b/>
          <w:bCs/>
        </w:rPr>
        <w:t>SSEG:</w:t>
      </w:r>
      <w:r w:rsidRPr="008732BB">
        <w:rPr>
          <w:rFonts w:ascii="Courier New" w:hAnsi="Courier New" w:cs="Courier New"/>
        </w:rPr>
        <w:t xml:space="preserve"> Visualización del numero dado por el BCD.  </w:t>
      </w:r>
    </w:p>
    <w:p w14:paraId="4C2A0D7E" w14:textId="77777777" w:rsidR="008732BB" w:rsidRPr="008732BB" w:rsidRDefault="008732BB" w:rsidP="008732BB">
      <w:pPr>
        <w:pStyle w:val="Textosinformato"/>
        <w:rPr>
          <w:rFonts w:ascii="Courier New" w:hAnsi="Courier New" w:cs="Courier New"/>
        </w:rPr>
      </w:pPr>
    </w:p>
    <w:p w14:paraId="04548387" w14:textId="3BEA70B4" w:rsidR="008732BB" w:rsidRPr="008732BB" w:rsidRDefault="008732BB" w:rsidP="008732BB">
      <w:pPr>
        <w:pStyle w:val="Textosinformato"/>
        <w:rPr>
          <w:rFonts w:ascii="Courier New" w:hAnsi="Courier New" w:cs="Courier New"/>
        </w:rPr>
      </w:pPr>
      <w:r w:rsidRPr="008732BB">
        <w:rPr>
          <w:rFonts w:ascii="Courier New" w:hAnsi="Courier New" w:cs="Courier New"/>
        </w:rPr>
        <w:lastRenderedPageBreak/>
        <w:t xml:space="preserve">Descriptivamente se tiene que esta caja se dividirá en varios bloques en los cuales se vean reflejados las funcionalidades dadas para la implementación del trabajo dado que se tiene: </w:t>
      </w:r>
    </w:p>
    <w:p w14:paraId="394682F9" w14:textId="77777777" w:rsidR="008732BB" w:rsidRPr="008732BB" w:rsidRDefault="008732BB" w:rsidP="008732BB">
      <w:pPr>
        <w:pStyle w:val="Textosinformato"/>
        <w:rPr>
          <w:rFonts w:ascii="Courier New" w:hAnsi="Courier New" w:cs="Courier New"/>
        </w:rPr>
      </w:pPr>
    </w:p>
    <w:p w14:paraId="2506E5AE" w14:textId="3A745A9C" w:rsidR="00863253" w:rsidRDefault="00863253" w:rsidP="00863253">
      <w:pPr>
        <w:pStyle w:val="Textosinformato"/>
        <w:jc w:val="center"/>
        <w:rPr>
          <w:rFonts w:ascii="Courier New" w:hAnsi="Courier New" w:cs="Courier New"/>
        </w:rPr>
      </w:pPr>
      <w:r>
        <w:rPr>
          <w:noProof/>
        </w:rPr>
        <w:drawing>
          <wp:inline distT="0" distB="0" distL="0" distR="0" wp14:anchorId="1CC4DF40" wp14:editId="47B56627">
            <wp:extent cx="3200400" cy="14700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DC5C6C.tmp"/>
                    <pic:cNvPicPr/>
                  </pic:nvPicPr>
                  <pic:blipFill>
                    <a:blip r:embed="rId5">
                      <a:extLst>
                        <a:ext uri="{28A0092B-C50C-407E-A947-70E740481C1C}">
                          <a14:useLocalDpi xmlns:a14="http://schemas.microsoft.com/office/drawing/2010/main" val="0"/>
                        </a:ext>
                      </a:extLst>
                    </a:blip>
                    <a:stretch>
                      <a:fillRect/>
                    </a:stretch>
                  </pic:blipFill>
                  <pic:spPr>
                    <a:xfrm>
                      <a:off x="0" y="0"/>
                      <a:ext cx="3200400" cy="1470025"/>
                    </a:xfrm>
                    <a:prstGeom prst="rect">
                      <a:avLst/>
                    </a:prstGeom>
                  </pic:spPr>
                </pic:pic>
              </a:graphicData>
            </a:graphic>
          </wp:inline>
        </w:drawing>
      </w:r>
    </w:p>
    <w:p w14:paraId="655A184D" w14:textId="52F53BE0" w:rsidR="008732BB" w:rsidRPr="008732BB" w:rsidRDefault="008732BB" w:rsidP="00863253">
      <w:pPr>
        <w:pStyle w:val="Textosinformato"/>
        <w:jc w:val="center"/>
        <w:rPr>
          <w:rFonts w:ascii="Courier New" w:hAnsi="Courier New" w:cs="Courier New"/>
        </w:rPr>
      </w:pPr>
      <w:r w:rsidRPr="008732BB">
        <w:rPr>
          <w:rFonts w:ascii="Courier New" w:hAnsi="Courier New" w:cs="Courier New"/>
        </w:rPr>
        <w:t>Imagen 2 (caja negra diagrama estructural)</w:t>
      </w:r>
    </w:p>
    <w:p w14:paraId="4C6338E2" w14:textId="77777777" w:rsidR="008732BB" w:rsidRPr="008732BB" w:rsidRDefault="008732BB" w:rsidP="008732BB">
      <w:pPr>
        <w:pStyle w:val="Textosinformato"/>
        <w:rPr>
          <w:rFonts w:ascii="Courier New" w:hAnsi="Courier New" w:cs="Courier New"/>
        </w:rPr>
      </w:pPr>
    </w:p>
    <w:p w14:paraId="158A1A0F" w14:textId="77777777" w:rsidR="008732BB" w:rsidRPr="008732BB" w:rsidRDefault="008732BB" w:rsidP="008732BB">
      <w:pPr>
        <w:pStyle w:val="Textosinformato"/>
        <w:rPr>
          <w:rFonts w:ascii="Courier New" w:hAnsi="Courier New" w:cs="Courier New"/>
        </w:rPr>
      </w:pPr>
      <w:r w:rsidRPr="008732BB">
        <w:rPr>
          <w:rFonts w:ascii="Courier New" w:hAnsi="Courier New" w:cs="Courier New"/>
        </w:rPr>
        <w:t>Se tiene que en la imagen 2 se dividen los bloques funcionales que conectan cada una de las entradas y salidas correspondientes, en el primer bloque se obtiene como tal la DivFre que es la encargada de dividir el valor de la frecuencia dada por el reloj que en este caso es el CLK, esto aclarando que es debidamente en el tiempo requerido para cada cambio que se obtenga en el An.</w:t>
      </w:r>
    </w:p>
    <w:p w14:paraId="6E1670C3" w14:textId="77777777" w:rsidR="008732BB" w:rsidRPr="008732BB" w:rsidRDefault="008732BB" w:rsidP="008732BB">
      <w:pPr>
        <w:pStyle w:val="Textosinformato"/>
        <w:rPr>
          <w:rFonts w:ascii="Courier New" w:hAnsi="Courier New" w:cs="Courier New"/>
        </w:rPr>
      </w:pPr>
    </w:p>
    <w:p w14:paraId="6DF0D555" w14:textId="77777777" w:rsidR="008732BB" w:rsidRPr="008732BB" w:rsidRDefault="008732BB" w:rsidP="008732BB">
      <w:pPr>
        <w:pStyle w:val="Textosinformato"/>
        <w:rPr>
          <w:rFonts w:ascii="Courier New" w:hAnsi="Courier New" w:cs="Courier New"/>
        </w:rPr>
      </w:pPr>
      <w:r w:rsidRPr="008732BB">
        <w:rPr>
          <w:rFonts w:ascii="Courier New" w:hAnsi="Courier New" w:cs="Courier New"/>
        </w:rPr>
        <w:t>Para el Sel An se tiene que toda la sincronización es llevada al mismo tiempo que se realiza el cambio en el anodo, adicionando que hay un desplazamiento dado desde el bit MS, y esto quedaría dado en el siguiente ejemplo como lo siguiente:</w:t>
      </w:r>
    </w:p>
    <w:p w14:paraId="4B351EAE" w14:textId="77777777" w:rsidR="008732BB" w:rsidRPr="008732BB" w:rsidRDefault="008732BB" w:rsidP="008732BB">
      <w:pPr>
        <w:pStyle w:val="Textosinformato"/>
        <w:rPr>
          <w:rFonts w:ascii="Courier New" w:hAnsi="Courier New" w:cs="Courier New"/>
        </w:rPr>
      </w:pPr>
    </w:p>
    <w:p w14:paraId="4FE6DC57" w14:textId="77777777" w:rsidR="008732BB" w:rsidRPr="008732BB" w:rsidRDefault="008732BB" w:rsidP="008732BB">
      <w:pPr>
        <w:pStyle w:val="Textosinformato"/>
        <w:rPr>
          <w:rFonts w:ascii="Courier New" w:hAnsi="Courier New" w:cs="Courier New"/>
        </w:rPr>
      </w:pPr>
    </w:p>
    <w:p w14:paraId="669FDB5B" w14:textId="77777777" w:rsidR="008732BB" w:rsidRPr="00863253" w:rsidRDefault="008732BB" w:rsidP="00863253">
      <w:pPr>
        <w:pStyle w:val="Textosinformato"/>
        <w:jc w:val="center"/>
        <w:rPr>
          <w:rFonts w:ascii="Courier New" w:hAnsi="Courier New" w:cs="Courier New"/>
          <w:b/>
          <w:bCs/>
          <w:sz w:val="40"/>
          <w:szCs w:val="40"/>
        </w:rPr>
      </w:pPr>
      <w:r w:rsidRPr="00863253">
        <w:rPr>
          <w:rFonts w:ascii="Courier New" w:hAnsi="Courier New" w:cs="Courier New"/>
          <w:b/>
          <w:bCs/>
          <w:sz w:val="40"/>
          <w:szCs w:val="40"/>
        </w:rPr>
        <w:t>HDL 4 DISPLAY</w:t>
      </w:r>
    </w:p>
    <w:p w14:paraId="1DAF2587" w14:textId="77777777" w:rsidR="008732BB" w:rsidRPr="008732BB" w:rsidRDefault="008732BB" w:rsidP="008732BB">
      <w:pPr>
        <w:pStyle w:val="Textosinformato"/>
        <w:rPr>
          <w:rFonts w:ascii="Courier New" w:hAnsi="Courier New" w:cs="Courier New"/>
        </w:rPr>
      </w:pPr>
    </w:p>
    <w:p w14:paraId="633F5BFF" w14:textId="77777777" w:rsidR="008732BB" w:rsidRPr="008732BB" w:rsidRDefault="008732BB" w:rsidP="008732BB">
      <w:pPr>
        <w:pStyle w:val="Textosinformato"/>
        <w:rPr>
          <w:rFonts w:ascii="Courier New" w:hAnsi="Courier New" w:cs="Courier New"/>
        </w:rPr>
      </w:pPr>
      <w:r w:rsidRPr="008732BB">
        <w:rPr>
          <w:rFonts w:ascii="Courier New" w:hAnsi="Courier New" w:cs="Courier New"/>
        </w:rPr>
        <w:t>lo primero que se realiza es el HDL para un solo display en el cual va a aumentar de 0 a 10 y luego va a seguir contando en hexadecimal hasta llegar a F, a continuacion se puede evidenciar el HDL un solo display.</w:t>
      </w:r>
    </w:p>
    <w:p w14:paraId="10B92912" w14:textId="77777777" w:rsidR="008732BB" w:rsidRPr="008732BB" w:rsidRDefault="008732BB" w:rsidP="008732BB">
      <w:pPr>
        <w:pStyle w:val="Textosinformato"/>
        <w:rPr>
          <w:rFonts w:ascii="Courier New" w:hAnsi="Courier New" w:cs="Courier New"/>
        </w:rPr>
      </w:pPr>
    </w:p>
    <w:p w14:paraId="07DE36CC" w14:textId="61ECD635" w:rsidR="008732BB" w:rsidRPr="008732BB" w:rsidRDefault="00EE51BC" w:rsidP="008732BB">
      <w:pPr>
        <w:pStyle w:val="Textosinformato"/>
        <w:rPr>
          <w:rFonts w:ascii="Courier New" w:hAnsi="Courier New" w:cs="Courier New"/>
        </w:rPr>
      </w:pPr>
      <w:r>
        <w:rPr>
          <w:noProof/>
        </w:rPr>
        <w:lastRenderedPageBreak/>
        <w:drawing>
          <wp:inline distT="0" distB="0" distL="0" distR="0" wp14:anchorId="55E2989A" wp14:editId="2E7D08C0">
            <wp:extent cx="5865495" cy="3232785"/>
            <wp:effectExtent l="0" t="0" r="1905"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65495" cy="3232785"/>
                    </a:xfrm>
                    <a:prstGeom prst="rect">
                      <a:avLst/>
                    </a:prstGeom>
                  </pic:spPr>
                </pic:pic>
              </a:graphicData>
            </a:graphic>
          </wp:inline>
        </w:drawing>
      </w:r>
    </w:p>
    <w:p w14:paraId="72E8DE30" w14:textId="77777777" w:rsidR="008732BB" w:rsidRPr="008732BB" w:rsidRDefault="008732BB" w:rsidP="008732BB">
      <w:pPr>
        <w:pStyle w:val="Textosinformato"/>
        <w:rPr>
          <w:rFonts w:ascii="Courier New" w:hAnsi="Courier New" w:cs="Courier New"/>
        </w:rPr>
      </w:pPr>
    </w:p>
    <w:p w14:paraId="6AA0CC79" w14:textId="77777777" w:rsidR="008732BB" w:rsidRPr="008732BB" w:rsidRDefault="008732BB" w:rsidP="008732BB">
      <w:pPr>
        <w:pStyle w:val="Textosinformato"/>
        <w:rPr>
          <w:rFonts w:ascii="Courier New" w:hAnsi="Courier New" w:cs="Courier New"/>
        </w:rPr>
      </w:pPr>
      <w:r w:rsidRPr="008732BB">
        <w:rPr>
          <w:rFonts w:ascii="Courier New" w:hAnsi="Courier New" w:cs="Courier New"/>
        </w:rPr>
        <w:t>luego de tener ya el HDL pude un display lo que se realiza es que se crea una entrada en la cual la llamamos num de 16 bit en la cual se va a dividir en 4 partes para que cada uno se visualice en los 4 display que se tienen de salida, a continuacion vemos el HDL para los 4 display utilizando tambien el de solo un display.</w:t>
      </w:r>
    </w:p>
    <w:p w14:paraId="35D133AC" w14:textId="77777777" w:rsidR="008732BB" w:rsidRPr="008732BB" w:rsidRDefault="008732BB" w:rsidP="008732BB">
      <w:pPr>
        <w:pStyle w:val="Textosinformato"/>
        <w:rPr>
          <w:rFonts w:ascii="Courier New" w:hAnsi="Courier New" w:cs="Courier New"/>
        </w:rPr>
      </w:pPr>
    </w:p>
    <w:p w14:paraId="310C08DB" w14:textId="014FCBB0" w:rsidR="008732BB" w:rsidRPr="008732BB" w:rsidRDefault="00EE51BC" w:rsidP="008732BB">
      <w:pPr>
        <w:pStyle w:val="Textosinformato"/>
        <w:rPr>
          <w:rFonts w:ascii="Courier New" w:hAnsi="Courier New" w:cs="Courier New"/>
        </w:rPr>
      </w:pPr>
      <w:r>
        <w:rPr>
          <w:noProof/>
        </w:rPr>
        <w:lastRenderedPageBreak/>
        <w:drawing>
          <wp:inline distT="0" distB="0" distL="0" distR="0" wp14:anchorId="6D45BDA8" wp14:editId="78D6D139">
            <wp:extent cx="5865495" cy="4102100"/>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65495" cy="4102100"/>
                    </a:xfrm>
                    <a:prstGeom prst="rect">
                      <a:avLst/>
                    </a:prstGeom>
                  </pic:spPr>
                </pic:pic>
              </a:graphicData>
            </a:graphic>
          </wp:inline>
        </w:drawing>
      </w:r>
    </w:p>
    <w:p w14:paraId="35BC7FFE" w14:textId="77777777" w:rsidR="008732BB" w:rsidRPr="008732BB" w:rsidRDefault="008732BB" w:rsidP="008732BB">
      <w:pPr>
        <w:pStyle w:val="Textosinformato"/>
        <w:rPr>
          <w:rFonts w:ascii="Courier New" w:hAnsi="Courier New" w:cs="Courier New"/>
        </w:rPr>
      </w:pPr>
      <w:r w:rsidRPr="008732BB">
        <w:rPr>
          <w:rFonts w:ascii="Courier New" w:hAnsi="Courier New" w:cs="Courier New"/>
        </w:rPr>
        <w:t xml:space="preserve"> </w:t>
      </w:r>
    </w:p>
    <w:p w14:paraId="1B870339" w14:textId="77777777" w:rsidR="008732BB" w:rsidRPr="008732BB" w:rsidRDefault="008732BB" w:rsidP="008732BB">
      <w:pPr>
        <w:pStyle w:val="Textosinformato"/>
        <w:rPr>
          <w:rFonts w:ascii="Courier New" w:hAnsi="Courier New" w:cs="Courier New"/>
        </w:rPr>
      </w:pPr>
    </w:p>
    <w:p w14:paraId="25937448" w14:textId="77777777" w:rsidR="008732BB" w:rsidRPr="008732BB" w:rsidRDefault="008732BB" w:rsidP="008732BB">
      <w:pPr>
        <w:pStyle w:val="Textosinformato"/>
        <w:rPr>
          <w:rFonts w:ascii="Courier New" w:hAnsi="Courier New" w:cs="Courier New"/>
        </w:rPr>
      </w:pPr>
      <w:r w:rsidRPr="008732BB">
        <w:rPr>
          <w:rFonts w:ascii="Courier New" w:hAnsi="Courier New" w:cs="Courier New"/>
        </w:rPr>
        <w:t>y por ultimo lo que se realizo fue crear el testbench para hacer que realice el funcionamiento de corrido.</w:t>
      </w:r>
    </w:p>
    <w:p w14:paraId="1A6827CC" w14:textId="22EC6A39" w:rsidR="008732BB" w:rsidRPr="008732BB" w:rsidRDefault="00EE51BC" w:rsidP="008732BB">
      <w:pPr>
        <w:pStyle w:val="Textosinformato"/>
        <w:rPr>
          <w:rFonts w:ascii="Courier New" w:hAnsi="Courier New" w:cs="Courier New"/>
        </w:rPr>
      </w:pPr>
      <w:r>
        <w:rPr>
          <w:noProof/>
        </w:rPr>
        <w:lastRenderedPageBreak/>
        <w:drawing>
          <wp:inline distT="0" distB="0" distL="0" distR="0" wp14:anchorId="62B3C245" wp14:editId="2530BD27">
            <wp:extent cx="4133850" cy="37909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3850" cy="3790950"/>
                    </a:xfrm>
                    <a:prstGeom prst="rect">
                      <a:avLst/>
                    </a:prstGeom>
                  </pic:spPr>
                </pic:pic>
              </a:graphicData>
            </a:graphic>
          </wp:inline>
        </w:drawing>
      </w:r>
    </w:p>
    <w:p w14:paraId="28CB7648" w14:textId="77777777" w:rsidR="008732BB" w:rsidRPr="008732BB" w:rsidRDefault="008732BB" w:rsidP="008732BB">
      <w:pPr>
        <w:pStyle w:val="Textosinformato"/>
        <w:rPr>
          <w:rFonts w:ascii="Courier New" w:hAnsi="Courier New" w:cs="Courier New"/>
        </w:rPr>
      </w:pPr>
    </w:p>
    <w:p w14:paraId="20857256" w14:textId="0972563D" w:rsidR="008732BB" w:rsidRPr="00163275" w:rsidRDefault="008732BB" w:rsidP="00163275">
      <w:pPr>
        <w:pStyle w:val="Textosinformato"/>
        <w:jc w:val="center"/>
        <w:rPr>
          <w:rFonts w:ascii="Courier New" w:hAnsi="Courier New" w:cs="Courier New"/>
          <w:b/>
          <w:bCs/>
          <w:sz w:val="40"/>
          <w:szCs w:val="40"/>
        </w:rPr>
      </w:pPr>
      <w:r w:rsidRPr="00163275">
        <w:rPr>
          <w:rFonts w:ascii="Courier New" w:hAnsi="Courier New" w:cs="Courier New"/>
          <w:b/>
          <w:bCs/>
          <w:sz w:val="40"/>
          <w:szCs w:val="40"/>
        </w:rPr>
        <w:t>SIMULACION</w:t>
      </w:r>
    </w:p>
    <w:p w14:paraId="3A802057" w14:textId="77777777" w:rsidR="008732BB" w:rsidRPr="008732BB" w:rsidRDefault="008732BB" w:rsidP="008732BB">
      <w:pPr>
        <w:pStyle w:val="Textosinformato"/>
        <w:rPr>
          <w:rFonts w:ascii="Courier New" w:hAnsi="Courier New" w:cs="Courier New"/>
        </w:rPr>
      </w:pPr>
    </w:p>
    <w:p w14:paraId="60656DF0" w14:textId="01E814D6" w:rsidR="008732BB" w:rsidRDefault="008732BB" w:rsidP="008732BB">
      <w:pPr>
        <w:pStyle w:val="Textosinformato"/>
        <w:rPr>
          <w:rFonts w:ascii="Courier New" w:hAnsi="Courier New" w:cs="Courier New"/>
        </w:rPr>
      </w:pPr>
      <w:r w:rsidRPr="008732BB">
        <w:rPr>
          <w:rFonts w:ascii="Courier New" w:hAnsi="Courier New" w:cs="Courier New"/>
        </w:rPr>
        <w:t>teniendo el testbench y todo el HDL que se necesita para encender los 4 display abrimos y comprobamos el funcionamiento con el simulador ModelSim-Altera.</w:t>
      </w:r>
    </w:p>
    <w:p w14:paraId="3F7402C6" w14:textId="24F6CD31" w:rsidR="00470DBF" w:rsidRPr="008732BB" w:rsidRDefault="00470DBF" w:rsidP="008732BB">
      <w:pPr>
        <w:pStyle w:val="Textosinformato"/>
        <w:rPr>
          <w:rFonts w:ascii="Courier New" w:hAnsi="Courier New" w:cs="Courier New"/>
        </w:rPr>
      </w:pPr>
      <w:r>
        <w:rPr>
          <w:noProof/>
        </w:rPr>
        <w:drawing>
          <wp:inline distT="0" distB="0" distL="0" distR="0" wp14:anchorId="2B2A974F" wp14:editId="61388D63">
            <wp:extent cx="5865495" cy="3297555"/>
            <wp:effectExtent l="0" t="0" r="190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5495" cy="3297555"/>
                    </a:xfrm>
                    <a:prstGeom prst="rect">
                      <a:avLst/>
                    </a:prstGeom>
                  </pic:spPr>
                </pic:pic>
              </a:graphicData>
            </a:graphic>
          </wp:inline>
        </w:drawing>
      </w:r>
      <w:bookmarkStart w:id="0" w:name="_GoBack"/>
      <w:bookmarkEnd w:id="0"/>
    </w:p>
    <w:p w14:paraId="2E378334" w14:textId="77777777" w:rsidR="008732BB" w:rsidRPr="008732BB" w:rsidRDefault="008732BB" w:rsidP="008732BB">
      <w:pPr>
        <w:pStyle w:val="Textosinformato"/>
        <w:rPr>
          <w:rFonts w:ascii="Courier New" w:hAnsi="Courier New" w:cs="Courier New"/>
        </w:rPr>
      </w:pPr>
    </w:p>
    <w:p w14:paraId="22B134C3" w14:textId="77777777" w:rsidR="008732BB" w:rsidRPr="008732BB" w:rsidRDefault="008732BB" w:rsidP="008732BB">
      <w:pPr>
        <w:pStyle w:val="Textosinformato"/>
        <w:rPr>
          <w:rFonts w:ascii="Courier New" w:hAnsi="Courier New" w:cs="Courier New"/>
        </w:rPr>
      </w:pPr>
    </w:p>
    <w:p w14:paraId="0341F2A3" w14:textId="77777777" w:rsidR="008732BB" w:rsidRPr="008732BB" w:rsidRDefault="008732BB" w:rsidP="008732BB">
      <w:pPr>
        <w:pStyle w:val="Textosinformato"/>
        <w:rPr>
          <w:rFonts w:ascii="Courier New" w:hAnsi="Courier New" w:cs="Courier New"/>
        </w:rPr>
      </w:pPr>
    </w:p>
    <w:p w14:paraId="140609DF" w14:textId="77777777" w:rsidR="008732BB" w:rsidRPr="008732BB" w:rsidRDefault="008732BB" w:rsidP="008732BB">
      <w:pPr>
        <w:pStyle w:val="Textosinformato"/>
        <w:rPr>
          <w:rFonts w:ascii="Courier New" w:hAnsi="Courier New" w:cs="Courier New"/>
        </w:rPr>
      </w:pPr>
      <w:r w:rsidRPr="008732BB">
        <w:rPr>
          <w:rFonts w:ascii="Courier New" w:hAnsi="Courier New" w:cs="Courier New"/>
        </w:rPr>
        <w:t xml:space="preserve"> </w:t>
      </w:r>
    </w:p>
    <w:p w14:paraId="46B55B66" w14:textId="77777777" w:rsidR="008732BB" w:rsidRPr="008732BB" w:rsidRDefault="008732BB" w:rsidP="008732BB">
      <w:pPr>
        <w:pStyle w:val="Textosinformato"/>
        <w:rPr>
          <w:rFonts w:ascii="Courier New" w:hAnsi="Courier New" w:cs="Courier New"/>
        </w:rPr>
      </w:pPr>
      <w:r w:rsidRPr="008732BB">
        <w:rPr>
          <w:rFonts w:ascii="Courier New" w:hAnsi="Courier New" w:cs="Courier New"/>
        </w:rPr>
        <w:t xml:space="preserve"> </w:t>
      </w:r>
    </w:p>
    <w:p w14:paraId="3680290E" w14:textId="77777777" w:rsidR="008732BB" w:rsidRPr="008732BB" w:rsidRDefault="008732BB" w:rsidP="008732BB">
      <w:pPr>
        <w:pStyle w:val="Textosinformato"/>
        <w:rPr>
          <w:rFonts w:ascii="Courier New" w:hAnsi="Courier New" w:cs="Courier New"/>
        </w:rPr>
      </w:pPr>
    </w:p>
    <w:p w14:paraId="6DB3BF1F" w14:textId="77777777" w:rsidR="008732BB" w:rsidRPr="008732BB" w:rsidRDefault="008732BB" w:rsidP="008732BB">
      <w:pPr>
        <w:pStyle w:val="Textosinformato"/>
        <w:rPr>
          <w:rFonts w:ascii="Courier New" w:hAnsi="Courier New" w:cs="Courier New"/>
        </w:rPr>
      </w:pPr>
    </w:p>
    <w:p w14:paraId="23B7FB94" w14:textId="77777777" w:rsidR="008732BB" w:rsidRPr="008732BB" w:rsidRDefault="008732BB" w:rsidP="008732BB">
      <w:pPr>
        <w:pStyle w:val="Textosinformato"/>
        <w:rPr>
          <w:rFonts w:ascii="Courier New" w:hAnsi="Courier New" w:cs="Courier New"/>
        </w:rPr>
      </w:pPr>
    </w:p>
    <w:p w14:paraId="643B2538" w14:textId="77777777" w:rsidR="008732BB" w:rsidRPr="008732BB" w:rsidRDefault="008732BB" w:rsidP="008732BB">
      <w:pPr>
        <w:pStyle w:val="Textosinformato"/>
        <w:rPr>
          <w:rFonts w:ascii="Courier New" w:hAnsi="Courier New" w:cs="Courier New"/>
        </w:rPr>
      </w:pPr>
      <w:r w:rsidRPr="008732BB">
        <w:rPr>
          <w:rFonts w:ascii="Courier New" w:hAnsi="Courier New" w:cs="Courier New"/>
        </w:rPr>
        <w:t xml:space="preserve"> </w:t>
      </w:r>
    </w:p>
    <w:p w14:paraId="4C0FC7FC" w14:textId="77777777" w:rsidR="008732BB" w:rsidRPr="008732BB" w:rsidRDefault="008732BB" w:rsidP="008732BB">
      <w:pPr>
        <w:pStyle w:val="Textosinformato"/>
        <w:rPr>
          <w:rFonts w:ascii="Courier New" w:hAnsi="Courier New" w:cs="Courier New"/>
        </w:rPr>
      </w:pPr>
    </w:p>
    <w:p w14:paraId="1477E4F1" w14:textId="77777777" w:rsidR="008732BB" w:rsidRDefault="008732BB" w:rsidP="008732BB">
      <w:pPr>
        <w:pStyle w:val="Textosinformato"/>
        <w:rPr>
          <w:rFonts w:ascii="Courier New" w:hAnsi="Courier New" w:cs="Courier New"/>
        </w:rPr>
      </w:pPr>
    </w:p>
    <w:sectPr w:rsidR="008732BB" w:rsidSect="00012BDE">
      <w:pgSz w:w="12240" w:h="15840"/>
      <w:pgMar w:top="1417" w:right="1502" w:bottom="1417"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A6D"/>
    <w:rsid w:val="00163275"/>
    <w:rsid w:val="00170DD6"/>
    <w:rsid w:val="00171C9E"/>
    <w:rsid w:val="003C6A53"/>
    <w:rsid w:val="00470DBF"/>
    <w:rsid w:val="007B1A6D"/>
    <w:rsid w:val="00863253"/>
    <w:rsid w:val="008732BB"/>
    <w:rsid w:val="00AC2A21"/>
    <w:rsid w:val="00EE51BC"/>
    <w:rsid w:val="00F769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112A2"/>
  <w15:chartTrackingRefBased/>
  <w15:docId w15:val="{15AF12FE-7D1C-40F4-AF89-E5A585A62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012BDE"/>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012BD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tmp"/><Relationship Id="rId10" Type="http://schemas.openxmlformats.org/officeDocument/2006/relationships/fontTable" Target="fontTable.xml"/><Relationship Id="rId4" Type="http://schemas.openxmlformats.org/officeDocument/2006/relationships/image" Target="media/image1.tmp"/><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503</Words>
  <Characters>2767</Characters>
  <Application>Microsoft Office Word</Application>
  <DocSecurity>0</DocSecurity>
  <Lines>23</Lines>
  <Paragraphs>6</Paragraphs>
  <ScaleCrop>false</ScaleCrop>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nikol</dc:creator>
  <cp:keywords/>
  <dc:description/>
  <cp:lastModifiedBy>paula nikol</cp:lastModifiedBy>
  <cp:revision>9</cp:revision>
  <dcterms:created xsi:type="dcterms:W3CDTF">2020-04-09T00:35:00Z</dcterms:created>
  <dcterms:modified xsi:type="dcterms:W3CDTF">2020-04-09T01:15:00Z</dcterms:modified>
</cp:coreProperties>
</file>