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D2BBE" w14:textId="77777777" w:rsidR="00753940" w:rsidRPr="00074B3D" w:rsidRDefault="00753940" w:rsidP="00753940">
      <w:pPr>
        <w:rPr>
          <w:b/>
          <w:bCs/>
        </w:rPr>
      </w:pPr>
      <w:bookmarkStart w:id="0" w:name="_Hlk93915772"/>
      <w:r w:rsidRPr="00074B3D">
        <w:rPr>
          <w:b/>
          <w:bCs/>
        </w:rPr>
        <w:t>Exigence A</w:t>
      </w:r>
      <w:r>
        <w:rPr>
          <w:b/>
          <w:bCs/>
        </w:rPr>
        <w:t>ut</w:t>
      </w:r>
      <w:r w:rsidRPr="00074B3D">
        <w:rPr>
          <w:b/>
          <w:bCs/>
        </w:rPr>
        <w:t xml:space="preserve">-2 - L’application doit permettre à l’utilisateur disposant d’un compte de se connecter </w:t>
      </w:r>
    </w:p>
    <w:p w14:paraId="50605864" w14:textId="11B5DCAA" w:rsidR="00753940" w:rsidRDefault="00753940" w:rsidP="00753940">
      <w:r>
        <w:t xml:space="preserve">A l’ouverture de l’application l’utilisateur disposant d’un compte </w:t>
      </w:r>
      <w:r w:rsidR="00D70752">
        <w:t xml:space="preserve">utilisateur </w:t>
      </w:r>
      <w:r>
        <w:t xml:space="preserve">est invité à se connecter </w:t>
      </w:r>
      <w:r w:rsidR="00D70752">
        <w:t xml:space="preserve">à l’application </w:t>
      </w:r>
      <w:r>
        <w:t>en renseignant un formulaire de connexion comprenant</w:t>
      </w:r>
      <w:r w:rsidR="00D70752">
        <w:t xml:space="preserve"> un </w:t>
      </w:r>
      <w:r>
        <w:t>champ de saisie de l’identifiant utilisateur (</w:t>
      </w:r>
      <w:r w:rsidR="00D70752">
        <w:t>ou il pourra saisir au choix s</w:t>
      </w:r>
      <w:r>
        <w:t xml:space="preserve">on </w:t>
      </w:r>
      <w:r w:rsidR="00D70752">
        <w:t xml:space="preserve">adresse </w:t>
      </w:r>
      <w:r>
        <w:t xml:space="preserve">email ou </w:t>
      </w:r>
      <w:r w:rsidR="00905B28">
        <w:t>bien le pseudo qu’il a défini lors de la création de son compte utilisateur</w:t>
      </w:r>
      <w:r>
        <w:t>)</w:t>
      </w:r>
      <w:r w:rsidR="00D70752">
        <w:t xml:space="preserve">, un </w:t>
      </w:r>
      <w:r>
        <w:t>champ de saisie du mot de passe utilisateur</w:t>
      </w:r>
      <w:r w:rsidR="00D70752">
        <w:t xml:space="preserve">, un </w:t>
      </w:r>
      <w:r>
        <w:t>bouton de validation</w:t>
      </w:r>
      <w:r w:rsidR="00905B28">
        <w:t xml:space="preserve"> portant le libellé « Valider »</w:t>
      </w:r>
      <w:r w:rsidR="00D70752">
        <w:t xml:space="preserve">, un </w:t>
      </w:r>
      <w:r>
        <w:t>lien Mot de passe oublié permettant de</w:t>
      </w:r>
      <w:r w:rsidR="00D70752">
        <w:t xml:space="preserve"> générer l’envoi par e-mail d’un lien de réinitialisation de </w:t>
      </w:r>
      <w:r>
        <w:t>mot de passe</w:t>
      </w:r>
      <w:r w:rsidR="00D70752">
        <w:t xml:space="preserve"> que l’utilisateur devra activer pour être rediriger sur un formulaire de réinitialisation de mot de passe dans l’application, et </w:t>
      </w:r>
      <w:r w:rsidR="00905B28">
        <w:t xml:space="preserve">enfin </w:t>
      </w:r>
      <w:r w:rsidR="00D70752">
        <w:t>une checkbox associée au libellé « Rester connecté » qui, si elle est sélectionnée, permettra à l’utilisateur de ne pas avoir à ressaisir.</w:t>
      </w:r>
    </w:p>
    <w:p w14:paraId="7CCA3FAF" w14:textId="317E47AA" w:rsidR="00753940" w:rsidRDefault="00753940" w:rsidP="00753940">
      <w:r>
        <w:t xml:space="preserve">Si les identifiants saisis sont </w:t>
      </w:r>
      <w:r w:rsidR="00D70752">
        <w:t xml:space="preserve">tous </w:t>
      </w:r>
      <w:r w:rsidR="00905B28">
        <w:t>bons</w:t>
      </w:r>
      <w:r>
        <w:t>, après</w:t>
      </w:r>
      <w:r w:rsidR="00D70752">
        <w:t xml:space="preserve"> avoir validé le formulaire</w:t>
      </w:r>
      <w:r>
        <w:t xml:space="preserve"> l’utilisateur est connecté à l’application</w:t>
      </w:r>
      <w:r w:rsidR="00905B28">
        <w:t xml:space="preserve"> et il peut y accéder</w:t>
      </w:r>
      <w:r w:rsidR="00D70752">
        <w:t>.</w:t>
      </w:r>
      <w:r w:rsidR="009C7023">
        <w:t xml:space="preserve"> </w:t>
      </w:r>
      <w:r>
        <w:t xml:space="preserve">Si les identifiants ne sont pas </w:t>
      </w:r>
      <w:r w:rsidR="00905B28">
        <w:t>ok</w:t>
      </w:r>
      <w:r>
        <w:t xml:space="preserve">, après validation </w:t>
      </w:r>
      <w:r w:rsidR="00905B28">
        <w:t>le</w:t>
      </w:r>
      <w:r>
        <w:t xml:space="preserve"> message d’</w:t>
      </w:r>
      <w:r w:rsidR="00905B28">
        <w:t>alerte</w:t>
      </w:r>
      <w:r>
        <w:t xml:space="preserve"> </w:t>
      </w:r>
      <w:r w:rsidR="00D70752">
        <w:t>apparaît à l’écran pour indiquer</w:t>
      </w:r>
      <w:r>
        <w:t xml:space="preserve"> à l’utilisateur que l’un des identifiants saisi</w:t>
      </w:r>
      <w:r w:rsidR="003E3E8E">
        <w:t>s</w:t>
      </w:r>
      <w:r>
        <w:t xml:space="preserve"> est erroné</w:t>
      </w:r>
      <w:r w:rsidR="00D70752">
        <w:t xml:space="preserve"> : « L’un </w:t>
      </w:r>
      <w:r w:rsidR="006571B2">
        <w:t>des champs</w:t>
      </w:r>
      <w:r w:rsidR="00D70752">
        <w:t xml:space="preserve"> saisi</w:t>
      </w:r>
      <w:r w:rsidR="003E3E8E">
        <w:t>s</w:t>
      </w:r>
      <w:r w:rsidR="00D70752">
        <w:t xml:space="preserve"> est erroné</w:t>
      </w:r>
      <w:r>
        <w:t>.</w:t>
      </w:r>
      <w:r w:rsidR="003E3E8E">
        <w:t> »</w:t>
      </w:r>
      <w:r w:rsidR="00905B28">
        <w:t xml:space="preserve"> et l’utilisateur est bloqué.</w:t>
      </w:r>
    </w:p>
    <w:p w14:paraId="166334E6" w14:textId="0835B7D8" w:rsidR="009C7023" w:rsidRDefault="009C7023" w:rsidP="00753940">
      <w:r>
        <w:t>Au bout de 3 essais ratés le message « Le nombre de tentatives de connexion infructueuses est limité à 3. Nous vous invitons à réinitialiser votre mot de passe.</w:t>
      </w:r>
    </w:p>
    <w:p w14:paraId="75FA11FC" w14:textId="02D67001" w:rsidR="00753940" w:rsidRDefault="00753940" w:rsidP="00753940">
      <w:r>
        <w:t xml:space="preserve">A l’activation du lien Mot de passe oublié, un </w:t>
      </w:r>
      <w:r w:rsidR="009C7023">
        <w:t>message</w:t>
      </w:r>
      <w:r>
        <w:t xml:space="preserve"> est envoyé</w:t>
      </w:r>
      <w:r w:rsidR="009C7023">
        <w:t xml:space="preserve"> </w:t>
      </w:r>
      <w:r>
        <w:t>avec un lien renvoyant sur un écran de l’application contenant un formulaire de réinitialisation de mot de passe.</w:t>
      </w:r>
    </w:p>
    <w:p w14:paraId="2A678AAF" w14:textId="77937B00" w:rsidR="003E3E8E" w:rsidRDefault="003E3E8E" w:rsidP="00753940">
      <w:r>
        <w:t>Si l’icône « Rester connecté » n’est pas sélectionnée alors l’utilisateur devra se reconnecter.</w:t>
      </w:r>
    </w:p>
    <w:bookmarkEnd w:id="0"/>
    <w:p w14:paraId="6FE2A862" w14:textId="77777777" w:rsidR="009C7023" w:rsidRDefault="009C7023" w:rsidP="00753940"/>
    <w:sectPr w:rsidR="009C7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8226C"/>
    <w:multiLevelType w:val="hybridMultilevel"/>
    <w:tmpl w:val="AC98C8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663F3"/>
    <w:multiLevelType w:val="hybridMultilevel"/>
    <w:tmpl w:val="D2488CE2"/>
    <w:lvl w:ilvl="0" w:tplc="CFBACF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40"/>
    <w:rsid w:val="00015AA1"/>
    <w:rsid w:val="003646B4"/>
    <w:rsid w:val="003E3E8E"/>
    <w:rsid w:val="006571B2"/>
    <w:rsid w:val="00753940"/>
    <w:rsid w:val="00905B28"/>
    <w:rsid w:val="009C7023"/>
    <w:rsid w:val="009F2583"/>
    <w:rsid w:val="00B520E2"/>
    <w:rsid w:val="00D70752"/>
    <w:rsid w:val="00F1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F9BB5"/>
  <w15:docId w15:val="{980415FE-1A78-4F60-BEB0-3142860F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9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3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Boulet</dc:creator>
  <cp:keywords/>
  <dc:description/>
  <cp:lastModifiedBy>Alice Boulet</cp:lastModifiedBy>
  <cp:revision>3</cp:revision>
  <dcterms:created xsi:type="dcterms:W3CDTF">2022-01-24T10:23:00Z</dcterms:created>
  <dcterms:modified xsi:type="dcterms:W3CDTF">2022-01-24T14:57:00Z</dcterms:modified>
</cp:coreProperties>
</file>