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0C85A"/>
          <w:spacing w:val="-12"/>
        </w:rPr>
        <w:t>L’intelligence</w:t>
      </w:r>
      <w:r>
        <w:rPr>
          <w:color w:val="00C85A"/>
          <w:spacing w:val="-23"/>
        </w:rPr>
        <w:t> </w:t>
      </w:r>
      <w:r>
        <w:rPr>
          <w:color w:val="00C85A"/>
          <w:spacing w:val="-12"/>
        </w:rPr>
        <w:t>artificielle, </w:t>
      </w:r>
      <w:r>
        <w:rPr>
          <w:color w:val="00C85A"/>
        </w:rPr>
        <w:t>définitions</w:t>
      </w:r>
      <w:r>
        <w:rPr>
          <w:color w:val="00C85A"/>
          <w:spacing w:val="-56"/>
        </w:rPr>
        <w:t> </w:t>
      </w:r>
      <w:r>
        <w:rPr>
          <w:color w:val="00C85A"/>
        </w:rPr>
        <w:t>et</w:t>
      </w:r>
      <w:r>
        <w:rPr>
          <w:color w:val="00C85A"/>
          <w:spacing w:val="-56"/>
        </w:rPr>
        <w:t> </w:t>
      </w:r>
      <w:r>
        <w:rPr>
          <w:color w:val="00C85A"/>
        </w:rPr>
        <w:t>historique</w:t>
      </w:r>
    </w:p>
    <w:p>
      <w:pPr>
        <w:pStyle w:val="BodyText"/>
        <w:spacing w:before="679"/>
        <w:ind w:left="0"/>
        <w:rPr>
          <w:rFonts w:ascii="Arial"/>
          <w:b/>
          <w:sz w:val="80"/>
        </w:rPr>
      </w:pPr>
    </w:p>
    <w:p>
      <w:pPr>
        <w:spacing w:before="0"/>
        <w:ind w:left="707" w:right="0" w:firstLine="0"/>
        <w:jc w:val="left"/>
        <w:rPr>
          <w:sz w:val="44"/>
        </w:rPr>
      </w:pPr>
      <w:r>
        <w:rPr>
          <w:color w:val="00C85A"/>
          <w:spacing w:val="-10"/>
          <w:sz w:val="44"/>
        </w:rPr>
        <w:t>Dossier</w:t>
      </w:r>
      <w:r>
        <w:rPr>
          <w:color w:val="00C85A"/>
          <w:spacing w:val="-20"/>
          <w:sz w:val="44"/>
        </w:rPr>
        <w:t> </w:t>
      </w:r>
      <w:r>
        <w:rPr>
          <w:color w:val="00C85A"/>
          <w:spacing w:val="-10"/>
          <w:sz w:val="44"/>
        </w:rPr>
        <w:t>de</w:t>
      </w:r>
      <w:r>
        <w:rPr>
          <w:color w:val="00C85A"/>
          <w:spacing w:val="-20"/>
          <w:sz w:val="44"/>
        </w:rPr>
        <w:t> </w:t>
      </w:r>
      <w:r>
        <w:rPr>
          <w:color w:val="00C85A"/>
          <w:spacing w:val="-10"/>
          <w:sz w:val="44"/>
        </w:rPr>
        <w:t>veille</w:t>
      </w:r>
      <w:r>
        <w:rPr>
          <w:color w:val="00C85A"/>
          <w:spacing w:val="-19"/>
          <w:sz w:val="44"/>
        </w:rPr>
        <w:t> </w:t>
      </w:r>
      <w:r>
        <w:rPr>
          <w:color w:val="00C85A"/>
          <w:spacing w:val="-10"/>
          <w:sz w:val="44"/>
        </w:rPr>
        <w:t>–</w:t>
      </w:r>
      <w:r>
        <w:rPr>
          <w:color w:val="00C85A"/>
          <w:spacing w:val="-18"/>
          <w:sz w:val="44"/>
        </w:rPr>
        <w:t> </w:t>
      </w:r>
      <w:r>
        <w:rPr>
          <w:color w:val="00C85A"/>
          <w:spacing w:val="-10"/>
          <w:sz w:val="44"/>
        </w:rPr>
        <w:t>Octobre</w:t>
      </w:r>
      <w:r>
        <w:rPr>
          <w:color w:val="00C85A"/>
          <w:spacing w:val="-18"/>
          <w:sz w:val="44"/>
        </w:rPr>
        <w:t> </w:t>
      </w:r>
      <w:r>
        <w:rPr>
          <w:color w:val="00C85A"/>
          <w:spacing w:val="-10"/>
          <w:sz w:val="44"/>
        </w:rPr>
        <w:t>2024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706119</wp:posOffset>
            </wp:positionH>
            <wp:positionV relativeFrom="paragraph">
              <wp:posOffset>189672</wp:posOffset>
            </wp:positionV>
            <wp:extent cx="6177466" cy="4744212"/>
            <wp:effectExtent l="0" t="0" r="0" b="0"/>
            <wp:wrapTopAndBottom/>
            <wp:docPr id="1" name="Image 1" descr="Robot actionnant une machin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Robot actionnant une machin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7466" cy="4744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2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857641</wp:posOffset>
            </wp:positionH>
            <wp:positionV relativeFrom="paragraph">
              <wp:posOffset>187947</wp:posOffset>
            </wp:positionV>
            <wp:extent cx="1671790" cy="331469"/>
            <wp:effectExtent l="0" t="0" r="0" b="0"/>
            <wp:wrapTopAndBottom/>
            <wp:docPr id="2" name="Image 2" descr="Une image contenant Graphique, Police, graphisme, conception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Une image contenant Graphique, Police, graphisme, conception  Description générée automatiquement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1790" cy="331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5316220</wp:posOffset>
            </wp:positionH>
            <wp:positionV relativeFrom="paragraph">
              <wp:posOffset>195156</wp:posOffset>
            </wp:positionV>
            <wp:extent cx="1507108" cy="364521"/>
            <wp:effectExtent l="0" t="0" r="0" b="0"/>
            <wp:wrapTopAndBottom/>
            <wp:docPr id="3" name="Image 3" descr="Le Lab de la Sécurité sociale L'innovation partagé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Le Lab de la Sécurité sociale L'innovation partagé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108" cy="364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820" w:bottom="280" w:left="425" w:right="425"/>
        </w:sectPr>
      </w:pPr>
    </w:p>
    <w:p>
      <w:pPr>
        <w:spacing w:before="540"/>
        <w:ind w:left="707" w:right="0" w:firstLine="0"/>
        <w:jc w:val="left"/>
        <w:rPr>
          <w:rFonts w:ascii="Arial" w:hAnsi="Arial"/>
          <w:b/>
          <w:sz w:val="56"/>
        </w:rPr>
      </w:pPr>
      <w:r>
        <w:rPr>
          <w:rFonts w:ascii="Arial" w:hAnsi="Arial"/>
          <w:b/>
          <w:color w:val="240185"/>
          <w:spacing w:val="-20"/>
          <w:sz w:val="56"/>
        </w:rPr>
        <w:t>Table</w:t>
      </w:r>
      <w:r>
        <w:rPr>
          <w:rFonts w:ascii="Arial" w:hAnsi="Arial"/>
          <w:b/>
          <w:color w:val="240185"/>
          <w:spacing w:val="-33"/>
          <w:sz w:val="56"/>
        </w:rPr>
        <w:t> </w:t>
      </w:r>
      <w:r>
        <w:rPr>
          <w:rFonts w:ascii="Arial" w:hAnsi="Arial"/>
          <w:b/>
          <w:color w:val="240185"/>
          <w:spacing w:val="-20"/>
          <w:sz w:val="56"/>
        </w:rPr>
        <w:t>des</w:t>
      </w:r>
      <w:r>
        <w:rPr>
          <w:rFonts w:ascii="Arial" w:hAnsi="Arial"/>
          <w:b/>
          <w:color w:val="240185"/>
          <w:spacing w:val="-32"/>
          <w:sz w:val="56"/>
        </w:rPr>
        <w:t> </w:t>
      </w:r>
      <w:r>
        <w:rPr>
          <w:rFonts w:ascii="Arial" w:hAnsi="Arial"/>
          <w:b/>
          <w:color w:val="240185"/>
          <w:spacing w:val="-20"/>
          <w:sz w:val="56"/>
        </w:rPr>
        <w:t>matières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342" w:val="right" w:leader="dot"/>
            </w:tabs>
            <w:spacing w:before="650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>
                <w:color w:val="009543"/>
                <w:spacing w:val="-2"/>
              </w:rPr>
              <w:t>Introduction</w:t>
            </w:r>
            <w:r>
              <w:rPr>
                <w:color w:val="009543"/>
              </w:rPr>
              <w:tab/>
            </w:r>
            <w:r>
              <w:rPr>
                <w:color w:val="009543"/>
                <w:spacing w:val="-10"/>
              </w:rPr>
              <w:t>3</w:t>
            </w:r>
          </w:hyperlink>
        </w:p>
        <w:p>
          <w:pPr>
            <w:pStyle w:val="TOC1"/>
            <w:tabs>
              <w:tab w:pos="10342" w:val="right" w:leader="dot"/>
            </w:tabs>
          </w:pPr>
          <w:hyperlink w:history="true" w:anchor="_bookmark1">
            <w:r>
              <w:rPr>
                <w:color w:val="009543"/>
                <w:spacing w:val="-4"/>
              </w:rPr>
              <w:t>L’IA,</w:t>
            </w:r>
            <w:r>
              <w:rPr>
                <w:color w:val="009543"/>
                <w:spacing w:val="-6"/>
              </w:rPr>
              <w:t> </w:t>
            </w:r>
            <w:r>
              <w:rPr>
                <w:color w:val="009543"/>
                <w:spacing w:val="-4"/>
              </w:rPr>
              <w:t>de</w:t>
            </w:r>
            <w:r>
              <w:rPr>
                <w:color w:val="009543"/>
                <w:spacing w:val="-8"/>
              </w:rPr>
              <w:t> </w:t>
            </w:r>
            <w:r>
              <w:rPr>
                <w:color w:val="009543"/>
                <w:spacing w:val="-4"/>
              </w:rPr>
              <w:t>quoi</w:t>
            </w:r>
            <w:r>
              <w:rPr>
                <w:color w:val="009543"/>
                <w:spacing w:val="-6"/>
              </w:rPr>
              <w:t> </w:t>
            </w:r>
            <w:r>
              <w:rPr>
                <w:color w:val="009543"/>
                <w:spacing w:val="-4"/>
              </w:rPr>
              <w:t>parle-t-on</w:t>
            </w:r>
            <w:r>
              <w:rPr>
                <w:color w:val="009543"/>
                <w:spacing w:val="-8"/>
              </w:rPr>
              <w:t> </w:t>
            </w:r>
            <w:r>
              <w:rPr>
                <w:color w:val="009543"/>
                <w:spacing w:val="-10"/>
              </w:rPr>
              <w:t>?</w:t>
            </w:r>
            <w:r>
              <w:rPr>
                <w:color w:val="009543"/>
              </w:rPr>
              <w:tab/>
            </w:r>
            <w:r>
              <w:rPr>
                <w:color w:val="009543"/>
                <w:spacing w:val="-10"/>
              </w:rPr>
              <w:t>4</w:t>
            </w:r>
          </w:hyperlink>
        </w:p>
        <w:p>
          <w:pPr>
            <w:pStyle w:val="TOC2"/>
            <w:tabs>
              <w:tab w:pos="10343" w:val="right" w:leader="dot"/>
            </w:tabs>
            <w:spacing w:before="120"/>
          </w:pPr>
          <w:hyperlink w:history="true" w:anchor="_bookmark2">
            <w:r>
              <w:rPr>
                <w:color w:val="240185"/>
                <w:spacing w:val="-4"/>
              </w:rPr>
              <w:t>Définition</w:t>
            </w:r>
            <w:r>
              <w:rPr>
                <w:color w:val="240185"/>
                <w:spacing w:val="-11"/>
              </w:rPr>
              <w:t> </w:t>
            </w:r>
            <w:r>
              <w:rPr>
                <w:color w:val="240185"/>
                <w:spacing w:val="-4"/>
              </w:rPr>
              <w:t>de</w:t>
            </w:r>
            <w:r>
              <w:rPr>
                <w:color w:val="240185"/>
                <w:spacing w:val="-11"/>
              </w:rPr>
              <w:t> </w:t>
            </w:r>
            <w:r>
              <w:rPr>
                <w:color w:val="240185"/>
                <w:spacing w:val="-4"/>
              </w:rPr>
              <w:t>l’intelligence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artificielle</w:t>
            </w:r>
            <w:r>
              <w:rPr>
                <w:rFonts w:ascii="Times New Roman" w:hAnsi="Times New Roman"/>
                <w:color w:val="240185"/>
              </w:rPr>
              <w:tab/>
            </w:r>
            <w:r>
              <w:rPr>
                <w:color w:val="240185"/>
                <w:spacing w:val="-10"/>
              </w:rPr>
              <w:t>4</w:t>
            </w:r>
          </w:hyperlink>
        </w:p>
        <w:p>
          <w:pPr>
            <w:pStyle w:val="TOC2"/>
            <w:tabs>
              <w:tab w:pos="10343" w:val="right" w:leader="dot"/>
            </w:tabs>
          </w:pPr>
          <w:hyperlink w:history="true" w:anchor="_bookmark3">
            <w:r>
              <w:rPr>
                <w:color w:val="240185"/>
                <w:spacing w:val="-4"/>
              </w:rPr>
              <w:t>IA</w:t>
            </w:r>
            <w:r>
              <w:rPr>
                <w:color w:val="240185"/>
                <w:spacing w:val="-11"/>
              </w:rPr>
              <w:t> </w:t>
            </w:r>
            <w:r>
              <w:rPr>
                <w:color w:val="240185"/>
                <w:spacing w:val="-4"/>
              </w:rPr>
              <w:t>étroite,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IA</w:t>
            </w:r>
            <w:r>
              <w:rPr>
                <w:color w:val="240185"/>
                <w:spacing w:val="-11"/>
              </w:rPr>
              <w:t> </w:t>
            </w:r>
            <w:r>
              <w:rPr>
                <w:color w:val="240185"/>
                <w:spacing w:val="-4"/>
              </w:rPr>
              <w:t>générale</w:t>
            </w:r>
            <w:r>
              <w:rPr>
                <w:color w:val="240185"/>
                <w:spacing w:val="-10"/>
              </w:rPr>
              <w:t> </w:t>
            </w:r>
            <w:r>
              <w:rPr>
                <w:color w:val="240185"/>
                <w:spacing w:val="-4"/>
              </w:rPr>
              <w:t>et</w:t>
            </w:r>
            <w:r>
              <w:rPr>
                <w:color w:val="240185"/>
                <w:spacing w:val="-8"/>
              </w:rPr>
              <w:t> </w:t>
            </w:r>
            <w:r>
              <w:rPr>
                <w:color w:val="240185"/>
                <w:spacing w:val="-4"/>
              </w:rPr>
              <w:t>IA</w:t>
            </w:r>
            <w:r>
              <w:rPr>
                <w:color w:val="240185"/>
                <w:spacing w:val="-11"/>
              </w:rPr>
              <w:t> </w:t>
            </w:r>
            <w:r>
              <w:rPr>
                <w:color w:val="240185"/>
                <w:spacing w:val="-4"/>
              </w:rPr>
              <w:t>super-intelligente,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quelle</w:t>
            </w:r>
            <w:r>
              <w:rPr>
                <w:color w:val="240185"/>
                <w:spacing w:val="-10"/>
              </w:rPr>
              <w:t> </w:t>
            </w:r>
            <w:r>
              <w:rPr>
                <w:color w:val="240185"/>
                <w:spacing w:val="-4"/>
              </w:rPr>
              <w:t>différence</w:t>
            </w:r>
            <w:r>
              <w:rPr>
                <w:color w:val="240185"/>
                <w:spacing w:val="-10"/>
              </w:rPr>
              <w:t> ?</w:t>
            </w:r>
            <w:r>
              <w:rPr>
                <w:color w:val="240185"/>
              </w:rPr>
              <w:tab/>
            </w:r>
            <w:r>
              <w:rPr>
                <w:color w:val="240185"/>
                <w:spacing w:val="-10"/>
              </w:rPr>
              <w:t>4</w:t>
            </w:r>
          </w:hyperlink>
        </w:p>
        <w:p>
          <w:pPr>
            <w:pStyle w:val="TOC2"/>
            <w:tabs>
              <w:tab w:pos="10343" w:val="right" w:leader="dot"/>
            </w:tabs>
            <w:spacing w:before="1"/>
          </w:pPr>
          <w:hyperlink w:history="true" w:anchor="_bookmark4">
            <w:r>
              <w:rPr>
                <w:color w:val="240185"/>
                <w:spacing w:val="-4"/>
              </w:rPr>
              <w:t>La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data,</w:t>
            </w:r>
            <w:r>
              <w:rPr>
                <w:color w:val="240185"/>
                <w:spacing w:val="-8"/>
              </w:rPr>
              <w:t> </w:t>
            </w:r>
            <w:r>
              <w:rPr>
                <w:color w:val="240185"/>
                <w:spacing w:val="-4"/>
              </w:rPr>
              <w:t>clé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de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voute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du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développement</w:t>
            </w:r>
            <w:r>
              <w:rPr>
                <w:color w:val="240185"/>
                <w:spacing w:val="-8"/>
              </w:rPr>
              <w:t> </w:t>
            </w:r>
            <w:r>
              <w:rPr>
                <w:color w:val="240185"/>
                <w:spacing w:val="-4"/>
              </w:rPr>
              <w:t>des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applications</w:t>
            </w:r>
            <w:r>
              <w:rPr>
                <w:color w:val="240185"/>
                <w:spacing w:val="-8"/>
              </w:rPr>
              <w:t> </w:t>
            </w:r>
            <w:r>
              <w:rPr>
                <w:color w:val="240185"/>
                <w:spacing w:val="-4"/>
              </w:rPr>
              <w:t>d’IA</w:t>
            </w:r>
            <w:r>
              <w:rPr>
                <w:rFonts w:ascii="Times New Roman" w:hAnsi="Times New Roman"/>
                <w:color w:val="240185"/>
              </w:rPr>
              <w:tab/>
            </w:r>
            <w:r>
              <w:rPr>
                <w:color w:val="240185"/>
                <w:spacing w:val="-10"/>
              </w:rPr>
              <w:t>5</w:t>
            </w:r>
          </w:hyperlink>
        </w:p>
        <w:p>
          <w:pPr>
            <w:pStyle w:val="TOC2"/>
            <w:tabs>
              <w:tab w:pos="10343" w:val="right" w:leader="dot"/>
            </w:tabs>
          </w:pPr>
          <w:hyperlink w:history="true" w:anchor="_bookmark5">
            <w:r>
              <w:rPr>
                <w:color w:val="240185"/>
                <w:spacing w:val="-4"/>
              </w:rPr>
              <w:t>Principaux</w:t>
            </w:r>
            <w:r>
              <w:rPr>
                <w:color w:val="240185"/>
                <w:spacing w:val="-12"/>
              </w:rPr>
              <w:t> </w:t>
            </w:r>
            <w:r>
              <w:rPr>
                <w:color w:val="240185"/>
                <w:spacing w:val="-4"/>
              </w:rPr>
              <w:t>concepts</w:t>
            </w:r>
            <w:r>
              <w:rPr>
                <w:color w:val="240185"/>
                <w:spacing w:val="-11"/>
              </w:rPr>
              <w:t> </w:t>
            </w:r>
            <w:r>
              <w:rPr>
                <w:color w:val="240185"/>
                <w:spacing w:val="-4"/>
              </w:rPr>
              <w:t>et</w:t>
            </w:r>
            <w:r>
              <w:rPr>
                <w:color w:val="240185"/>
                <w:spacing w:val="-10"/>
              </w:rPr>
              <w:t> </w:t>
            </w:r>
            <w:r>
              <w:rPr>
                <w:color w:val="240185"/>
                <w:spacing w:val="-4"/>
              </w:rPr>
              <w:t>approches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en</w:t>
            </w:r>
            <w:r>
              <w:rPr>
                <w:color w:val="240185"/>
                <w:spacing w:val="-11"/>
              </w:rPr>
              <w:t> </w:t>
            </w:r>
            <w:r>
              <w:rPr>
                <w:color w:val="240185"/>
                <w:spacing w:val="-4"/>
              </w:rPr>
              <w:t>intelligence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artificielle</w:t>
            </w:r>
            <w:r>
              <w:rPr>
                <w:color w:val="240185"/>
              </w:rPr>
              <w:tab/>
            </w:r>
            <w:r>
              <w:rPr>
                <w:color w:val="240185"/>
                <w:spacing w:val="-10"/>
              </w:rPr>
              <w:t>6</w:t>
            </w:r>
          </w:hyperlink>
        </w:p>
        <w:p>
          <w:pPr>
            <w:pStyle w:val="TOC2"/>
            <w:tabs>
              <w:tab w:pos="10343" w:val="right" w:leader="dot"/>
            </w:tabs>
            <w:spacing w:line="240" w:lineRule="auto" w:before="2"/>
          </w:pPr>
          <w:hyperlink w:history="true" w:anchor="_bookmark6">
            <w:r>
              <w:rPr>
                <w:color w:val="240185"/>
                <w:spacing w:val="-4"/>
              </w:rPr>
              <w:t>Focus</w:t>
            </w:r>
            <w:r>
              <w:rPr>
                <w:color w:val="240185"/>
                <w:spacing w:val="-11"/>
              </w:rPr>
              <w:t> </w:t>
            </w:r>
            <w:r>
              <w:rPr>
                <w:color w:val="240185"/>
                <w:spacing w:val="-4"/>
              </w:rPr>
              <w:t>sur</w:t>
            </w:r>
            <w:r>
              <w:rPr>
                <w:color w:val="240185"/>
                <w:spacing w:val="-7"/>
              </w:rPr>
              <w:t> </w:t>
            </w:r>
            <w:r>
              <w:rPr>
                <w:color w:val="240185"/>
                <w:spacing w:val="-4"/>
              </w:rPr>
              <w:t>l’IA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générative</w:t>
            </w:r>
            <w:r>
              <w:rPr>
                <w:color w:val="240185"/>
              </w:rPr>
              <w:tab/>
            </w:r>
            <w:r>
              <w:rPr>
                <w:color w:val="240185"/>
                <w:spacing w:val="-10"/>
              </w:rPr>
              <w:t>7</w:t>
            </w:r>
          </w:hyperlink>
        </w:p>
        <w:p>
          <w:pPr>
            <w:pStyle w:val="TOC1"/>
            <w:tabs>
              <w:tab w:pos="10338" w:val="right" w:leader="dot"/>
            </w:tabs>
          </w:pPr>
          <w:hyperlink w:history="true" w:anchor="_bookmark7">
            <w:r>
              <w:rPr>
                <w:color w:val="009543"/>
                <w:spacing w:val="-2"/>
              </w:rPr>
              <w:t>De</w:t>
            </w:r>
            <w:r>
              <w:rPr>
                <w:color w:val="009543"/>
                <w:spacing w:val="-15"/>
              </w:rPr>
              <w:t> </w:t>
            </w:r>
            <w:r>
              <w:rPr>
                <w:color w:val="009543"/>
                <w:spacing w:val="-2"/>
              </w:rPr>
              <w:t>1943</w:t>
            </w:r>
            <w:r>
              <w:rPr>
                <w:color w:val="009543"/>
                <w:spacing w:val="-15"/>
              </w:rPr>
              <w:t> </w:t>
            </w:r>
            <w:r>
              <w:rPr>
                <w:color w:val="009543"/>
                <w:spacing w:val="-2"/>
              </w:rPr>
              <w:t>à</w:t>
            </w:r>
            <w:r>
              <w:rPr>
                <w:color w:val="009543"/>
                <w:spacing w:val="-14"/>
              </w:rPr>
              <w:t> </w:t>
            </w:r>
            <w:r>
              <w:rPr>
                <w:color w:val="009543"/>
                <w:spacing w:val="-2"/>
              </w:rPr>
              <w:t>nos</w:t>
            </w:r>
            <w:r>
              <w:rPr>
                <w:color w:val="009543"/>
                <w:spacing w:val="-15"/>
              </w:rPr>
              <w:t> </w:t>
            </w:r>
            <w:r>
              <w:rPr>
                <w:color w:val="009543"/>
                <w:spacing w:val="-2"/>
              </w:rPr>
              <w:t>jours,</w:t>
            </w:r>
            <w:r>
              <w:rPr>
                <w:color w:val="009543"/>
                <w:spacing w:val="-15"/>
              </w:rPr>
              <w:t> </w:t>
            </w:r>
            <w:r>
              <w:rPr>
                <w:color w:val="009543"/>
                <w:spacing w:val="-2"/>
              </w:rPr>
              <w:t>focus</w:t>
            </w:r>
            <w:r>
              <w:rPr>
                <w:color w:val="009543"/>
                <w:spacing w:val="-15"/>
              </w:rPr>
              <w:t> </w:t>
            </w:r>
            <w:r>
              <w:rPr>
                <w:color w:val="009543"/>
                <w:spacing w:val="-2"/>
              </w:rPr>
              <w:t>sur</w:t>
            </w:r>
            <w:r>
              <w:rPr>
                <w:color w:val="009543"/>
                <w:spacing w:val="-13"/>
              </w:rPr>
              <w:t> </w:t>
            </w:r>
            <w:r>
              <w:rPr>
                <w:color w:val="009543"/>
                <w:spacing w:val="-2"/>
              </w:rPr>
              <w:t>les</w:t>
            </w:r>
            <w:r>
              <w:rPr>
                <w:color w:val="009543"/>
                <w:spacing w:val="-15"/>
              </w:rPr>
              <w:t> </w:t>
            </w:r>
            <w:r>
              <w:rPr>
                <w:color w:val="009543"/>
                <w:spacing w:val="-2"/>
              </w:rPr>
              <w:t>solutions</w:t>
            </w:r>
            <w:r>
              <w:rPr>
                <w:color w:val="009543"/>
                <w:spacing w:val="-12"/>
              </w:rPr>
              <w:t> </w:t>
            </w:r>
            <w:r>
              <w:rPr>
                <w:color w:val="009543"/>
                <w:spacing w:val="-2"/>
              </w:rPr>
              <w:t>innovantes</w:t>
            </w:r>
            <w:r>
              <w:rPr>
                <w:color w:val="009543"/>
                <w:spacing w:val="-15"/>
              </w:rPr>
              <w:t> </w:t>
            </w:r>
            <w:r>
              <w:rPr>
                <w:color w:val="009543"/>
                <w:spacing w:val="-2"/>
              </w:rPr>
              <w:t>au</w:t>
            </w:r>
            <w:r>
              <w:rPr>
                <w:color w:val="009543"/>
                <w:spacing w:val="-13"/>
              </w:rPr>
              <w:t> </w:t>
            </w:r>
            <w:r>
              <w:rPr>
                <w:color w:val="009543"/>
                <w:spacing w:val="-2"/>
              </w:rPr>
              <w:t>fil</w:t>
            </w:r>
            <w:r>
              <w:rPr>
                <w:color w:val="009543"/>
                <w:spacing w:val="-15"/>
              </w:rPr>
              <w:t> </w:t>
            </w:r>
            <w:r>
              <w:rPr>
                <w:color w:val="009543"/>
                <w:spacing w:val="-2"/>
              </w:rPr>
              <w:t>des</w:t>
            </w:r>
            <w:r>
              <w:rPr>
                <w:color w:val="009543"/>
                <w:spacing w:val="-13"/>
              </w:rPr>
              <w:t> </w:t>
            </w:r>
            <w:r>
              <w:rPr>
                <w:color w:val="009543"/>
                <w:spacing w:val="-2"/>
              </w:rPr>
              <w:t>années</w:t>
            </w:r>
            <w:r>
              <w:rPr>
                <w:color w:val="009543"/>
              </w:rPr>
              <w:tab/>
            </w:r>
            <w:r>
              <w:rPr>
                <w:color w:val="009543"/>
                <w:spacing w:val="-5"/>
              </w:rPr>
              <w:t>10</w:t>
            </w:r>
          </w:hyperlink>
        </w:p>
        <w:p>
          <w:pPr>
            <w:pStyle w:val="TOC2"/>
            <w:tabs>
              <w:tab w:pos="10336" w:val="right" w:leader="dot"/>
            </w:tabs>
            <w:spacing w:before="119"/>
          </w:pPr>
          <w:hyperlink w:history="true" w:anchor="_bookmark8">
            <w:r>
              <w:rPr>
                <w:color w:val="240185"/>
                <w:spacing w:val="-4"/>
              </w:rPr>
              <w:t>1940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–</w:t>
            </w:r>
            <w:r>
              <w:rPr>
                <w:color w:val="240185"/>
                <w:spacing w:val="-6"/>
              </w:rPr>
              <w:t> </w:t>
            </w:r>
            <w:r>
              <w:rPr>
                <w:color w:val="240185"/>
                <w:spacing w:val="-4"/>
              </w:rPr>
              <w:t>1960</w:t>
            </w:r>
            <w:r>
              <w:rPr>
                <w:color w:val="240185"/>
                <w:spacing w:val="-8"/>
              </w:rPr>
              <w:t> </w:t>
            </w:r>
            <w:r>
              <w:rPr>
                <w:color w:val="240185"/>
                <w:spacing w:val="-4"/>
              </w:rPr>
              <w:t>: les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premiers</w:t>
            </w:r>
            <w:r>
              <w:rPr>
                <w:color w:val="240185"/>
                <w:spacing w:val="-8"/>
              </w:rPr>
              <w:t> </w:t>
            </w:r>
            <w:r>
              <w:rPr>
                <w:color w:val="240185"/>
                <w:spacing w:val="-4"/>
              </w:rPr>
              <w:t>pas</w:t>
            </w:r>
            <w:r>
              <w:rPr>
                <w:color w:val="240185"/>
                <w:spacing w:val="-8"/>
              </w:rPr>
              <w:t> </w:t>
            </w:r>
            <w:r>
              <w:rPr>
                <w:color w:val="240185"/>
                <w:spacing w:val="-4"/>
              </w:rPr>
              <w:t>de</w:t>
            </w:r>
            <w:r>
              <w:rPr>
                <w:color w:val="240185"/>
                <w:spacing w:val="-6"/>
              </w:rPr>
              <w:t> </w:t>
            </w:r>
            <w:r>
              <w:rPr>
                <w:color w:val="240185"/>
                <w:spacing w:val="-4"/>
              </w:rPr>
              <w:t>l’IA</w:t>
            </w:r>
            <w:r>
              <w:rPr>
                <w:rFonts w:ascii="Times New Roman" w:hAnsi="Times New Roman"/>
                <w:color w:val="240185"/>
              </w:rPr>
              <w:tab/>
            </w:r>
            <w:r>
              <w:rPr>
                <w:color w:val="240185"/>
                <w:spacing w:val="-5"/>
              </w:rPr>
              <w:t>10</w:t>
            </w:r>
          </w:hyperlink>
        </w:p>
        <w:p>
          <w:pPr>
            <w:pStyle w:val="TOC2"/>
            <w:tabs>
              <w:tab w:pos="10336" w:val="right" w:leader="dot"/>
            </w:tabs>
          </w:pPr>
          <w:hyperlink w:history="true" w:anchor="_bookmark9">
            <w:r>
              <w:rPr>
                <w:color w:val="240185"/>
                <w:spacing w:val="-4"/>
              </w:rPr>
              <w:t>1970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–</w:t>
            </w:r>
            <w:r>
              <w:rPr>
                <w:color w:val="240185"/>
                <w:spacing w:val="-6"/>
              </w:rPr>
              <w:t> </w:t>
            </w:r>
            <w:r>
              <w:rPr>
                <w:color w:val="240185"/>
                <w:spacing w:val="-4"/>
              </w:rPr>
              <w:t>1990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: les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systèmes</w:t>
            </w:r>
            <w:r>
              <w:rPr>
                <w:color w:val="240185"/>
                <w:spacing w:val="-8"/>
              </w:rPr>
              <w:t> </w:t>
            </w:r>
            <w:r>
              <w:rPr>
                <w:color w:val="240185"/>
                <w:spacing w:val="-4"/>
              </w:rPr>
              <w:t>experts</w:t>
            </w:r>
            <w:r>
              <w:rPr>
                <w:color w:val="240185"/>
              </w:rPr>
              <w:tab/>
            </w:r>
            <w:r>
              <w:rPr>
                <w:color w:val="240185"/>
                <w:spacing w:val="-5"/>
              </w:rPr>
              <w:t>10</w:t>
            </w:r>
          </w:hyperlink>
        </w:p>
        <w:p>
          <w:pPr>
            <w:pStyle w:val="TOC2"/>
            <w:tabs>
              <w:tab w:pos="10336" w:val="right" w:leader="dot"/>
            </w:tabs>
            <w:spacing w:before="2"/>
          </w:pPr>
          <w:hyperlink w:history="true" w:anchor="_bookmark10">
            <w:r>
              <w:rPr>
                <w:color w:val="240185"/>
                <w:spacing w:val="-2"/>
              </w:rPr>
              <w:t>Depuis</w:t>
            </w:r>
            <w:r>
              <w:rPr>
                <w:color w:val="240185"/>
                <w:spacing w:val="-14"/>
              </w:rPr>
              <w:t> </w:t>
            </w:r>
            <w:r>
              <w:rPr>
                <w:color w:val="240185"/>
                <w:spacing w:val="-2"/>
              </w:rPr>
              <w:t>2010</w:t>
            </w:r>
            <w:r>
              <w:rPr>
                <w:color w:val="240185"/>
                <w:spacing w:val="-13"/>
              </w:rPr>
              <w:t> </w:t>
            </w:r>
            <w:r>
              <w:rPr>
                <w:color w:val="240185"/>
                <w:spacing w:val="-2"/>
              </w:rPr>
              <w:t>:</w:t>
            </w:r>
            <w:r>
              <w:rPr>
                <w:color w:val="240185"/>
                <w:spacing w:val="-12"/>
              </w:rPr>
              <w:t> </w:t>
            </w:r>
            <w:r>
              <w:rPr>
                <w:color w:val="240185"/>
                <w:spacing w:val="-2"/>
              </w:rPr>
              <w:t>le</w:t>
            </w:r>
            <w:r>
              <w:rPr>
                <w:color w:val="240185"/>
                <w:spacing w:val="-14"/>
              </w:rPr>
              <w:t> </w:t>
            </w:r>
            <w:r>
              <w:rPr>
                <w:color w:val="240185"/>
                <w:spacing w:val="-2"/>
              </w:rPr>
              <w:t>3ème</w:t>
            </w:r>
            <w:r>
              <w:rPr>
                <w:color w:val="240185"/>
                <w:spacing w:val="-13"/>
              </w:rPr>
              <w:t> </w:t>
            </w:r>
            <w:r>
              <w:rPr>
                <w:color w:val="240185"/>
                <w:spacing w:val="-2"/>
              </w:rPr>
              <w:t>âge</w:t>
            </w:r>
            <w:r>
              <w:rPr>
                <w:color w:val="240185"/>
                <w:spacing w:val="-13"/>
              </w:rPr>
              <w:t> </w:t>
            </w:r>
            <w:r>
              <w:rPr>
                <w:color w:val="240185"/>
                <w:spacing w:val="-2"/>
              </w:rPr>
              <w:t>de</w:t>
            </w:r>
            <w:r>
              <w:rPr>
                <w:color w:val="240185"/>
                <w:spacing w:val="-13"/>
              </w:rPr>
              <w:t> </w:t>
            </w:r>
            <w:r>
              <w:rPr>
                <w:color w:val="240185"/>
                <w:spacing w:val="-4"/>
              </w:rPr>
              <w:t>l’IA</w:t>
            </w:r>
            <w:r>
              <w:rPr>
                <w:rFonts w:ascii="Times New Roman" w:hAnsi="Times New Roman"/>
                <w:color w:val="240185"/>
              </w:rPr>
              <w:tab/>
            </w:r>
            <w:r>
              <w:rPr>
                <w:color w:val="240185"/>
                <w:spacing w:val="-5"/>
              </w:rPr>
              <w:t>10</w:t>
            </w:r>
          </w:hyperlink>
        </w:p>
        <w:p>
          <w:pPr>
            <w:pStyle w:val="TOC2"/>
            <w:tabs>
              <w:tab w:pos="10336" w:val="right" w:leader="dot"/>
            </w:tabs>
          </w:pPr>
          <w:hyperlink w:history="true" w:anchor="_bookmark11">
            <w:r>
              <w:rPr>
                <w:color w:val="240185"/>
                <w:spacing w:val="-4"/>
              </w:rPr>
              <w:t>Une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accélération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depuis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2023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et</w:t>
            </w:r>
            <w:r>
              <w:rPr>
                <w:color w:val="240185"/>
                <w:spacing w:val="-8"/>
              </w:rPr>
              <w:t> </w:t>
            </w:r>
            <w:r>
              <w:rPr>
                <w:color w:val="240185"/>
                <w:spacing w:val="-4"/>
              </w:rPr>
              <w:t>grandes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dates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à</w:t>
            </w:r>
            <w:r>
              <w:rPr>
                <w:color w:val="240185"/>
                <w:spacing w:val="-9"/>
              </w:rPr>
              <w:t> </w:t>
            </w:r>
            <w:r>
              <w:rPr>
                <w:color w:val="240185"/>
                <w:spacing w:val="-4"/>
              </w:rPr>
              <w:t>venir</w:t>
            </w:r>
            <w:r>
              <w:rPr>
                <w:color w:val="240185"/>
              </w:rPr>
              <w:tab/>
            </w:r>
            <w:r>
              <w:rPr>
                <w:color w:val="240185"/>
                <w:spacing w:val="-5"/>
              </w:rPr>
              <w:t>12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headerReference w:type="default" r:id="rId8"/>
          <w:footerReference w:type="default" r:id="rId9"/>
          <w:pgSz w:w="11910" w:h="16840"/>
          <w:pgMar w:header="2" w:footer="1107" w:top="1820" w:bottom="1300" w:left="425" w:right="425"/>
          <w:pgNumType w:start="2"/>
        </w:sectPr>
      </w:pPr>
    </w:p>
    <w:p>
      <w:pPr>
        <w:pStyle w:val="Heading1"/>
      </w:pPr>
      <w:bookmarkStart w:name="_bookmark0" w:id="1"/>
      <w:bookmarkEnd w:id="1"/>
      <w:r>
        <w:rPr>
          <w:b w:val="0"/>
        </w:rPr>
      </w:r>
      <w:r>
        <w:rPr>
          <w:color w:val="00C85A"/>
          <w:spacing w:val="-2"/>
        </w:rPr>
        <w:t>Introduction</w:t>
      </w:r>
    </w:p>
    <w:p>
      <w:pPr>
        <w:pStyle w:val="BodyText"/>
        <w:spacing w:before="495"/>
        <w:ind w:right="705"/>
        <w:jc w:val="both"/>
      </w:pPr>
      <w:r>
        <w:rPr>
          <w:color w:val="2E2E2E"/>
          <w:spacing w:val="-6"/>
        </w:rPr>
        <w:t>Si ses prémices remontent à la création du premier réseau de neurones par Warren McCulloch et Walter </w:t>
      </w:r>
      <w:r>
        <w:rPr>
          <w:color w:val="2E2E2E"/>
          <w:spacing w:val="-2"/>
        </w:rPr>
        <w:t>Pitts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en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1943,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l’Intelligence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Artificielle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(IA)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connaît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un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véritable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tournant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depuis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l’avènement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des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grands </w:t>
      </w:r>
      <w:r>
        <w:rPr>
          <w:color w:val="2E2E2E"/>
        </w:rPr>
        <w:t>modèles</w:t>
      </w:r>
      <w:r>
        <w:rPr>
          <w:color w:val="2E2E2E"/>
          <w:spacing w:val="-12"/>
        </w:rPr>
        <w:t> </w:t>
      </w:r>
      <w:r>
        <w:rPr>
          <w:color w:val="2E2E2E"/>
        </w:rPr>
        <w:t>de</w:t>
      </w:r>
      <w:r>
        <w:rPr>
          <w:color w:val="2E2E2E"/>
          <w:spacing w:val="-11"/>
        </w:rPr>
        <w:t> </w:t>
      </w:r>
      <w:r>
        <w:rPr>
          <w:color w:val="2E2E2E"/>
        </w:rPr>
        <w:t>langage</w:t>
      </w:r>
      <w:r>
        <w:rPr>
          <w:color w:val="2E2E2E"/>
          <w:spacing w:val="-13"/>
        </w:rPr>
        <w:t> </w:t>
      </w:r>
      <w:r>
        <w:rPr>
          <w:color w:val="2E2E2E"/>
        </w:rPr>
        <w:t>(LLM)</w:t>
      </w:r>
      <w:r>
        <w:rPr>
          <w:color w:val="2E2E2E"/>
          <w:spacing w:val="-11"/>
        </w:rPr>
        <w:t> </w:t>
      </w:r>
      <w:r>
        <w:rPr>
          <w:color w:val="2E2E2E"/>
        </w:rPr>
        <w:t>ces</w:t>
      </w:r>
      <w:r>
        <w:rPr>
          <w:color w:val="2E2E2E"/>
          <w:spacing w:val="-12"/>
        </w:rPr>
        <w:t> </w:t>
      </w:r>
      <w:r>
        <w:rPr>
          <w:color w:val="2E2E2E"/>
        </w:rPr>
        <w:t>dernières</w:t>
      </w:r>
      <w:r>
        <w:rPr>
          <w:color w:val="2E2E2E"/>
          <w:spacing w:val="-11"/>
        </w:rPr>
        <w:t> </w:t>
      </w:r>
      <w:r>
        <w:rPr>
          <w:color w:val="2E2E2E"/>
        </w:rPr>
        <w:t>années.</w:t>
      </w:r>
      <w:r>
        <w:rPr>
          <w:color w:val="2E2E2E"/>
          <w:spacing w:val="-10"/>
        </w:rPr>
        <w:t> </w:t>
      </w:r>
      <w:r>
        <w:rPr>
          <w:color w:val="2E2E2E"/>
        </w:rPr>
        <w:t>Dès</w:t>
      </w:r>
      <w:r>
        <w:rPr>
          <w:color w:val="2E2E2E"/>
          <w:spacing w:val="-11"/>
        </w:rPr>
        <w:t> </w:t>
      </w:r>
      <w:r>
        <w:rPr>
          <w:color w:val="2E2E2E"/>
        </w:rPr>
        <w:t>son</w:t>
      </w:r>
      <w:r>
        <w:rPr>
          <w:color w:val="2E2E2E"/>
          <w:spacing w:val="-11"/>
        </w:rPr>
        <w:t> </w:t>
      </w:r>
      <w:r>
        <w:rPr>
          <w:color w:val="2E2E2E"/>
        </w:rPr>
        <w:t>lancement</w:t>
      </w:r>
      <w:r>
        <w:rPr>
          <w:color w:val="2E2E2E"/>
          <w:spacing w:val="-11"/>
        </w:rPr>
        <w:t> </w:t>
      </w:r>
      <w:r>
        <w:rPr>
          <w:color w:val="2E2E2E"/>
        </w:rPr>
        <w:t>en</w:t>
      </w:r>
      <w:r>
        <w:rPr>
          <w:color w:val="2E2E2E"/>
          <w:spacing w:val="-11"/>
        </w:rPr>
        <w:t> </w:t>
      </w:r>
      <w:r>
        <w:rPr>
          <w:color w:val="2E2E2E"/>
        </w:rPr>
        <w:t>novembre</w:t>
      </w:r>
      <w:r>
        <w:rPr>
          <w:color w:val="2E2E2E"/>
          <w:spacing w:val="-11"/>
        </w:rPr>
        <w:t> </w:t>
      </w:r>
      <w:r>
        <w:rPr>
          <w:color w:val="2E2E2E"/>
        </w:rPr>
        <w:t>2022,</w:t>
      </w:r>
      <w:r>
        <w:rPr>
          <w:color w:val="2E2E2E"/>
          <w:spacing w:val="-11"/>
        </w:rPr>
        <w:t> </w:t>
      </w:r>
      <w:r>
        <w:rPr>
          <w:color w:val="2E2E2E"/>
        </w:rPr>
        <w:t>le</w:t>
      </w:r>
      <w:r>
        <w:rPr>
          <w:color w:val="2E2E2E"/>
          <w:spacing w:val="-13"/>
        </w:rPr>
        <w:t> </w:t>
      </w:r>
      <w:r>
        <w:rPr>
          <w:color w:val="2E2E2E"/>
        </w:rPr>
        <w:t>chatbot </w:t>
      </w:r>
      <w:r>
        <w:rPr>
          <w:color w:val="2E2E2E"/>
          <w:spacing w:val="-2"/>
        </w:rPr>
        <w:t>ChatGPT</w:t>
      </w:r>
      <w:r>
        <w:rPr>
          <w:color w:val="2E2E2E"/>
          <w:spacing w:val="-10"/>
        </w:rPr>
        <w:t> </w:t>
      </w:r>
      <w:r>
        <w:rPr>
          <w:color w:val="2E2E2E"/>
          <w:spacing w:val="-2"/>
        </w:rPr>
        <w:t>marque</w:t>
      </w:r>
      <w:r>
        <w:rPr>
          <w:color w:val="2E2E2E"/>
          <w:spacing w:val="-10"/>
        </w:rPr>
        <w:t> </w:t>
      </w:r>
      <w:r>
        <w:rPr>
          <w:color w:val="2E2E2E"/>
          <w:spacing w:val="-2"/>
        </w:rPr>
        <w:t>l’avènement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10"/>
        </w:rPr>
        <w:t> </w:t>
      </w:r>
      <w:r>
        <w:rPr>
          <w:color w:val="2E2E2E"/>
          <w:spacing w:val="-2"/>
        </w:rPr>
        <w:t>l’IA</w:t>
      </w:r>
      <w:r>
        <w:rPr>
          <w:color w:val="2E2E2E"/>
          <w:spacing w:val="-10"/>
        </w:rPr>
        <w:t> </w:t>
      </w:r>
      <w:r>
        <w:rPr>
          <w:color w:val="2E2E2E"/>
          <w:spacing w:val="-2"/>
        </w:rPr>
        <w:t>en</w:t>
      </w:r>
      <w:r>
        <w:rPr>
          <w:color w:val="2E2E2E"/>
          <w:spacing w:val="-10"/>
        </w:rPr>
        <w:t> </w:t>
      </w:r>
      <w:r>
        <w:rPr>
          <w:color w:val="2E2E2E"/>
          <w:spacing w:val="-2"/>
        </w:rPr>
        <w:t>tant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qu’outil</w:t>
      </w:r>
      <w:r>
        <w:rPr>
          <w:color w:val="2E2E2E"/>
          <w:spacing w:val="-10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10"/>
        </w:rPr>
        <w:t> </w:t>
      </w:r>
      <w:r>
        <w:rPr>
          <w:color w:val="2E2E2E"/>
          <w:spacing w:val="-2"/>
        </w:rPr>
        <w:t>service,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et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devient</w:t>
      </w:r>
      <w:r>
        <w:rPr>
          <w:color w:val="2E2E2E"/>
          <w:spacing w:val="-6"/>
        </w:rPr>
        <w:t> </w:t>
      </w:r>
      <w:r>
        <w:rPr>
          <w:color w:val="2E2E2E"/>
          <w:spacing w:val="-2"/>
        </w:rPr>
        <w:t>le</w:t>
      </w:r>
      <w:r>
        <w:rPr>
          <w:color w:val="2E2E2E"/>
          <w:spacing w:val="-10"/>
        </w:rPr>
        <w:t> </w:t>
      </w:r>
      <w:r>
        <w:rPr>
          <w:color w:val="2E2E2E"/>
          <w:spacing w:val="-2"/>
        </w:rPr>
        <w:t>produit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technologique</w:t>
      </w:r>
      <w:r>
        <w:rPr>
          <w:color w:val="2E2E2E"/>
          <w:spacing w:val="-10"/>
        </w:rPr>
        <w:t> </w:t>
      </w:r>
      <w:r>
        <w:rPr>
          <w:color w:val="2E2E2E"/>
          <w:spacing w:val="-2"/>
        </w:rPr>
        <w:t>le </w:t>
      </w:r>
      <w:r>
        <w:rPr>
          <w:color w:val="2E2E2E"/>
        </w:rPr>
        <w:t>plus</w:t>
      </w:r>
      <w:r>
        <w:rPr>
          <w:color w:val="2E2E2E"/>
          <w:spacing w:val="-16"/>
        </w:rPr>
        <w:t> </w:t>
      </w:r>
      <w:r>
        <w:rPr>
          <w:color w:val="2E2E2E"/>
        </w:rPr>
        <w:t>vite</w:t>
      </w:r>
      <w:r>
        <w:rPr>
          <w:color w:val="2E2E2E"/>
          <w:spacing w:val="-15"/>
        </w:rPr>
        <w:t> </w:t>
      </w:r>
      <w:r>
        <w:rPr>
          <w:color w:val="2E2E2E"/>
        </w:rPr>
        <w:t>adopté</w:t>
      </w:r>
      <w:r>
        <w:rPr>
          <w:color w:val="2E2E2E"/>
          <w:spacing w:val="-15"/>
        </w:rPr>
        <w:t> </w:t>
      </w:r>
      <w:r>
        <w:rPr>
          <w:color w:val="2E2E2E"/>
        </w:rPr>
        <w:t>de</w:t>
      </w:r>
      <w:r>
        <w:rPr>
          <w:color w:val="2E2E2E"/>
          <w:spacing w:val="-16"/>
        </w:rPr>
        <w:t> </w:t>
      </w:r>
      <w:r>
        <w:rPr>
          <w:color w:val="2E2E2E"/>
        </w:rPr>
        <w:t>l’histoire</w:t>
      </w:r>
      <w:r>
        <w:rPr>
          <w:color w:val="2E2E2E"/>
          <w:spacing w:val="-15"/>
        </w:rPr>
        <w:t> </w:t>
      </w:r>
      <w:r>
        <w:rPr>
          <w:color w:val="2E2E2E"/>
        </w:rPr>
        <w:t>avec</w:t>
      </w:r>
      <w:r>
        <w:rPr>
          <w:color w:val="2E2E2E"/>
          <w:spacing w:val="-15"/>
        </w:rPr>
        <w:t> </w:t>
      </w:r>
      <w:r>
        <w:rPr>
          <w:color w:val="2E2E2E"/>
        </w:rPr>
        <w:t>plus</w:t>
      </w:r>
      <w:r>
        <w:rPr>
          <w:color w:val="2E2E2E"/>
          <w:spacing w:val="-15"/>
        </w:rPr>
        <w:t> </w:t>
      </w:r>
      <w:r>
        <w:rPr>
          <w:color w:val="2E2E2E"/>
        </w:rPr>
        <w:t>d’un</w:t>
      </w:r>
      <w:r>
        <w:rPr>
          <w:color w:val="2E2E2E"/>
          <w:spacing w:val="-16"/>
        </w:rPr>
        <w:t> </w:t>
      </w:r>
      <w:r>
        <w:rPr>
          <w:color w:val="2E2E2E"/>
        </w:rPr>
        <w:t>million</w:t>
      </w:r>
      <w:r>
        <w:rPr>
          <w:color w:val="2E2E2E"/>
          <w:spacing w:val="-15"/>
        </w:rPr>
        <w:t> </w:t>
      </w:r>
      <w:r>
        <w:rPr>
          <w:color w:val="2E2E2E"/>
        </w:rPr>
        <w:t>d’utilisateurs</w:t>
      </w:r>
      <w:r>
        <w:rPr>
          <w:color w:val="2E2E2E"/>
          <w:spacing w:val="-15"/>
        </w:rPr>
        <w:t> </w:t>
      </w:r>
      <w:r>
        <w:rPr>
          <w:color w:val="2E2E2E"/>
        </w:rPr>
        <w:t>en</w:t>
      </w:r>
      <w:r>
        <w:rPr>
          <w:color w:val="2E2E2E"/>
          <w:spacing w:val="-16"/>
        </w:rPr>
        <w:t> </w:t>
      </w:r>
      <w:r>
        <w:rPr>
          <w:color w:val="2E2E2E"/>
        </w:rPr>
        <w:t>une</w:t>
      </w:r>
      <w:r>
        <w:rPr>
          <w:color w:val="2E2E2E"/>
          <w:spacing w:val="-15"/>
        </w:rPr>
        <w:t> </w:t>
      </w:r>
      <w:r>
        <w:rPr>
          <w:color w:val="2E2E2E"/>
        </w:rPr>
        <w:t>semaine.</w:t>
      </w:r>
    </w:p>
    <w:p>
      <w:pPr>
        <w:pStyle w:val="BodyText"/>
        <w:spacing w:before="240"/>
        <w:ind w:right="700"/>
        <w:jc w:val="both"/>
      </w:pPr>
      <w:r>
        <w:rPr>
          <w:color w:val="2E2E2E"/>
          <w:spacing w:val="-2"/>
        </w:rPr>
        <w:t>Une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telle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dynamique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technologique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apporte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son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lot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nouveaux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enjeux,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qu’il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convient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d’analyser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et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de comprendre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pour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pouvoir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déployer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des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stratégies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pertinentes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au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sein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nos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organisations,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prenant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en </w:t>
      </w:r>
      <w:r>
        <w:rPr>
          <w:color w:val="2E2E2E"/>
        </w:rPr>
        <w:t>compte</w:t>
      </w:r>
      <w:r>
        <w:rPr>
          <w:color w:val="2E2E2E"/>
          <w:spacing w:val="-10"/>
        </w:rPr>
        <w:t> </w:t>
      </w:r>
      <w:r>
        <w:rPr>
          <w:color w:val="2E2E2E"/>
        </w:rPr>
        <w:t>les</w:t>
      </w:r>
      <w:r>
        <w:rPr>
          <w:color w:val="2E2E2E"/>
          <w:spacing w:val="-10"/>
        </w:rPr>
        <w:t> </w:t>
      </w:r>
      <w:r>
        <w:rPr>
          <w:color w:val="2E2E2E"/>
        </w:rPr>
        <w:t>opportunités,</w:t>
      </w:r>
      <w:r>
        <w:rPr>
          <w:color w:val="2E2E2E"/>
          <w:spacing w:val="-9"/>
        </w:rPr>
        <w:t> </w:t>
      </w:r>
      <w:r>
        <w:rPr>
          <w:color w:val="2E2E2E"/>
        </w:rPr>
        <w:t>les</w:t>
      </w:r>
      <w:r>
        <w:rPr>
          <w:color w:val="2E2E2E"/>
          <w:spacing w:val="-10"/>
        </w:rPr>
        <w:t> </w:t>
      </w:r>
      <w:r>
        <w:rPr>
          <w:color w:val="2E2E2E"/>
        </w:rPr>
        <w:t>risques,</w:t>
      </w:r>
      <w:r>
        <w:rPr>
          <w:color w:val="2E2E2E"/>
          <w:spacing w:val="-9"/>
        </w:rPr>
        <w:t> </w:t>
      </w:r>
      <w:r>
        <w:rPr>
          <w:color w:val="2E2E2E"/>
        </w:rPr>
        <w:t>les</w:t>
      </w:r>
      <w:r>
        <w:rPr>
          <w:color w:val="2E2E2E"/>
          <w:spacing w:val="-10"/>
        </w:rPr>
        <w:t> </w:t>
      </w:r>
      <w:r>
        <w:rPr>
          <w:color w:val="2E2E2E"/>
        </w:rPr>
        <w:t>impacts.</w:t>
      </w:r>
    </w:p>
    <w:p>
      <w:pPr>
        <w:pStyle w:val="BodyText"/>
        <w:spacing w:before="240"/>
        <w:ind w:right="700"/>
        <w:jc w:val="both"/>
      </w:pPr>
      <w:r>
        <w:rPr>
          <w:color w:val="2E2E2E"/>
          <w:spacing w:val="-4"/>
        </w:rPr>
        <w:t>Dans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cette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perspective,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ce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dossier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vise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à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poser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quelques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définitions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de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l’intelligence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artificielle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et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de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son fonctionnement.</w:t>
      </w:r>
      <w:r>
        <w:rPr>
          <w:color w:val="2E2E2E"/>
          <w:spacing w:val="-12"/>
        </w:rPr>
        <w:t> </w:t>
      </w:r>
      <w:r>
        <w:rPr>
          <w:color w:val="2E2E2E"/>
          <w:spacing w:val="-4"/>
        </w:rPr>
        <w:t>Seront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abordés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également</w:t>
      </w:r>
      <w:r>
        <w:rPr>
          <w:color w:val="2E2E2E"/>
          <w:spacing w:val="-12"/>
        </w:rPr>
        <w:t> </w:t>
      </w:r>
      <w:r>
        <w:rPr>
          <w:color w:val="2E2E2E"/>
          <w:spacing w:val="-4"/>
        </w:rPr>
        <w:t>les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principaux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concepts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et</w:t>
      </w:r>
      <w:r>
        <w:rPr>
          <w:color w:val="2E2E2E"/>
          <w:spacing w:val="-12"/>
        </w:rPr>
        <w:t> </w:t>
      </w:r>
      <w:r>
        <w:rPr>
          <w:color w:val="2E2E2E"/>
          <w:spacing w:val="-4"/>
        </w:rPr>
        <w:t>principales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approches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en</w:t>
      </w:r>
      <w:r>
        <w:rPr>
          <w:color w:val="2E2E2E"/>
          <w:spacing w:val="-12"/>
        </w:rPr>
        <w:t> </w:t>
      </w:r>
      <w:r>
        <w:rPr>
          <w:color w:val="2E2E2E"/>
          <w:spacing w:val="-4"/>
        </w:rPr>
        <w:t>IA.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Une </w:t>
      </w:r>
      <w:r>
        <w:rPr>
          <w:color w:val="2E2E2E"/>
          <w:spacing w:val="-2"/>
        </w:rPr>
        <w:t>seconde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partie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dossier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retracera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l’évolution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des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solutions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d’IA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depuis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ses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origines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jusqu’à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nos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jours. </w:t>
      </w:r>
      <w:r>
        <w:rPr>
          <w:color w:val="2E2E2E"/>
        </w:rPr>
        <w:t>Les solutions d’intelligence artificielle évoluant de façon extrêmement rapide, ces éléments sont à considérer</w:t>
      </w:r>
      <w:r>
        <w:rPr>
          <w:color w:val="2E2E2E"/>
          <w:spacing w:val="-16"/>
        </w:rPr>
        <w:t> </w:t>
      </w:r>
      <w:r>
        <w:rPr>
          <w:color w:val="2E2E2E"/>
        </w:rPr>
        <w:t>comme</w:t>
      </w:r>
      <w:r>
        <w:rPr>
          <w:color w:val="2E2E2E"/>
          <w:spacing w:val="-15"/>
        </w:rPr>
        <w:t> </w:t>
      </w:r>
      <w:r>
        <w:rPr>
          <w:color w:val="2E2E2E"/>
        </w:rPr>
        <w:t>valables</w:t>
      </w:r>
      <w:r>
        <w:rPr>
          <w:color w:val="2E2E2E"/>
          <w:spacing w:val="-15"/>
        </w:rPr>
        <w:t> </w:t>
      </w:r>
      <w:r>
        <w:rPr>
          <w:color w:val="2E2E2E"/>
        </w:rPr>
        <w:t>à</w:t>
      </w:r>
      <w:r>
        <w:rPr>
          <w:color w:val="2E2E2E"/>
          <w:spacing w:val="-16"/>
        </w:rPr>
        <w:t> </w:t>
      </w:r>
      <w:r>
        <w:rPr>
          <w:color w:val="2E2E2E"/>
        </w:rPr>
        <w:t>date</w:t>
      </w:r>
      <w:r>
        <w:rPr>
          <w:color w:val="2E2E2E"/>
          <w:spacing w:val="-15"/>
        </w:rPr>
        <w:t> </w:t>
      </w:r>
      <w:r>
        <w:rPr>
          <w:color w:val="2E2E2E"/>
        </w:rPr>
        <w:t>de</w:t>
      </w:r>
      <w:r>
        <w:rPr>
          <w:color w:val="2E2E2E"/>
          <w:spacing w:val="-15"/>
        </w:rPr>
        <w:t> </w:t>
      </w:r>
      <w:r>
        <w:rPr>
          <w:color w:val="2E2E2E"/>
        </w:rPr>
        <w:t>publication</w:t>
      </w:r>
      <w:r>
        <w:rPr>
          <w:color w:val="2E2E2E"/>
          <w:spacing w:val="-15"/>
        </w:rPr>
        <w:t> </w:t>
      </w:r>
      <w:r>
        <w:rPr>
          <w:color w:val="2E2E2E"/>
        </w:rPr>
        <w:t>de</w:t>
      </w:r>
      <w:r>
        <w:rPr>
          <w:color w:val="2E2E2E"/>
          <w:spacing w:val="-16"/>
        </w:rPr>
        <w:t> </w:t>
      </w:r>
      <w:r>
        <w:rPr>
          <w:color w:val="2E2E2E"/>
        </w:rPr>
        <w:t>ce</w:t>
      </w:r>
      <w:r>
        <w:rPr>
          <w:color w:val="2E2E2E"/>
          <w:spacing w:val="-15"/>
        </w:rPr>
        <w:t> </w:t>
      </w:r>
      <w:r>
        <w:rPr>
          <w:color w:val="2E2E2E"/>
        </w:rPr>
        <w:t>dossier,</w:t>
      </w:r>
      <w:r>
        <w:rPr>
          <w:color w:val="2E2E2E"/>
          <w:spacing w:val="-15"/>
        </w:rPr>
        <w:t> </w:t>
      </w:r>
      <w:r>
        <w:rPr>
          <w:color w:val="2E2E2E"/>
        </w:rPr>
        <w:t>à</w:t>
      </w:r>
      <w:r>
        <w:rPr>
          <w:color w:val="2E2E2E"/>
          <w:spacing w:val="-16"/>
        </w:rPr>
        <w:t> </w:t>
      </w:r>
      <w:r>
        <w:rPr>
          <w:color w:val="2E2E2E"/>
        </w:rPr>
        <w:t>l’automne</w:t>
      </w:r>
      <w:r>
        <w:rPr>
          <w:color w:val="2E2E2E"/>
          <w:spacing w:val="-15"/>
        </w:rPr>
        <w:t> </w:t>
      </w:r>
      <w:r>
        <w:rPr>
          <w:color w:val="2E2E2E"/>
        </w:rPr>
        <w:t>2024.</w:t>
      </w:r>
    </w:p>
    <w:p>
      <w:pPr>
        <w:pStyle w:val="BodyText"/>
        <w:spacing w:before="239"/>
        <w:ind w:right="702"/>
        <w:jc w:val="both"/>
      </w:pPr>
      <w:r>
        <w:rPr>
          <w:color w:val="2E2E2E"/>
        </w:rPr>
        <w:t>Ce</w:t>
      </w:r>
      <w:r>
        <w:rPr>
          <w:color w:val="2E2E2E"/>
          <w:spacing w:val="-3"/>
        </w:rPr>
        <w:t> </w:t>
      </w:r>
      <w:r>
        <w:rPr>
          <w:color w:val="2E2E2E"/>
        </w:rPr>
        <w:t>dossier</w:t>
      </w:r>
      <w:r>
        <w:rPr>
          <w:color w:val="2E2E2E"/>
          <w:spacing w:val="-2"/>
        </w:rPr>
        <w:t> </w:t>
      </w:r>
      <w:r>
        <w:rPr>
          <w:color w:val="2E2E2E"/>
        </w:rPr>
        <w:t>portant</w:t>
      </w:r>
      <w:r>
        <w:rPr>
          <w:color w:val="2E2E2E"/>
          <w:spacing w:val="-2"/>
        </w:rPr>
        <w:t> </w:t>
      </w:r>
      <w:r>
        <w:rPr>
          <w:color w:val="2E2E2E"/>
        </w:rPr>
        <w:t>sur</w:t>
      </w:r>
      <w:r>
        <w:rPr>
          <w:color w:val="2E2E2E"/>
          <w:spacing w:val="-1"/>
        </w:rPr>
        <w:t> </w:t>
      </w:r>
      <w:r>
        <w:rPr>
          <w:color w:val="2E2E2E"/>
        </w:rPr>
        <w:t>les</w:t>
      </w:r>
      <w:r>
        <w:rPr>
          <w:color w:val="2E2E2E"/>
          <w:spacing w:val="-3"/>
        </w:rPr>
        <w:t> </w:t>
      </w:r>
      <w:r>
        <w:rPr>
          <w:color w:val="2E2E2E"/>
        </w:rPr>
        <w:t>bases</w:t>
      </w:r>
      <w:r>
        <w:rPr>
          <w:color w:val="2E2E2E"/>
          <w:spacing w:val="-3"/>
        </w:rPr>
        <w:t> </w:t>
      </w:r>
      <w:r>
        <w:rPr>
          <w:color w:val="2E2E2E"/>
        </w:rPr>
        <w:t>pour</w:t>
      </w:r>
      <w:r>
        <w:rPr>
          <w:color w:val="2E2E2E"/>
          <w:spacing w:val="-2"/>
        </w:rPr>
        <w:t> </w:t>
      </w:r>
      <w:r>
        <w:rPr>
          <w:color w:val="2E2E2E"/>
        </w:rPr>
        <w:t>comprendre</w:t>
      </w:r>
      <w:r>
        <w:rPr>
          <w:color w:val="2E2E2E"/>
          <w:spacing w:val="-3"/>
        </w:rPr>
        <w:t> </w:t>
      </w:r>
      <w:r>
        <w:rPr>
          <w:color w:val="2E2E2E"/>
        </w:rPr>
        <w:t>l’IA</w:t>
      </w:r>
      <w:r>
        <w:rPr>
          <w:color w:val="2E2E2E"/>
          <w:spacing w:val="-4"/>
        </w:rPr>
        <w:t> </w:t>
      </w:r>
      <w:r>
        <w:rPr>
          <w:color w:val="2E2E2E"/>
        </w:rPr>
        <w:t>et</w:t>
      </w:r>
      <w:r>
        <w:rPr>
          <w:color w:val="2E2E2E"/>
          <w:spacing w:val="-2"/>
        </w:rPr>
        <w:t> </w:t>
      </w:r>
      <w:r>
        <w:rPr>
          <w:color w:val="2E2E2E"/>
        </w:rPr>
        <w:t>ses</w:t>
      </w:r>
      <w:r>
        <w:rPr>
          <w:color w:val="2E2E2E"/>
          <w:spacing w:val="-3"/>
        </w:rPr>
        <w:t> </w:t>
      </w:r>
      <w:r>
        <w:rPr>
          <w:color w:val="2E2E2E"/>
        </w:rPr>
        <w:t>notions,</w:t>
      </w:r>
      <w:r>
        <w:rPr>
          <w:color w:val="2E2E2E"/>
          <w:spacing w:val="-1"/>
        </w:rPr>
        <w:t> </w:t>
      </w:r>
      <w:r>
        <w:rPr>
          <w:color w:val="2E2E2E"/>
        </w:rPr>
        <w:t>est</w:t>
      </w:r>
      <w:r>
        <w:rPr>
          <w:color w:val="2E2E2E"/>
          <w:spacing w:val="-1"/>
        </w:rPr>
        <w:t> </w:t>
      </w:r>
      <w:r>
        <w:rPr>
          <w:color w:val="2E2E2E"/>
        </w:rPr>
        <w:t>complété</w:t>
      </w:r>
      <w:r>
        <w:rPr>
          <w:color w:val="2E2E2E"/>
          <w:spacing w:val="-3"/>
        </w:rPr>
        <w:t> </w:t>
      </w:r>
      <w:r>
        <w:rPr>
          <w:color w:val="2E2E2E"/>
        </w:rPr>
        <w:t>par</w:t>
      </w:r>
      <w:r>
        <w:rPr>
          <w:color w:val="2E2E2E"/>
          <w:spacing w:val="-1"/>
        </w:rPr>
        <w:t> </w:t>
      </w:r>
      <w:r>
        <w:rPr>
          <w:color w:val="2E2E2E"/>
        </w:rPr>
        <w:t>deux</w:t>
      </w:r>
      <w:r>
        <w:rPr>
          <w:color w:val="2E2E2E"/>
          <w:spacing w:val="-1"/>
        </w:rPr>
        <w:t> </w:t>
      </w:r>
      <w:r>
        <w:rPr>
          <w:color w:val="2E2E2E"/>
        </w:rPr>
        <w:t>autres dossiers</w:t>
      </w:r>
      <w:r>
        <w:rPr>
          <w:color w:val="2E2E2E"/>
          <w:spacing w:val="-16"/>
        </w:rPr>
        <w:t> </w:t>
      </w:r>
      <w:r>
        <w:rPr>
          <w:color w:val="2E2E2E"/>
        </w:rPr>
        <w:t>qui</w:t>
      </w:r>
      <w:r>
        <w:rPr>
          <w:color w:val="2E2E2E"/>
          <w:spacing w:val="-15"/>
        </w:rPr>
        <w:t> </w:t>
      </w:r>
      <w:r>
        <w:rPr>
          <w:color w:val="2E2E2E"/>
        </w:rPr>
        <w:t>permettront</w:t>
      </w:r>
      <w:r>
        <w:rPr>
          <w:color w:val="2E2E2E"/>
          <w:spacing w:val="-15"/>
        </w:rPr>
        <w:t> </w:t>
      </w:r>
      <w:r>
        <w:rPr>
          <w:color w:val="2E2E2E"/>
        </w:rPr>
        <w:t>d’approfondir</w:t>
      </w:r>
      <w:r>
        <w:rPr>
          <w:color w:val="2E2E2E"/>
          <w:spacing w:val="-16"/>
        </w:rPr>
        <w:t> </w:t>
      </w:r>
      <w:r>
        <w:rPr>
          <w:color w:val="2E2E2E"/>
        </w:rPr>
        <w:t>les</w:t>
      </w:r>
      <w:r>
        <w:rPr>
          <w:color w:val="2E2E2E"/>
          <w:spacing w:val="-15"/>
        </w:rPr>
        <w:t> </w:t>
      </w:r>
      <w:r>
        <w:rPr>
          <w:color w:val="2E2E2E"/>
        </w:rPr>
        <w:t>thématiques</w:t>
      </w:r>
      <w:r>
        <w:rPr>
          <w:color w:val="2E2E2E"/>
          <w:spacing w:val="-15"/>
        </w:rPr>
        <w:t> </w:t>
      </w:r>
      <w:r>
        <w:rPr>
          <w:color w:val="2E2E2E"/>
        </w:rPr>
        <w:t>suivantes</w:t>
      </w:r>
      <w:r>
        <w:rPr>
          <w:color w:val="2E2E2E"/>
          <w:spacing w:val="-15"/>
        </w:rPr>
        <w:t> </w:t>
      </w:r>
      <w:r>
        <w:rPr>
          <w:color w:val="2E2E2E"/>
        </w:rPr>
        <w:t>:</w:t>
      </w:r>
    </w:p>
    <w:p>
      <w:pPr>
        <w:pStyle w:val="ListParagraph"/>
        <w:numPr>
          <w:ilvl w:val="0"/>
          <w:numId w:val="1"/>
        </w:numPr>
        <w:tabs>
          <w:tab w:pos="1427" w:val="left" w:leader="none"/>
        </w:tabs>
        <w:spacing w:line="268" w:lineRule="exact" w:before="241" w:after="0"/>
        <w:ind w:left="1427" w:right="0" w:hanging="359"/>
        <w:jc w:val="left"/>
        <w:rPr>
          <w:sz w:val="22"/>
        </w:rPr>
      </w:pPr>
      <w:r>
        <w:rPr>
          <w:sz w:val="22"/>
        </w:rPr>
        <w:t>Intelligence</w:t>
      </w:r>
      <w:r>
        <w:rPr>
          <w:spacing w:val="-8"/>
          <w:sz w:val="22"/>
        </w:rPr>
        <w:t> </w:t>
      </w:r>
      <w:r>
        <w:rPr>
          <w:sz w:val="22"/>
        </w:rPr>
        <w:t>artificielle,</w:t>
      </w:r>
      <w:r>
        <w:rPr>
          <w:spacing w:val="-6"/>
          <w:sz w:val="22"/>
        </w:rPr>
        <w:t> </w:t>
      </w:r>
      <w:r>
        <w:rPr>
          <w:sz w:val="22"/>
        </w:rPr>
        <w:t>cas</w:t>
      </w:r>
      <w:r>
        <w:rPr>
          <w:spacing w:val="-7"/>
          <w:sz w:val="22"/>
        </w:rPr>
        <w:t> </w:t>
      </w:r>
      <w:r>
        <w:rPr>
          <w:sz w:val="22"/>
        </w:rPr>
        <w:t>d’usage</w:t>
      </w:r>
      <w:r>
        <w:rPr>
          <w:spacing w:val="-7"/>
          <w:sz w:val="22"/>
        </w:rPr>
        <w:t> </w:t>
      </w:r>
      <w:r>
        <w:rPr>
          <w:sz w:val="22"/>
        </w:rPr>
        <w:t>et</w:t>
      </w:r>
      <w:r>
        <w:rPr>
          <w:spacing w:val="-6"/>
          <w:sz w:val="22"/>
        </w:rPr>
        <w:t> </w:t>
      </w:r>
      <w:r>
        <w:rPr>
          <w:sz w:val="22"/>
        </w:rPr>
        <w:t>panorama</w:t>
      </w:r>
      <w:r>
        <w:rPr>
          <w:spacing w:val="-9"/>
          <w:sz w:val="22"/>
        </w:rPr>
        <w:t> </w:t>
      </w:r>
      <w:r>
        <w:rPr>
          <w:sz w:val="22"/>
        </w:rPr>
        <w:t>des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solutions,</w:t>
      </w:r>
    </w:p>
    <w:p>
      <w:pPr>
        <w:pStyle w:val="ListParagraph"/>
        <w:numPr>
          <w:ilvl w:val="0"/>
          <w:numId w:val="1"/>
        </w:numPr>
        <w:tabs>
          <w:tab w:pos="1427" w:val="left" w:leader="none"/>
        </w:tabs>
        <w:spacing w:line="268" w:lineRule="exact" w:before="0" w:after="0"/>
        <w:ind w:left="1427" w:right="0" w:hanging="359"/>
        <w:jc w:val="left"/>
        <w:rPr>
          <w:sz w:val="22"/>
        </w:rPr>
      </w:pPr>
      <w:r>
        <w:rPr>
          <w:sz w:val="22"/>
        </w:rPr>
        <w:t>Intelligence</w:t>
      </w:r>
      <w:r>
        <w:rPr>
          <w:spacing w:val="-7"/>
          <w:sz w:val="22"/>
        </w:rPr>
        <w:t> </w:t>
      </w:r>
      <w:r>
        <w:rPr>
          <w:sz w:val="22"/>
        </w:rPr>
        <w:t>artificielle,</w:t>
      </w:r>
      <w:r>
        <w:rPr>
          <w:spacing w:val="-5"/>
          <w:sz w:val="22"/>
        </w:rPr>
        <w:t> </w:t>
      </w:r>
      <w:r>
        <w:rPr>
          <w:sz w:val="22"/>
        </w:rPr>
        <w:t>IA</w:t>
      </w:r>
      <w:r>
        <w:rPr>
          <w:spacing w:val="-9"/>
          <w:sz w:val="22"/>
        </w:rPr>
        <w:t> </w:t>
      </w:r>
      <w:r>
        <w:rPr>
          <w:sz w:val="22"/>
        </w:rPr>
        <w:t>act</w:t>
      </w:r>
      <w:r>
        <w:rPr>
          <w:spacing w:val="-6"/>
          <w:sz w:val="22"/>
        </w:rPr>
        <w:t> </w:t>
      </w:r>
      <w:r>
        <w:rPr>
          <w:sz w:val="22"/>
        </w:rPr>
        <w:t>et</w:t>
      </w:r>
      <w:r>
        <w:rPr>
          <w:spacing w:val="-7"/>
          <w:sz w:val="22"/>
        </w:rPr>
        <w:t> </w:t>
      </w:r>
      <w:r>
        <w:rPr>
          <w:sz w:val="22"/>
        </w:rPr>
        <w:t>souveraineté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numérique.</w:t>
      </w:r>
    </w:p>
    <w:p>
      <w:pPr>
        <w:pStyle w:val="BodyText"/>
        <w:spacing w:before="234"/>
        <w:jc w:val="both"/>
      </w:pPr>
      <w:r>
        <w:rPr>
          <w:color w:val="2E2E2E"/>
          <w:spacing w:val="-4"/>
        </w:rPr>
        <w:t>L’ensemble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de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ces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dossiers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est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à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retrouver</w:t>
      </w:r>
      <w:r>
        <w:rPr>
          <w:color w:val="2E2E2E"/>
          <w:spacing w:val="-5"/>
        </w:rPr>
        <w:t> </w:t>
      </w:r>
      <w:hyperlink r:id="rId10">
        <w:r>
          <w:rPr>
            <w:color w:val="1A58C5"/>
            <w:spacing w:val="-4"/>
            <w:u w:val="single" w:color="1A58C5"/>
          </w:rPr>
          <w:t>sur</w:t>
        </w:r>
        <w:r>
          <w:rPr>
            <w:color w:val="1A58C5"/>
            <w:spacing w:val="-5"/>
            <w:u w:val="single" w:color="1A58C5"/>
          </w:rPr>
          <w:t> </w:t>
        </w:r>
        <w:r>
          <w:rPr>
            <w:color w:val="1A58C5"/>
            <w:spacing w:val="-4"/>
            <w:u w:val="single" w:color="1A58C5"/>
          </w:rPr>
          <w:t>le</w:t>
        </w:r>
        <w:r>
          <w:rPr>
            <w:color w:val="1A58C5"/>
            <w:spacing w:val="-7"/>
            <w:u w:val="single" w:color="1A58C5"/>
          </w:rPr>
          <w:t> </w:t>
        </w:r>
        <w:r>
          <w:rPr>
            <w:color w:val="1A58C5"/>
            <w:spacing w:val="-4"/>
            <w:u w:val="single" w:color="1A58C5"/>
          </w:rPr>
          <w:t>site</w:t>
        </w:r>
        <w:r>
          <w:rPr>
            <w:color w:val="1A58C5"/>
            <w:spacing w:val="-8"/>
            <w:u w:val="single" w:color="1A58C5"/>
          </w:rPr>
          <w:t> </w:t>
        </w:r>
        <w:r>
          <w:rPr>
            <w:color w:val="1A58C5"/>
            <w:spacing w:val="-4"/>
            <w:u w:val="single" w:color="1A58C5"/>
          </w:rPr>
          <w:t>du</w:t>
        </w:r>
        <w:r>
          <w:rPr>
            <w:color w:val="1A58C5"/>
            <w:spacing w:val="-8"/>
            <w:u w:val="single" w:color="1A58C5"/>
          </w:rPr>
          <w:t> </w:t>
        </w:r>
        <w:r>
          <w:rPr>
            <w:color w:val="1A58C5"/>
            <w:spacing w:val="-4"/>
            <w:u w:val="single" w:color="1A58C5"/>
          </w:rPr>
          <w:t>Lab</w:t>
        </w:r>
        <w:r>
          <w:rPr>
            <w:color w:val="1A58C5"/>
            <w:spacing w:val="-7"/>
            <w:u w:val="single" w:color="1A58C5"/>
          </w:rPr>
          <w:t> </w:t>
        </w:r>
        <w:r>
          <w:rPr>
            <w:color w:val="1A58C5"/>
            <w:spacing w:val="-4"/>
            <w:u w:val="single" w:color="1A58C5"/>
          </w:rPr>
          <w:t>de</w:t>
        </w:r>
        <w:r>
          <w:rPr>
            <w:color w:val="1A58C5"/>
            <w:spacing w:val="-8"/>
            <w:u w:val="single" w:color="1A58C5"/>
          </w:rPr>
          <w:t> </w:t>
        </w:r>
        <w:r>
          <w:rPr>
            <w:color w:val="1A58C5"/>
            <w:spacing w:val="-4"/>
            <w:u w:val="single" w:color="1A58C5"/>
          </w:rPr>
          <w:t>la</w:t>
        </w:r>
        <w:r>
          <w:rPr>
            <w:color w:val="1A58C5"/>
            <w:spacing w:val="-8"/>
            <w:u w:val="single" w:color="1A58C5"/>
          </w:rPr>
          <w:t> </w:t>
        </w:r>
        <w:r>
          <w:rPr>
            <w:color w:val="1A58C5"/>
            <w:spacing w:val="-4"/>
            <w:u w:val="single" w:color="1A58C5"/>
          </w:rPr>
          <w:t>Sécurité</w:t>
        </w:r>
        <w:r>
          <w:rPr>
            <w:color w:val="1A58C5"/>
            <w:spacing w:val="-7"/>
            <w:u w:val="single" w:color="1A58C5"/>
          </w:rPr>
          <w:t> </w:t>
        </w:r>
        <w:r>
          <w:rPr>
            <w:color w:val="1A58C5"/>
            <w:spacing w:val="-4"/>
            <w:u w:val="single" w:color="1A58C5"/>
          </w:rPr>
          <w:t>sociale</w:t>
        </w:r>
        <w:r>
          <w:rPr>
            <w:color w:val="2E2E2E"/>
            <w:spacing w:val="-4"/>
          </w:rPr>
          <w:t>.</w:t>
        </w:r>
      </w:hyperlink>
    </w:p>
    <w:p>
      <w:pPr>
        <w:pStyle w:val="BodyText"/>
        <w:spacing w:after="0"/>
        <w:jc w:val="both"/>
        <w:sectPr>
          <w:pgSz w:w="11910" w:h="16840"/>
          <w:pgMar w:header="2" w:footer="1107" w:top="1820" w:bottom="1300" w:left="425" w:right="425"/>
        </w:sectPr>
      </w:pPr>
    </w:p>
    <w:p>
      <w:pPr>
        <w:pStyle w:val="Heading1"/>
      </w:pPr>
      <w:bookmarkStart w:name="_bookmark1" w:id="2"/>
      <w:bookmarkEnd w:id="2"/>
      <w:r>
        <w:rPr>
          <w:b w:val="0"/>
        </w:rPr>
      </w:r>
      <w:r>
        <w:rPr>
          <w:color w:val="00C85A"/>
        </w:rPr>
        <w:t>L’IA,</w:t>
      </w:r>
      <w:r>
        <w:rPr>
          <w:color w:val="00C85A"/>
          <w:spacing w:val="-2"/>
        </w:rPr>
        <w:t> </w:t>
      </w:r>
      <w:r>
        <w:rPr>
          <w:color w:val="00C85A"/>
        </w:rPr>
        <w:t>de</w:t>
      </w:r>
      <w:r>
        <w:rPr>
          <w:color w:val="00C85A"/>
          <w:spacing w:val="-5"/>
        </w:rPr>
        <w:t> </w:t>
      </w:r>
      <w:r>
        <w:rPr>
          <w:color w:val="00C85A"/>
        </w:rPr>
        <w:t>quoi</w:t>
      </w:r>
      <w:r>
        <w:rPr>
          <w:color w:val="00C85A"/>
          <w:spacing w:val="-6"/>
        </w:rPr>
        <w:t> </w:t>
      </w:r>
      <w:r>
        <w:rPr>
          <w:color w:val="00C85A"/>
        </w:rPr>
        <w:t>parle-t-on </w:t>
      </w:r>
      <w:r>
        <w:rPr>
          <w:color w:val="00C85A"/>
          <w:spacing w:val="-10"/>
        </w:rPr>
        <w:t>?</w:t>
      </w:r>
    </w:p>
    <w:p>
      <w:pPr>
        <w:pStyle w:val="Heading2"/>
        <w:spacing w:before="280"/>
      </w:pPr>
      <w:bookmarkStart w:name="_bookmark2" w:id="3"/>
      <w:bookmarkEnd w:id="3"/>
      <w:r>
        <w:rPr>
          <w:b w:val="0"/>
        </w:rPr>
      </w:r>
      <w:r>
        <w:rPr>
          <w:color w:val="1B0063"/>
          <w:spacing w:val="-20"/>
        </w:rPr>
        <w:t>Définition</w:t>
      </w:r>
      <w:r>
        <w:rPr>
          <w:color w:val="1B0063"/>
          <w:spacing w:val="-25"/>
        </w:rPr>
        <w:t> </w:t>
      </w:r>
      <w:r>
        <w:rPr>
          <w:color w:val="1B0063"/>
          <w:spacing w:val="-20"/>
        </w:rPr>
        <w:t>de</w:t>
      </w:r>
      <w:r>
        <w:rPr>
          <w:color w:val="1B0063"/>
          <w:spacing w:val="-25"/>
        </w:rPr>
        <w:t> </w:t>
      </w:r>
      <w:r>
        <w:rPr>
          <w:color w:val="1B0063"/>
          <w:spacing w:val="-20"/>
        </w:rPr>
        <w:t>l’intelligence</w:t>
      </w:r>
      <w:r>
        <w:rPr>
          <w:color w:val="1B0063"/>
          <w:spacing w:val="-28"/>
        </w:rPr>
        <w:t> </w:t>
      </w:r>
      <w:r>
        <w:rPr>
          <w:color w:val="1B0063"/>
          <w:spacing w:val="-20"/>
        </w:rPr>
        <w:t>artificielle</w:t>
      </w:r>
    </w:p>
    <w:p>
      <w:pPr>
        <w:pStyle w:val="BodyText"/>
        <w:spacing w:before="280"/>
        <w:ind w:right="702"/>
        <w:jc w:val="both"/>
      </w:pPr>
      <w:r>
        <w:rPr>
          <w:color w:val="2E2E2E"/>
          <w:spacing w:val="-4"/>
        </w:rPr>
        <w:t>L’intelligence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artificielle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est définie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par le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Parlement européen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comme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«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la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possibilité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pour une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machine </w:t>
      </w:r>
      <w:r>
        <w:rPr>
          <w:color w:val="2E2E2E"/>
        </w:rPr>
        <w:t>de</w:t>
      </w:r>
      <w:r>
        <w:rPr>
          <w:color w:val="2E2E2E"/>
          <w:spacing w:val="-8"/>
        </w:rPr>
        <w:t> </w:t>
      </w:r>
      <w:r>
        <w:rPr>
          <w:rFonts w:ascii="Arial" w:hAnsi="Arial"/>
          <w:b/>
          <w:color w:val="2E2E2E"/>
        </w:rPr>
        <w:t>reproduire</w:t>
      </w:r>
      <w:r>
        <w:rPr>
          <w:rFonts w:ascii="Arial" w:hAnsi="Arial"/>
          <w:b/>
          <w:color w:val="2E2E2E"/>
          <w:spacing w:val="-8"/>
        </w:rPr>
        <w:t> </w:t>
      </w:r>
      <w:r>
        <w:rPr>
          <w:rFonts w:ascii="Arial" w:hAnsi="Arial"/>
          <w:b/>
          <w:color w:val="2E2E2E"/>
        </w:rPr>
        <w:t>des</w:t>
      </w:r>
      <w:r>
        <w:rPr>
          <w:rFonts w:ascii="Arial" w:hAnsi="Arial"/>
          <w:b/>
          <w:color w:val="2E2E2E"/>
          <w:spacing w:val="-8"/>
        </w:rPr>
        <w:t> </w:t>
      </w:r>
      <w:r>
        <w:rPr>
          <w:rFonts w:ascii="Arial" w:hAnsi="Arial"/>
          <w:b/>
          <w:color w:val="2E2E2E"/>
        </w:rPr>
        <w:t>comportements</w:t>
      </w:r>
      <w:r>
        <w:rPr>
          <w:rFonts w:ascii="Arial" w:hAnsi="Arial"/>
          <w:b/>
          <w:color w:val="2E2E2E"/>
          <w:spacing w:val="-8"/>
        </w:rPr>
        <w:t> </w:t>
      </w:r>
      <w:r>
        <w:rPr>
          <w:rFonts w:ascii="Arial" w:hAnsi="Arial"/>
          <w:b/>
          <w:color w:val="2E2E2E"/>
        </w:rPr>
        <w:t>humains</w:t>
      </w:r>
      <w:r>
        <w:rPr>
          <w:color w:val="2E2E2E"/>
        </w:rPr>
        <w:t>,</w:t>
      </w:r>
      <w:r>
        <w:rPr>
          <w:color w:val="2E2E2E"/>
          <w:spacing w:val="-8"/>
        </w:rPr>
        <w:t> </w:t>
      </w:r>
      <w:r>
        <w:rPr>
          <w:color w:val="2E2E2E"/>
        </w:rPr>
        <w:t>tels</w:t>
      </w:r>
      <w:r>
        <w:rPr>
          <w:color w:val="2E2E2E"/>
          <w:spacing w:val="-8"/>
        </w:rPr>
        <w:t> </w:t>
      </w:r>
      <w:r>
        <w:rPr>
          <w:color w:val="2E2E2E"/>
        </w:rPr>
        <w:t>que</w:t>
      </w:r>
      <w:r>
        <w:rPr>
          <w:color w:val="2E2E2E"/>
          <w:spacing w:val="-7"/>
        </w:rPr>
        <w:t> </w:t>
      </w:r>
      <w:r>
        <w:rPr>
          <w:color w:val="2E2E2E"/>
        </w:rPr>
        <w:t>la</w:t>
      </w:r>
      <w:r>
        <w:rPr>
          <w:color w:val="2E2E2E"/>
          <w:spacing w:val="-8"/>
        </w:rPr>
        <w:t> </w:t>
      </w:r>
      <w:r>
        <w:rPr>
          <w:color w:val="2E2E2E"/>
        </w:rPr>
        <w:t>perception,</w:t>
      </w:r>
      <w:r>
        <w:rPr>
          <w:color w:val="2E2E2E"/>
          <w:spacing w:val="-8"/>
        </w:rPr>
        <w:t> </w:t>
      </w:r>
      <w:r>
        <w:rPr>
          <w:color w:val="2E2E2E"/>
        </w:rPr>
        <w:t>l’analyse,</w:t>
      </w:r>
      <w:r>
        <w:rPr>
          <w:color w:val="2E2E2E"/>
          <w:spacing w:val="-8"/>
        </w:rPr>
        <w:t> </w:t>
      </w:r>
      <w:r>
        <w:rPr>
          <w:color w:val="2E2E2E"/>
        </w:rPr>
        <w:t>la</w:t>
      </w:r>
      <w:r>
        <w:rPr>
          <w:color w:val="2E2E2E"/>
          <w:spacing w:val="-8"/>
        </w:rPr>
        <w:t> </w:t>
      </w:r>
      <w:r>
        <w:rPr>
          <w:color w:val="2E2E2E"/>
        </w:rPr>
        <w:t>planification</w:t>
      </w:r>
      <w:r>
        <w:rPr>
          <w:color w:val="2E2E2E"/>
          <w:spacing w:val="-7"/>
        </w:rPr>
        <w:t> </w:t>
      </w:r>
      <w:r>
        <w:rPr>
          <w:color w:val="2E2E2E"/>
        </w:rPr>
        <w:t>et</w:t>
      </w:r>
      <w:r>
        <w:rPr>
          <w:color w:val="2E2E2E"/>
          <w:spacing w:val="-8"/>
        </w:rPr>
        <w:t> </w:t>
      </w:r>
      <w:r>
        <w:rPr>
          <w:color w:val="2E2E2E"/>
        </w:rPr>
        <w:t>la </w:t>
      </w:r>
      <w:r>
        <w:rPr>
          <w:color w:val="2E2E2E"/>
          <w:spacing w:val="-2"/>
        </w:rPr>
        <w:t>créativité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».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Elle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désigne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les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systèmes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en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capacité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réaliser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des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tâches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plus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ou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moins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complexes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via </w:t>
      </w:r>
      <w:r>
        <w:rPr>
          <w:color w:val="2E2E2E"/>
        </w:rPr>
        <w:t>l’exécution d’algorithmes.</w:t>
      </w:r>
    </w:p>
    <w:p>
      <w:pPr>
        <w:pStyle w:val="BodyText"/>
        <w:spacing w:before="100"/>
        <w:jc w:val="both"/>
      </w:pPr>
      <w:r>
        <w:rPr>
          <w:color w:val="2E2E2E"/>
          <w:spacing w:val="-4"/>
        </w:rPr>
        <w:t>Ainsi,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les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principes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clés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de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l'IA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sont</w:t>
      </w:r>
    </w:p>
    <w:p>
      <w:pPr>
        <w:pStyle w:val="ListParagraph"/>
        <w:numPr>
          <w:ilvl w:val="0"/>
          <w:numId w:val="2"/>
        </w:numPr>
        <w:tabs>
          <w:tab w:pos="1426" w:val="left" w:leader="none"/>
        </w:tabs>
        <w:spacing w:line="240" w:lineRule="auto" w:before="101" w:after="0"/>
        <w:ind w:left="1426" w:right="0" w:hanging="358"/>
        <w:jc w:val="both"/>
        <w:rPr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capacité</w:t>
      </w:r>
      <w:r>
        <w:rPr>
          <w:spacing w:val="-7"/>
          <w:sz w:val="20"/>
        </w:rPr>
        <w:t> </w:t>
      </w:r>
      <w:r>
        <w:rPr>
          <w:sz w:val="20"/>
        </w:rPr>
        <w:t>d'apprentissage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machines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partir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"/>
        </w:numPr>
        <w:tabs>
          <w:tab w:pos="1426" w:val="left" w:leader="none"/>
        </w:tabs>
        <w:spacing w:line="240" w:lineRule="auto" w:before="11" w:after="0"/>
        <w:ind w:left="1426" w:right="0" w:hanging="358"/>
        <w:jc w:val="both"/>
        <w:rPr>
          <w:sz w:val="20"/>
        </w:rPr>
      </w:pP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capacité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prendre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décisions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autonomes.</w:t>
      </w:r>
    </w:p>
    <w:p>
      <w:pPr>
        <w:pStyle w:val="BodyText"/>
        <w:spacing w:before="171"/>
        <w:ind w:right="702"/>
        <w:jc w:val="both"/>
      </w:pPr>
      <w:r>
        <w:rPr>
          <w:color w:val="2E2E2E"/>
          <w:spacing w:val="-2"/>
        </w:rPr>
        <w:t>Aujourd’hui,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l’intelligence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artificielle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représente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un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secteur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dont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l’application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et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le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poids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économique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ne </w:t>
      </w:r>
      <w:r>
        <w:rPr>
          <w:color w:val="2E2E2E"/>
          <w:spacing w:val="-4"/>
        </w:rPr>
        <w:t>cessent de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croître. Alors qu’en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2015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le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marché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de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l’intelligence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artificielle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pesait 200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millions de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dollars, </w:t>
      </w:r>
      <w:r>
        <w:rPr>
          <w:color w:val="2E2E2E"/>
        </w:rPr>
        <w:t>il</w:t>
      </w:r>
      <w:r>
        <w:rPr>
          <w:color w:val="2E2E2E"/>
          <w:spacing w:val="-16"/>
        </w:rPr>
        <w:t> </w:t>
      </w:r>
      <w:r>
        <w:rPr>
          <w:color w:val="2E2E2E"/>
        </w:rPr>
        <w:t>devrait</w:t>
      </w:r>
      <w:r>
        <w:rPr>
          <w:color w:val="2E2E2E"/>
          <w:spacing w:val="-15"/>
        </w:rPr>
        <w:t> </w:t>
      </w:r>
      <w:r>
        <w:rPr>
          <w:color w:val="2E2E2E"/>
        </w:rPr>
        <w:t>s’élever</w:t>
      </w:r>
      <w:r>
        <w:rPr>
          <w:color w:val="2E2E2E"/>
          <w:spacing w:val="-15"/>
        </w:rPr>
        <w:t> </w:t>
      </w:r>
      <w:r>
        <w:rPr>
          <w:color w:val="2E2E2E"/>
        </w:rPr>
        <w:t>à</w:t>
      </w:r>
      <w:r>
        <w:rPr>
          <w:color w:val="2E2E2E"/>
          <w:spacing w:val="-16"/>
        </w:rPr>
        <w:t> </w:t>
      </w:r>
      <w:r>
        <w:rPr>
          <w:color w:val="2E2E2E"/>
        </w:rPr>
        <w:t>près</w:t>
      </w:r>
      <w:r>
        <w:rPr>
          <w:color w:val="2E2E2E"/>
          <w:spacing w:val="-15"/>
        </w:rPr>
        <w:t> </w:t>
      </w:r>
      <w:r>
        <w:rPr>
          <w:color w:val="2E2E2E"/>
        </w:rPr>
        <w:t>de</w:t>
      </w:r>
      <w:r>
        <w:rPr>
          <w:color w:val="2E2E2E"/>
          <w:spacing w:val="-15"/>
        </w:rPr>
        <w:t> </w:t>
      </w:r>
      <w:r>
        <w:rPr>
          <w:color w:val="2E2E2E"/>
        </w:rPr>
        <w:t>265</w:t>
      </w:r>
      <w:r>
        <w:rPr>
          <w:color w:val="2E2E2E"/>
          <w:spacing w:val="-15"/>
        </w:rPr>
        <w:t> </w:t>
      </w:r>
      <w:r>
        <w:rPr>
          <w:color w:val="2E2E2E"/>
        </w:rPr>
        <w:t>milliards</w:t>
      </w:r>
      <w:r>
        <w:rPr>
          <w:color w:val="2E2E2E"/>
          <w:spacing w:val="-16"/>
        </w:rPr>
        <w:t> </w:t>
      </w:r>
      <w:r>
        <w:rPr>
          <w:color w:val="2E2E2E"/>
        </w:rPr>
        <w:t>de</w:t>
      </w:r>
      <w:r>
        <w:rPr>
          <w:color w:val="2E2E2E"/>
          <w:spacing w:val="-15"/>
        </w:rPr>
        <w:t> </w:t>
      </w:r>
      <w:r>
        <w:rPr>
          <w:color w:val="2E2E2E"/>
        </w:rPr>
        <w:t>dollars</w:t>
      </w:r>
      <w:r>
        <w:rPr>
          <w:color w:val="2E2E2E"/>
          <w:spacing w:val="-15"/>
        </w:rPr>
        <w:t> </w:t>
      </w:r>
      <w:r>
        <w:rPr>
          <w:color w:val="2E2E2E"/>
        </w:rPr>
        <w:t>en</w:t>
      </w:r>
      <w:r>
        <w:rPr>
          <w:color w:val="2E2E2E"/>
          <w:spacing w:val="-16"/>
        </w:rPr>
        <w:t> </w:t>
      </w:r>
      <w:r>
        <w:rPr>
          <w:color w:val="2E2E2E"/>
        </w:rPr>
        <w:t>2027.</w:t>
      </w:r>
      <w:r>
        <w:rPr>
          <w:color w:val="2E2E2E"/>
          <w:spacing w:val="-15"/>
        </w:rPr>
        <w:t> </w:t>
      </w:r>
      <w:r>
        <w:rPr>
          <w:color w:val="2E2E2E"/>
        </w:rPr>
        <w:t>On</w:t>
      </w:r>
      <w:r>
        <w:rPr>
          <w:color w:val="2E2E2E"/>
          <w:spacing w:val="-15"/>
        </w:rPr>
        <w:t> </w:t>
      </w:r>
      <w:r>
        <w:rPr>
          <w:color w:val="2E2E2E"/>
        </w:rPr>
        <w:t>estime</w:t>
      </w:r>
      <w:r>
        <w:rPr>
          <w:color w:val="2E2E2E"/>
          <w:spacing w:val="-15"/>
        </w:rPr>
        <w:t> </w:t>
      </w:r>
      <w:r>
        <w:rPr>
          <w:color w:val="2E2E2E"/>
        </w:rPr>
        <w:t>par</w:t>
      </w:r>
      <w:r>
        <w:rPr>
          <w:color w:val="2E2E2E"/>
          <w:spacing w:val="-16"/>
        </w:rPr>
        <w:t> </w:t>
      </w:r>
      <w:r>
        <w:rPr>
          <w:color w:val="2E2E2E"/>
        </w:rPr>
        <w:t>ailleurs</w:t>
      </w:r>
      <w:r>
        <w:rPr>
          <w:color w:val="2E2E2E"/>
          <w:spacing w:val="-15"/>
        </w:rPr>
        <w:t> </w:t>
      </w:r>
      <w:r>
        <w:rPr>
          <w:color w:val="2E2E2E"/>
        </w:rPr>
        <w:t>que</w:t>
      </w:r>
      <w:r>
        <w:rPr>
          <w:color w:val="2E2E2E"/>
          <w:spacing w:val="-15"/>
        </w:rPr>
        <w:t> </w:t>
      </w:r>
      <w:r>
        <w:rPr>
          <w:color w:val="2E2E2E"/>
        </w:rPr>
        <w:t>la</w:t>
      </w:r>
      <w:r>
        <w:rPr>
          <w:color w:val="2E2E2E"/>
          <w:spacing w:val="-16"/>
        </w:rPr>
        <w:t> </w:t>
      </w:r>
      <w:r>
        <w:rPr>
          <w:color w:val="2E2E2E"/>
        </w:rPr>
        <w:t>productivité engendrée</w:t>
      </w:r>
      <w:r>
        <w:rPr>
          <w:color w:val="2E2E2E"/>
          <w:spacing w:val="-7"/>
        </w:rPr>
        <w:t> </w:t>
      </w:r>
      <w:r>
        <w:rPr>
          <w:color w:val="2E2E2E"/>
        </w:rPr>
        <w:t>par</w:t>
      </w:r>
      <w:r>
        <w:rPr>
          <w:color w:val="2E2E2E"/>
          <w:spacing w:val="-8"/>
        </w:rPr>
        <w:t> </w:t>
      </w:r>
      <w:r>
        <w:rPr>
          <w:color w:val="2E2E2E"/>
        </w:rPr>
        <w:t>cette</w:t>
      </w:r>
      <w:r>
        <w:rPr>
          <w:color w:val="2E2E2E"/>
          <w:spacing w:val="-9"/>
        </w:rPr>
        <w:t> </w:t>
      </w:r>
      <w:r>
        <w:rPr>
          <w:color w:val="2E2E2E"/>
        </w:rPr>
        <w:t>automatisation</w:t>
      </w:r>
      <w:r>
        <w:rPr>
          <w:color w:val="2E2E2E"/>
          <w:spacing w:val="-7"/>
        </w:rPr>
        <w:t> </w:t>
      </w:r>
      <w:r>
        <w:rPr>
          <w:color w:val="2E2E2E"/>
        </w:rPr>
        <w:t>des</w:t>
      </w:r>
      <w:r>
        <w:rPr>
          <w:color w:val="2E2E2E"/>
          <w:spacing w:val="-8"/>
        </w:rPr>
        <w:t> </w:t>
      </w:r>
      <w:r>
        <w:rPr>
          <w:color w:val="2E2E2E"/>
        </w:rPr>
        <w:t>tâches</w:t>
      </w:r>
      <w:r>
        <w:rPr>
          <w:color w:val="2E2E2E"/>
          <w:spacing w:val="-7"/>
        </w:rPr>
        <w:t> </w:t>
      </w:r>
      <w:r>
        <w:rPr>
          <w:color w:val="2E2E2E"/>
        </w:rPr>
        <w:t>équivaudrait</w:t>
      </w:r>
      <w:r>
        <w:rPr>
          <w:color w:val="2E2E2E"/>
          <w:spacing w:val="-7"/>
        </w:rPr>
        <w:t> </w:t>
      </w:r>
      <w:r>
        <w:rPr>
          <w:color w:val="2E2E2E"/>
        </w:rPr>
        <w:t>au</w:t>
      </w:r>
      <w:r>
        <w:rPr>
          <w:color w:val="2E2E2E"/>
          <w:spacing w:val="-9"/>
        </w:rPr>
        <w:t> </w:t>
      </w:r>
      <w:r>
        <w:rPr>
          <w:color w:val="2E2E2E"/>
        </w:rPr>
        <w:t>rendement</w:t>
      </w:r>
      <w:r>
        <w:rPr>
          <w:color w:val="2E2E2E"/>
          <w:spacing w:val="-6"/>
        </w:rPr>
        <w:t> </w:t>
      </w:r>
      <w:r>
        <w:rPr>
          <w:color w:val="2E2E2E"/>
        </w:rPr>
        <w:t>de</w:t>
      </w:r>
      <w:r>
        <w:rPr>
          <w:color w:val="2E2E2E"/>
          <w:spacing w:val="-9"/>
        </w:rPr>
        <w:t> </w:t>
      </w:r>
      <w:r>
        <w:rPr>
          <w:color w:val="2E2E2E"/>
        </w:rPr>
        <w:t>110</w:t>
      </w:r>
      <w:r>
        <w:rPr>
          <w:color w:val="2E2E2E"/>
          <w:spacing w:val="-9"/>
        </w:rPr>
        <w:t> </w:t>
      </w:r>
      <w:r>
        <w:rPr>
          <w:color w:val="2E2E2E"/>
        </w:rPr>
        <w:t>à</w:t>
      </w:r>
      <w:r>
        <w:rPr>
          <w:color w:val="2E2E2E"/>
          <w:spacing w:val="-9"/>
        </w:rPr>
        <w:t> </w:t>
      </w:r>
      <w:r>
        <w:rPr>
          <w:color w:val="2E2E2E"/>
        </w:rPr>
        <w:t>140</w:t>
      </w:r>
      <w:r>
        <w:rPr>
          <w:color w:val="2E2E2E"/>
          <w:spacing w:val="-9"/>
        </w:rPr>
        <w:t> </w:t>
      </w:r>
      <w:r>
        <w:rPr>
          <w:color w:val="2E2E2E"/>
        </w:rPr>
        <w:t>millions</w:t>
      </w:r>
      <w:r>
        <w:rPr>
          <w:color w:val="2E2E2E"/>
          <w:spacing w:val="-7"/>
        </w:rPr>
        <w:t> </w:t>
      </w:r>
      <w:r>
        <w:rPr>
          <w:color w:val="2E2E2E"/>
        </w:rPr>
        <w:t>de travailleurs à temps plein.</w:t>
      </w:r>
    </w:p>
    <w:p>
      <w:pPr>
        <w:pStyle w:val="Heading3"/>
        <w:spacing w:before="241"/>
        <w:jc w:val="both"/>
      </w:pPr>
      <w:r>
        <w:rPr>
          <w:color w:val="240185"/>
          <w:spacing w:val="-4"/>
        </w:rPr>
        <w:t>Qu’est-ce</w:t>
      </w:r>
      <w:r>
        <w:rPr>
          <w:color w:val="240185"/>
          <w:spacing w:val="-10"/>
        </w:rPr>
        <w:t> </w:t>
      </w:r>
      <w:r>
        <w:rPr>
          <w:color w:val="240185"/>
          <w:spacing w:val="-4"/>
        </w:rPr>
        <w:t>qu’un</w:t>
      </w:r>
      <w:r>
        <w:rPr>
          <w:color w:val="240185"/>
          <w:spacing w:val="-9"/>
        </w:rPr>
        <w:t> </w:t>
      </w:r>
      <w:r>
        <w:rPr>
          <w:color w:val="240185"/>
          <w:spacing w:val="-4"/>
        </w:rPr>
        <w:t>algorithme </w:t>
      </w:r>
      <w:r>
        <w:rPr>
          <w:color w:val="240185"/>
          <w:spacing w:val="-10"/>
        </w:rPr>
        <w:t>?</w:t>
      </w:r>
    </w:p>
    <w:p>
      <w:pPr>
        <w:pStyle w:val="BodyText"/>
        <w:spacing w:before="119"/>
        <w:ind w:right="695"/>
      </w:pPr>
      <w:r>
        <w:rPr>
          <w:color w:val="2E2E2E"/>
          <w:spacing w:val="-4"/>
        </w:rPr>
        <w:t>D’après la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définition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donnée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par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le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CNIL,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un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algorithme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est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la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description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d'une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suite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d'étapes </w:t>
      </w:r>
      <w:r>
        <w:rPr>
          <w:color w:val="2E2E2E"/>
        </w:rPr>
        <w:t>permettant</w:t>
      </w:r>
      <w:r>
        <w:rPr>
          <w:color w:val="2E2E2E"/>
          <w:spacing w:val="-16"/>
        </w:rPr>
        <w:t> </w:t>
      </w:r>
      <w:r>
        <w:rPr>
          <w:color w:val="2E2E2E"/>
        </w:rPr>
        <w:t>d'obtenir</w:t>
      </w:r>
      <w:r>
        <w:rPr>
          <w:color w:val="2E2E2E"/>
          <w:spacing w:val="-15"/>
        </w:rPr>
        <w:t> </w:t>
      </w:r>
      <w:r>
        <w:rPr>
          <w:color w:val="2E2E2E"/>
        </w:rPr>
        <w:t>un</w:t>
      </w:r>
      <w:r>
        <w:rPr>
          <w:color w:val="2E2E2E"/>
          <w:spacing w:val="-15"/>
        </w:rPr>
        <w:t> </w:t>
      </w:r>
      <w:r>
        <w:rPr>
          <w:color w:val="2E2E2E"/>
        </w:rPr>
        <w:t>résultat</w:t>
      </w:r>
      <w:r>
        <w:rPr>
          <w:color w:val="2E2E2E"/>
          <w:spacing w:val="-16"/>
        </w:rPr>
        <w:t> </w:t>
      </w:r>
      <w:r>
        <w:rPr>
          <w:color w:val="2E2E2E"/>
        </w:rPr>
        <w:t>à</w:t>
      </w:r>
      <w:r>
        <w:rPr>
          <w:color w:val="2E2E2E"/>
          <w:spacing w:val="-15"/>
        </w:rPr>
        <w:t> </w:t>
      </w:r>
      <w:r>
        <w:rPr>
          <w:color w:val="2E2E2E"/>
        </w:rPr>
        <w:t>partir</w:t>
      </w:r>
      <w:r>
        <w:rPr>
          <w:color w:val="2E2E2E"/>
          <w:spacing w:val="-15"/>
        </w:rPr>
        <w:t> </w:t>
      </w:r>
      <w:r>
        <w:rPr>
          <w:color w:val="2E2E2E"/>
        </w:rPr>
        <w:t>d'éléments</w:t>
      </w:r>
      <w:r>
        <w:rPr>
          <w:color w:val="2E2E2E"/>
          <w:spacing w:val="-15"/>
        </w:rPr>
        <w:t> </w:t>
      </w:r>
      <w:r>
        <w:rPr>
          <w:color w:val="2E2E2E"/>
        </w:rPr>
        <w:t>fournis</w:t>
      </w:r>
      <w:r>
        <w:rPr>
          <w:color w:val="2E2E2E"/>
          <w:spacing w:val="-16"/>
        </w:rPr>
        <w:t> </w:t>
      </w:r>
      <w:r>
        <w:rPr>
          <w:color w:val="2E2E2E"/>
        </w:rPr>
        <w:t>en</w:t>
      </w:r>
      <w:r>
        <w:rPr>
          <w:color w:val="2E2E2E"/>
          <w:spacing w:val="-15"/>
        </w:rPr>
        <w:t> </w:t>
      </w:r>
      <w:r>
        <w:rPr>
          <w:color w:val="2E2E2E"/>
        </w:rPr>
        <w:t>entrée.</w:t>
      </w:r>
    </w:p>
    <w:p>
      <w:pPr>
        <w:pStyle w:val="BodyText"/>
        <w:spacing w:before="30"/>
        <w:ind w:left="0"/>
      </w:pPr>
    </w:p>
    <w:p>
      <w:pPr>
        <w:pStyle w:val="Heading2"/>
      </w:pPr>
      <w:bookmarkStart w:name="_bookmark3" w:id="4"/>
      <w:bookmarkEnd w:id="4"/>
      <w:r>
        <w:rPr>
          <w:b w:val="0"/>
        </w:rPr>
      </w:r>
      <w:r>
        <w:rPr>
          <w:color w:val="1B0063"/>
          <w:spacing w:val="-18"/>
        </w:rPr>
        <w:t>IA</w:t>
      </w:r>
      <w:r>
        <w:rPr>
          <w:color w:val="1B0063"/>
          <w:spacing w:val="-37"/>
        </w:rPr>
        <w:t> </w:t>
      </w:r>
      <w:r>
        <w:rPr>
          <w:color w:val="1B0063"/>
          <w:spacing w:val="-18"/>
        </w:rPr>
        <w:t>étroite,</w:t>
      </w:r>
      <w:r>
        <w:rPr>
          <w:color w:val="1B0063"/>
          <w:spacing w:val="-36"/>
        </w:rPr>
        <w:t> </w:t>
      </w:r>
      <w:r>
        <w:rPr>
          <w:color w:val="1B0063"/>
          <w:spacing w:val="-18"/>
        </w:rPr>
        <w:t>IA</w:t>
      </w:r>
      <w:r>
        <w:rPr>
          <w:color w:val="1B0063"/>
          <w:spacing w:val="-37"/>
        </w:rPr>
        <w:t> </w:t>
      </w:r>
      <w:r>
        <w:rPr>
          <w:color w:val="1B0063"/>
          <w:spacing w:val="-18"/>
        </w:rPr>
        <w:t>générale</w:t>
      </w:r>
      <w:r>
        <w:rPr>
          <w:color w:val="1B0063"/>
          <w:spacing w:val="-34"/>
        </w:rPr>
        <w:t> </w:t>
      </w:r>
      <w:r>
        <w:rPr>
          <w:color w:val="1B0063"/>
          <w:spacing w:val="-18"/>
        </w:rPr>
        <w:t>et</w:t>
      </w:r>
      <w:r>
        <w:rPr>
          <w:color w:val="1B0063"/>
          <w:spacing w:val="-34"/>
        </w:rPr>
        <w:t> </w:t>
      </w:r>
      <w:r>
        <w:rPr>
          <w:color w:val="1B0063"/>
          <w:spacing w:val="-18"/>
        </w:rPr>
        <w:t>IA</w:t>
      </w:r>
      <w:r>
        <w:rPr>
          <w:color w:val="1B0063"/>
          <w:spacing w:val="-37"/>
        </w:rPr>
        <w:t> </w:t>
      </w:r>
      <w:r>
        <w:rPr>
          <w:color w:val="1B0063"/>
          <w:spacing w:val="-18"/>
        </w:rPr>
        <w:t>super-intelligente,</w:t>
      </w:r>
      <w:r>
        <w:rPr>
          <w:color w:val="1B0063"/>
          <w:spacing w:val="-39"/>
        </w:rPr>
        <w:t> </w:t>
      </w:r>
      <w:r>
        <w:rPr>
          <w:color w:val="1B0063"/>
          <w:spacing w:val="-18"/>
        </w:rPr>
        <w:t>quelle </w:t>
      </w:r>
      <w:r>
        <w:rPr>
          <w:color w:val="1B0063"/>
        </w:rPr>
        <w:t>différence</w:t>
      </w:r>
      <w:r>
        <w:rPr>
          <w:color w:val="1B0063"/>
          <w:spacing w:val="-39"/>
        </w:rPr>
        <w:t> </w:t>
      </w:r>
      <w:r>
        <w:rPr>
          <w:color w:val="1B0063"/>
        </w:rPr>
        <w:t>?</w:t>
      </w:r>
    </w:p>
    <w:p>
      <w:pPr>
        <w:pStyle w:val="BodyText"/>
        <w:spacing w:before="279"/>
        <w:ind w:right="699"/>
        <w:jc w:val="both"/>
      </w:pPr>
      <w:r>
        <w:rPr>
          <w:color w:val="2E2E2E"/>
          <w:spacing w:val="-6"/>
        </w:rPr>
        <w:t>Aujourd’hui, on distingue</w:t>
      </w:r>
      <w:r>
        <w:rPr>
          <w:color w:val="2E2E2E"/>
          <w:spacing w:val="-8"/>
        </w:rPr>
        <w:t> </w:t>
      </w:r>
      <w:r>
        <w:rPr>
          <w:color w:val="2E2E2E"/>
          <w:spacing w:val="-6"/>
        </w:rPr>
        <w:t>trois</w:t>
      </w:r>
      <w:r>
        <w:rPr>
          <w:color w:val="2E2E2E"/>
          <w:spacing w:val="-8"/>
        </w:rPr>
        <w:t> </w:t>
      </w:r>
      <w:r>
        <w:rPr>
          <w:color w:val="2E2E2E"/>
          <w:spacing w:val="-6"/>
        </w:rPr>
        <w:t>niveaux</w:t>
      </w:r>
      <w:r>
        <w:rPr>
          <w:color w:val="2E2E2E"/>
          <w:spacing w:val="-8"/>
        </w:rPr>
        <w:t> </w:t>
      </w:r>
      <w:r>
        <w:rPr>
          <w:color w:val="2E2E2E"/>
          <w:spacing w:val="-6"/>
        </w:rPr>
        <w:t>d’IA</w:t>
      </w:r>
      <w:r>
        <w:rPr>
          <w:color w:val="2E2E2E"/>
          <w:spacing w:val="-8"/>
        </w:rPr>
        <w:t> </w:t>
      </w:r>
      <w:r>
        <w:rPr>
          <w:color w:val="2E2E2E"/>
          <w:spacing w:val="-6"/>
        </w:rPr>
        <w:t>: l’IA</w:t>
      </w:r>
      <w:r>
        <w:rPr>
          <w:color w:val="2E2E2E"/>
          <w:spacing w:val="-8"/>
        </w:rPr>
        <w:t> </w:t>
      </w:r>
      <w:r>
        <w:rPr>
          <w:color w:val="2E2E2E"/>
          <w:spacing w:val="-6"/>
        </w:rPr>
        <w:t>«</w:t>
      </w:r>
      <w:r>
        <w:rPr>
          <w:color w:val="2E2E2E"/>
        </w:rPr>
        <w:t> </w:t>
      </w:r>
      <w:r>
        <w:rPr>
          <w:color w:val="2E2E2E"/>
          <w:spacing w:val="-6"/>
        </w:rPr>
        <w:t>étroite</w:t>
      </w:r>
      <w:r>
        <w:rPr>
          <w:color w:val="2E2E2E"/>
        </w:rPr>
        <w:t> </w:t>
      </w:r>
      <w:r>
        <w:rPr>
          <w:color w:val="2E2E2E"/>
          <w:spacing w:val="-6"/>
        </w:rPr>
        <w:t>»</w:t>
      </w:r>
      <w:r>
        <w:rPr>
          <w:color w:val="2E2E2E"/>
          <w:spacing w:val="-8"/>
        </w:rPr>
        <w:t> </w:t>
      </w:r>
      <w:r>
        <w:rPr>
          <w:color w:val="2E2E2E"/>
          <w:spacing w:val="-6"/>
        </w:rPr>
        <w:t>ou</w:t>
      </w:r>
      <w:r>
        <w:rPr>
          <w:color w:val="2E2E2E"/>
          <w:spacing w:val="-8"/>
        </w:rPr>
        <w:t> </w:t>
      </w:r>
      <w:r>
        <w:rPr>
          <w:color w:val="2E2E2E"/>
          <w:spacing w:val="-6"/>
        </w:rPr>
        <w:t>faible</w:t>
      </w:r>
      <w:r>
        <w:rPr>
          <w:color w:val="2E2E2E"/>
          <w:spacing w:val="-8"/>
        </w:rPr>
        <w:t> </w:t>
      </w:r>
      <w:r>
        <w:rPr>
          <w:color w:val="2E2E2E"/>
          <w:spacing w:val="-6"/>
        </w:rPr>
        <w:t>(ANI), l’IA</w:t>
      </w:r>
      <w:r>
        <w:rPr>
          <w:color w:val="2E2E2E"/>
          <w:spacing w:val="-8"/>
        </w:rPr>
        <w:t> </w:t>
      </w:r>
      <w:r>
        <w:rPr>
          <w:color w:val="2E2E2E"/>
          <w:spacing w:val="-6"/>
        </w:rPr>
        <w:t>«</w:t>
      </w:r>
      <w:r>
        <w:rPr>
          <w:color w:val="2E2E2E"/>
          <w:spacing w:val="9"/>
        </w:rPr>
        <w:t> </w:t>
      </w:r>
      <w:r>
        <w:rPr>
          <w:color w:val="2E2E2E"/>
          <w:spacing w:val="-6"/>
        </w:rPr>
        <w:t>générale</w:t>
      </w:r>
      <w:r>
        <w:rPr>
          <w:color w:val="2E2E2E"/>
        </w:rPr>
        <w:t> </w:t>
      </w:r>
      <w:r>
        <w:rPr>
          <w:color w:val="2E2E2E"/>
          <w:spacing w:val="-6"/>
        </w:rPr>
        <w:t>»</w:t>
      </w:r>
      <w:r>
        <w:rPr>
          <w:color w:val="2E2E2E"/>
          <w:spacing w:val="-8"/>
        </w:rPr>
        <w:t> </w:t>
      </w:r>
      <w:r>
        <w:rPr>
          <w:color w:val="2E2E2E"/>
          <w:spacing w:val="-6"/>
        </w:rPr>
        <w:t>ou</w:t>
      </w:r>
      <w:r>
        <w:rPr>
          <w:color w:val="2E2E2E"/>
          <w:spacing w:val="-8"/>
        </w:rPr>
        <w:t> </w:t>
      </w:r>
      <w:r>
        <w:rPr>
          <w:color w:val="2E2E2E"/>
          <w:spacing w:val="-6"/>
        </w:rPr>
        <w:t>forte</w:t>
      </w:r>
      <w:r>
        <w:rPr>
          <w:color w:val="2E2E2E"/>
          <w:spacing w:val="-8"/>
        </w:rPr>
        <w:t> </w:t>
      </w:r>
      <w:r>
        <w:rPr>
          <w:color w:val="2E2E2E"/>
          <w:spacing w:val="-6"/>
        </w:rPr>
        <w:t>(AGI) </w:t>
      </w:r>
      <w:r>
        <w:rPr>
          <w:color w:val="2E2E2E"/>
          <w:spacing w:val="-2"/>
        </w:rPr>
        <w:t>et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la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Super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IA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(ASI).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Ces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IA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se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différencient</w:t>
      </w:r>
      <w:r>
        <w:rPr>
          <w:color w:val="2E2E2E"/>
          <w:spacing w:val="-10"/>
        </w:rPr>
        <w:t> </w:t>
      </w:r>
      <w:r>
        <w:rPr>
          <w:color w:val="2E2E2E"/>
          <w:spacing w:val="-2"/>
        </w:rPr>
        <w:t>les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unes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des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autres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en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fonction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leur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capacité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à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faire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et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à apprendre.</w:t>
      </w:r>
    </w:p>
    <w:p>
      <w:pPr>
        <w:pStyle w:val="ListParagraph"/>
        <w:numPr>
          <w:ilvl w:val="0"/>
          <w:numId w:val="3"/>
        </w:numPr>
        <w:tabs>
          <w:tab w:pos="1428" w:val="left" w:leader="none"/>
        </w:tabs>
        <w:spacing w:line="244" w:lineRule="auto" w:before="99" w:after="0"/>
        <w:ind w:left="1428" w:right="716" w:hanging="360"/>
        <w:jc w:val="both"/>
        <w:rPr>
          <w:rFonts w:ascii="Calibri" w:hAnsi="Calibri"/>
          <w:sz w:val="20"/>
        </w:rPr>
      </w:pPr>
      <w:r>
        <w:rPr>
          <w:rFonts w:ascii="Arial" w:hAnsi="Arial"/>
          <w:b/>
          <w:sz w:val="20"/>
        </w:rPr>
        <w:t>L’IA «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étroite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»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: </w:t>
      </w:r>
      <w:r>
        <w:rPr>
          <w:sz w:val="20"/>
        </w:rPr>
        <w:t>elle reproduit des éléments précis et résout des problèmes définis. Elle représente aujourd’hui </w:t>
      </w:r>
      <w:r>
        <w:rPr>
          <w:rFonts w:ascii="Arial" w:hAnsi="Arial"/>
          <w:b/>
          <w:sz w:val="20"/>
        </w:rPr>
        <w:t>l’ensemble </w:t>
      </w:r>
      <w:r>
        <w:rPr>
          <w:sz w:val="20"/>
        </w:rPr>
        <w:t>des applications d’IA comme les voitures autonomes, la reconnaissance d’image, etc.</w:t>
      </w:r>
    </w:p>
    <w:p>
      <w:pPr>
        <w:pStyle w:val="ListParagraph"/>
        <w:numPr>
          <w:ilvl w:val="0"/>
          <w:numId w:val="3"/>
        </w:numPr>
        <w:tabs>
          <w:tab w:pos="1428" w:val="left" w:leader="none"/>
        </w:tabs>
        <w:spacing w:line="244" w:lineRule="auto" w:before="9" w:after="0"/>
        <w:ind w:left="1428" w:right="717" w:hanging="360"/>
        <w:jc w:val="both"/>
        <w:rPr>
          <w:rFonts w:ascii="Calibri" w:hAnsi="Calibri"/>
          <w:sz w:val="20"/>
        </w:rPr>
      </w:pPr>
      <w:r>
        <w:rPr>
          <w:rFonts w:ascii="Arial" w:hAnsi="Arial"/>
          <w:b/>
          <w:sz w:val="20"/>
        </w:rPr>
        <w:t>L’IA «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générale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»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: Ce niveau d’IA est théoriquement capable d’apprendre et de s’adapter à tout </w:t>
      </w:r>
      <w:r>
        <w:rPr>
          <w:spacing w:val="-2"/>
          <w:sz w:val="20"/>
        </w:rPr>
        <w:t>problème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ferait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humain.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niveau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cherche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à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reproduire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complexité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du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cerveau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humain, </w:t>
      </w:r>
      <w:r>
        <w:rPr>
          <w:sz w:val="20"/>
        </w:rPr>
        <w:t>mais reste aujourd’hui </w:t>
      </w:r>
      <w:r>
        <w:rPr>
          <w:rFonts w:ascii="Arial" w:hAnsi="Arial"/>
          <w:b/>
          <w:sz w:val="20"/>
        </w:rPr>
        <w:t>dans le champ de la recherche</w:t>
      </w:r>
      <w:r>
        <w:rPr>
          <w:sz w:val="20"/>
        </w:rPr>
        <w:t>. Il n’existe pas d’application aujourd'hui.</w:t>
      </w:r>
    </w:p>
    <w:p>
      <w:pPr>
        <w:pStyle w:val="ListParagraph"/>
        <w:numPr>
          <w:ilvl w:val="0"/>
          <w:numId w:val="3"/>
        </w:numPr>
        <w:tabs>
          <w:tab w:pos="1428" w:val="left" w:leader="none"/>
        </w:tabs>
        <w:spacing w:line="244" w:lineRule="auto" w:before="9" w:after="0"/>
        <w:ind w:left="1428" w:right="716" w:hanging="360"/>
        <w:jc w:val="both"/>
        <w:rPr>
          <w:rFonts w:ascii="Calibri" w:hAnsi="Calibri"/>
          <w:sz w:val="20"/>
        </w:rPr>
      </w:pPr>
      <w:r>
        <w:rPr>
          <w:rFonts w:ascii="Arial" w:hAnsi="Arial"/>
          <w:b/>
          <w:sz w:val="20"/>
        </w:rPr>
        <w:t>L’IA « super-intelligente »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: elle désigne la forme de l’IA qui dépasse les capacités cognitives de l’humain, de manière</w:t>
      </w:r>
      <w:r>
        <w:rPr>
          <w:spacing w:val="-1"/>
          <w:sz w:val="20"/>
        </w:rPr>
        <w:t> </w:t>
      </w:r>
      <w:r>
        <w:rPr>
          <w:sz w:val="20"/>
        </w:rPr>
        <w:t>totalement autonome. Cette</w:t>
      </w:r>
      <w:r>
        <w:rPr>
          <w:spacing w:val="-1"/>
          <w:sz w:val="20"/>
        </w:rPr>
        <w:t> </w:t>
      </w:r>
      <w:r>
        <w:rPr>
          <w:sz w:val="20"/>
        </w:rPr>
        <w:t>forme</w:t>
      </w:r>
      <w:r>
        <w:rPr>
          <w:spacing w:val="-1"/>
          <w:sz w:val="20"/>
        </w:rPr>
        <w:t> </w:t>
      </w:r>
      <w:r>
        <w:rPr>
          <w:sz w:val="20"/>
        </w:rPr>
        <w:t>d’IA est</w:t>
      </w:r>
      <w:r>
        <w:rPr>
          <w:spacing w:val="-1"/>
          <w:sz w:val="20"/>
        </w:rPr>
        <w:t> </w:t>
      </w:r>
      <w:r>
        <w:rPr>
          <w:sz w:val="20"/>
        </w:rPr>
        <w:t>hypothétique et pose</w:t>
      </w:r>
      <w:r>
        <w:rPr>
          <w:spacing w:val="-1"/>
          <w:sz w:val="20"/>
        </w:rPr>
        <w:t> </w:t>
      </w:r>
      <w:r>
        <w:rPr>
          <w:sz w:val="20"/>
        </w:rPr>
        <w:t>des questions éthiques et philosophiques importantes.</w:t>
      </w:r>
    </w:p>
    <w:p>
      <w:pPr>
        <w:pStyle w:val="BodyText"/>
        <w:spacing w:before="172"/>
      </w:pPr>
      <w:r>
        <w:rPr>
          <w:color w:val="2E2E2E"/>
        </w:rPr>
        <w:t>Quelles</w:t>
      </w:r>
      <w:r>
        <w:rPr>
          <w:color w:val="2E2E2E"/>
          <w:spacing w:val="-2"/>
        </w:rPr>
        <w:t> </w:t>
      </w:r>
      <w:r>
        <w:rPr>
          <w:color w:val="2E2E2E"/>
        </w:rPr>
        <w:t>que</w:t>
      </w:r>
      <w:r>
        <w:rPr>
          <w:color w:val="2E2E2E"/>
          <w:spacing w:val="-2"/>
        </w:rPr>
        <w:t> </w:t>
      </w:r>
      <w:r>
        <w:rPr>
          <w:color w:val="2E2E2E"/>
        </w:rPr>
        <w:t>soient les</w:t>
      </w:r>
      <w:r>
        <w:rPr>
          <w:color w:val="2E2E2E"/>
          <w:spacing w:val="-3"/>
        </w:rPr>
        <w:t> </w:t>
      </w:r>
      <w:r>
        <w:rPr>
          <w:color w:val="2E2E2E"/>
        </w:rPr>
        <w:t>formes</w:t>
      </w:r>
      <w:r>
        <w:rPr>
          <w:color w:val="2E2E2E"/>
          <w:spacing w:val="-3"/>
        </w:rPr>
        <w:t> </w:t>
      </w:r>
      <w:r>
        <w:rPr>
          <w:color w:val="2E2E2E"/>
        </w:rPr>
        <w:t>d’IA,</w:t>
      </w:r>
      <w:r>
        <w:rPr>
          <w:color w:val="2E2E2E"/>
          <w:spacing w:val="-3"/>
        </w:rPr>
        <w:t> </w:t>
      </w:r>
      <w:r>
        <w:rPr>
          <w:color w:val="2E2E2E"/>
        </w:rPr>
        <w:t>ces</w:t>
      </w:r>
      <w:r>
        <w:rPr>
          <w:color w:val="2E2E2E"/>
          <w:spacing w:val="-2"/>
        </w:rPr>
        <w:t> </w:t>
      </w:r>
      <w:r>
        <w:rPr>
          <w:color w:val="2E2E2E"/>
        </w:rPr>
        <w:t>dernières</w:t>
      </w:r>
      <w:r>
        <w:rPr>
          <w:color w:val="2E2E2E"/>
          <w:spacing w:val="-2"/>
        </w:rPr>
        <w:t> </w:t>
      </w:r>
      <w:r>
        <w:rPr>
          <w:color w:val="2E2E2E"/>
        </w:rPr>
        <w:t>sont</w:t>
      </w:r>
      <w:r>
        <w:rPr>
          <w:color w:val="2E2E2E"/>
          <w:spacing w:val="-3"/>
        </w:rPr>
        <w:t> </w:t>
      </w:r>
      <w:r>
        <w:rPr>
          <w:color w:val="2E2E2E"/>
        </w:rPr>
        <w:t>étroitement</w:t>
      </w:r>
      <w:r>
        <w:rPr>
          <w:color w:val="2E2E2E"/>
          <w:spacing w:val="-1"/>
        </w:rPr>
        <w:t> </w:t>
      </w:r>
      <w:r>
        <w:rPr>
          <w:color w:val="2E2E2E"/>
        </w:rPr>
        <w:t>liées</w:t>
      </w:r>
      <w:r>
        <w:rPr>
          <w:color w:val="2E2E2E"/>
          <w:spacing w:val="-3"/>
        </w:rPr>
        <w:t> </w:t>
      </w:r>
      <w:r>
        <w:rPr>
          <w:color w:val="2E2E2E"/>
        </w:rPr>
        <w:t>aux</w:t>
      </w:r>
      <w:r>
        <w:rPr>
          <w:color w:val="2E2E2E"/>
          <w:spacing w:val="-3"/>
        </w:rPr>
        <w:t> </w:t>
      </w:r>
      <w:r>
        <w:rPr>
          <w:color w:val="2E2E2E"/>
        </w:rPr>
        <w:t>données</w:t>
      </w:r>
      <w:r>
        <w:rPr>
          <w:color w:val="2E2E2E"/>
          <w:spacing w:val="-3"/>
        </w:rPr>
        <w:t> </w:t>
      </w:r>
      <w:r>
        <w:rPr>
          <w:color w:val="2E2E2E"/>
        </w:rPr>
        <w:t>(la</w:t>
      </w:r>
      <w:r>
        <w:rPr>
          <w:color w:val="2E2E2E"/>
          <w:spacing w:val="-3"/>
        </w:rPr>
        <w:t> </w:t>
      </w:r>
      <w:r>
        <w:rPr>
          <w:color w:val="2E2E2E"/>
        </w:rPr>
        <w:t>data</w:t>
      </w:r>
      <w:r>
        <w:rPr>
          <w:color w:val="2E2E2E"/>
          <w:spacing w:val="-3"/>
        </w:rPr>
        <w:t> </w:t>
      </w:r>
      <w:r>
        <w:rPr>
          <w:color w:val="2E2E2E"/>
        </w:rPr>
        <w:t>est</w:t>
      </w:r>
      <w:r>
        <w:rPr>
          <w:color w:val="2E2E2E"/>
          <w:spacing w:val="-1"/>
        </w:rPr>
        <w:t> </w:t>
      </w:r>
      <w:r>
        <w:rPr>
          <w:color w:val="2E2E2E"/>
        </w:rPr>
        <w:t>le carburant des applications d’IA).</w:t>
      </w:r>
    </w:p>
    <w:p>
      <w:pPr>
        <w:pStyle w:val="BodyText"/>
        <w:spacing w:after="0"/>
        <w:sectPr>
          <w:pgSz w:w="11910" w:h="16840"/>
          <w:pgMar w:header="2" w:footer="1107" w:top="1820" w:bottom="1300" w:left="425" w:right="425"/>
        </w:sectPr>
      </w:pPr>
    </w:p>
    <w:p>
      <w:pPr>
        <w:pStyle w:val="Heading2"/>
        <w:spacing w:before="400"/>
        <w:ind w:right="695"/>
      </w:pPr>
      <w:bookmarkStart w:name="_bookmark4" w:id="5"/>
      <w:bookmarkEnd w:id="5"/>
      <w:r>
        <w:rPr>
          <w:b w:val="0"/>
        </w:rPr>
      </w:r>
      <w:r>
        <w:rPr>
          <w:color w:val="1B0063"/>
          <w:spacing w:val="-16"/>
        </w:rPr>
        <w:t>La</w:t>
      </w:r>
      <w:r>
        <w:rPr>
          <w:color w:val="1B0063"/>
          <w:spacing w:val="-44"/>
        </w:rPr>
        <w:t> </w:t>
      </w:r>
      <w:r>
        <w:rPr>
          <w:color w:val="1B0063"/>
          <w:spacing w:val="-16"/>
        </w:rPr>
        <w:t>data,</w:t>
      </w:r>
      <w:r>
        <w:rPr>
          <w:color w:val="1B0063"/>
          <w:spacing w:val="-40"/>
        </w:rPr>
        <w:t> </w:t>
      </w:r>
      <w:r>
        <w:rPr>
          <w:color w:val="1B0063"/>
          <w:spacing w:val="-16"/>
        </w:rPr>
        <w:t>clé</w:t>
      </w:r>
      <w:r>
        <w:rPr>
          <w:color w:val="1B0063"/>
          <w:spacing w:val="-42"/>
        </w:rPr>
        <w:t> </w:t>
      </w:r>
      <w:r>
        <w:rPr>
          <w:color w:val="1B0063"/>
          <w:spacing w:val="-16"/>
        </w:rPr>
        <w:t>de</w:t>
      </w:r>
      <w:r>
        <w:rPr>
          <w:color w:val="1B0063"/>
          <w:spacing w:val="-39"/>
        </w:rPr>
        <w:t> </w:t>
      </w:r>
      <w:r>
        <w:rPr>
          <w:color w:val="1B0063"/>
          <w:spacing w:val="-16"/>
        </w:rPr>
        <w:t>voute</w:t>
      </w:r>
      <w:r>
        <w:rPr>
          <w:color w:val="1B0063"/>
          <w:spacing w:val="-39"/>
        </w:rPr>
        <w:t> </w:t>
      </w:r>
      <w:r>
        <w:rPr>
          <w:color w:val="1B0063"/>
          <w:spacing w:val="-16"/>
        </w:rPr>
        <w:t>du</w:t>
      </w:r>
      <w:r>
        <w:rPr>
          <w:color w:val="1B0063"/>
          <w:spacing w:val="-39"/>
        </w:rPr>
        <w:t> </w:t>
      </w:r>
      <w:r>
        <w:rPr>
          <w:color w:val="1B0063"/>
          <w:spacing w:val="-16"/>
        </w:rPr>
        <w:t>développement</w:t>
      </w:r>
      <w:r>
        <w:rPr>
          <w:color w:val="1B0063"/>
          <w:spacing w:val="-41"/>
        </w:rPr>
        <w:t> </w:t>
      </w:r>
      <w:r>
        <w:rPr>
          <w:color w:val="1B0063"/>
          <w:spacing w:val="-16"/>
        </w:rPr>
        <w:t>des </w:t>
      </w:r>
      <w:r>
        <w:rPr>
          <w:color w:val="1B0063"/>
          <w:spacing w:val="-6"/>
        </w:rPr>
        <w:t>applications</w:t>
      </w:r>
      <w:r>
        <w:rPr>
          <w:color w:val="1B0063"/>
          <w:spacing w:val="-39"/>
        </w:rPr>
        <w:t> </w:t>
      </w:r>
      <w:r>
        <w:rPr>
          <w:color w:val="1B0063"/>
          <w:spacing w:val="-6"/>
        </w:rPr>
        <w:t>d’IA</w:t>
      </w:r>
    </w:p>
    <w:p>
      <w:pPr>
        <w:pStyle w:val="BodyText"/>
        <w:spacing w:before="279"/>
        <w:ind w:right="707"/>
        <w:jc w:val="both"/>
      </w:pPr>
      <w:r>
        <w:rPr>
          <w:color w:val="2E2E2E"/>
        </w:rPr>
        <w:t>Rappel</w:t>
      </w:r>
      <w:r>
        <w:rPr>
          <w:color w:val="2E2E2E"/>
          <w:spacing w:val="-16"/>
        </w:rPr>
        <w:t> </w:t>
      </w:r>
      <w:r>
        <w:rPr>
          <w:color w:val="2E2E2E"/>
        </w:rPr>
        <w:t>:</w:t>
      </w:r>
      <w:r>
        <w:rPr>
          <w:color w:val="2E2E2E"/>
          <w:spacing w:val="-10"/>
        </w:rPr>
        <w:t> </w:t>
      </w:r>
      <w:r>
        <w:rPr>
          <w:color w:val="2E2E2E"/>
        </w:rPr>
        <w:t>La</w:t>
      </w:r>
      <w:r>
        <w:rPr>
          <w:color w:val="2E2E2E"/>
          <w:spacing w:val="-4"/>
        </w:rPr>
        <w:t> </w:t>
      </w:r>
      <w:r>
        <w:rPr>
          <w:rFonts w:ascii="Arial" w:hAnsi="Arial"/>
          <w:b/>
          <w:color w:val="2E2E2E"/>
        </w:rPr>
        <w:t>data</w:t>
      </w:r>
      <w:r>
        <w:rPr>
          <w:rFonts w:ascii="Arial" w:hAnsi="Arial"/>
          <w:b/>
          <w:color w:val="2E2E2E"/>
          <w:spacing w:val="-4"/>
        </w:rPr>
        <w:t> </w:t>
      </w:r>
      <w:r>
        <w:rPr>
          <w:color w:val="2E2E2E"/>
        </w:rPr>
        <w:t>(ou</w:t>
      </w:r>
      <w:r>
        <w:rPr>
          <w:color w:val="2E2E2E"/>
          <w:spacing w:val="-4"/>
        </w:rPr>
        <w:t> </w:t>
      </w:r>
      <w:r>
        <w:rPr>
          <w:color w:val="2E2E2E"/>
        </w:rPr>
        <w:t>données)</w:t>
      </w:r>
      <w:r>
        <w:rPr>
          <w:color w:val="2E2E2E"/>
          <w:spacing w:val="-3"/>
        </w:rPr>
        <w:t> </w:t>
      </w:r>
      <w:r>
        <w:rPr>
          <w:color w:val="2E2E2E"/>
        </w:rPr>
        <w:t>représente</w:t>
      </w:r>
      <w:r>
        <w:rPr>
          <w:color w:val="2E2E2E"/>
          <w:spacing w:val="-4"/>
        </w:rPr>
        <w:t> </w:t>
      </w:r>
      <w:r>
        <w:rPr>
          <w:color w:val="2E2E2E"/>
        </w:rPr>
        <w:t>des</w:t>
      </w:r>
      <w:r>
        <w:rPr>
          <w:color w:val="2E2E2E"/>
          <w:spacing w:val="-2"/>
        </w:rPr>
        <w:t> </w:t>
      </w:r>
      <w:r>
        <w:rPr>
          <w:color w:val="2E2E2E"/>
        </w:rPr>
        <w:t>informations</w:t>
      </w:r>
      <w:r>
        <w:rPr>
          <w:color w:val="2E2E2E"/>
          <w:spacing w:val="-4"/>
        </w:rPr>
        <w:t> </w:t>
      </w:r>
      <w:r>
        <w:rPr>
          <w:color w:val="2E2E2E"/>
        </w:rPr>
        <w:t>brutes</w:t>
      </w:r>
      <w:r>
        <w:rPr>
          <w:color w:val="2E2E2E"/>
          <w:spacing w:val="-4"/>
        </w:rPr>
        <w:t> </w:t>
      </w:r>
      <w:r>
        <w:rPr>
          <w:color w:val="2E2E2E"/>
        </w:rPr>
        <w:t>ou</w:t>
      </w:r>
      <w:r>
        <w:rPr>
          <w:color w:val="2E2E2E"/>
          <w:spacing w:val="-4"/>
        </w:rPr>
        <w:t> </w:t>
      </w:r>
      <w:r>
        <w:rPr>
          <w:color w:val="2E2E2E"/>
        </w:rPr>
        <w:t>des</w:t>
      </w:r>
      <w:r>
        <w:rPr>
          <w:color w:val="2E2E2E"/>
          <w:spacing w:val="-2"/>
        </w:rPr>
        <w:t> </w:t>
      </w:r>
      <w:r>
        <w:rPr>
          <w:color w:val="2E2E2E"/>
        </w:rPr>
        <w:t>faits</w:t>
      </w:r>
      <w:r>
        <w:rPr>
          <w:color w:val="2E2E2E"/>
          <w:spacing w:val="-4"/>
        </w:rPr>
        <w:t> </w:t>
      </w:r>
      <w:r>
        <w:rPr>
          <w:color w:val="2E2E2E"/>
        </w:rPr>
        <w:t>collectés,</w:t>
      </w:r>
      <w:r>
        <w:rPr>
          <w:color w:val="2E2E2E"/>
          <w:spacing w:val="-3"/>
        </w:rPr>
        <w:t> </w:t>
      </w:r>
      <w:r>
        <w:rPr>
          <w:color w:val="2E2E2E"/>
        </w:rPr>
        <w:t>stockés</w:t>
      </w:r>
      <w:r>
        <w:rPr>
          <w:color w:val="2E2E2E"/>
          <w:spacing w:val="-4"/>
        </w:rPr>
        <w:t> </w:t>
      </w:r>
      <w:r>
        <w:rPr>
          <w:color w:val="2E2E2E"/>
        </w:rPr>
        <w:t>et analysés</w:t>
      </w:r>
      <w:r>
        <w:rPr>
          <w:color w:val="2E2E2E"/>
          <w:spacing w:val="-9"/>
        </w:rPr>
        <w:t> </w:t>
      </w:r>
      <w:r>
        <w:rPr>
          <w:color w:val="2E2E2E"/>
        </w:rPr>
        <w:t>dans</w:t>
      </w:r>
      <w:r>
        <w:rPr>
          <w:color w:val="2E2E2E"/>
          <w:spacing w:val="-9"/>
        </w:rPr>
        <w:t> </w:t>
      </w:r>
      <w:r>
        <w:rPr>
          <w:color w:val="2E2E2E"/>
        </w:rPr>
        <w:t>le</w:t>
      </w:r>
      <w:r>
        <w:rPr>
          <w:color w:val="2E2E2E"/>
          <w:spacing w:val="-12"/>
        </w:rPr>
        <w:t> </w:t>
      </w:r>
      <w:r>
        <w:rPr>
          <w:color w:val="2E2E2E"/>
        </w:rPr>
        <w:t>cadre</w:t>
      </w:r>
      <w:r>
        <w:rPr>
          <w:color w:val="2E2E2E"/>
          <w:spacing w:val="-12"/>
        </w:rPr>
        <w:t> </w:t>
      </w:r>
      <w:r>
        <w:rPr>
          <w:color w:val="2E2E2E"/>
        </w:rPr>
        <w:t>d'un</w:t>
      </w:r>
      <w:r>
        <w:rPr>
          <w:color w:val="2E2E2E"/>
          <w:spacing w:val="-12"/>
        </w:rPr>
        <w:t> </w:t>
      </w:r>
      <w:r>
        <w:rPr>
          <w:color w:val="2E2E2E"/>
        </w:rPr>
        <w:t>processus</w:t>
      </w:r>
      <w:r>
        <w:rPr>
          <w:color w:val="2E2E2E"/>
          <w:spacing w:val="-9"/>
        </w:rPr>
        <w:t> </w:t>
      </w:r>
      <w:r>
        <w:rPr>
          <w:color w:val="2E2E2E"/>
        </w:rPr>
        <w:t>informatique.</w:t>
      </w:r>
    </w:p>
    <w:p>
      <w:pPr>
        <w:pStyle w:val="BodyText"/>
        <w:spacing w:before="101"/>
        <w:ind w:right="701"/>
        <w:jc w:val="both"/>
      </w:pPr>
      <w:r>
        <w:rPr>
          <w:color w:val="2E2E2E"/>
          <w:spacing w:val="-4"/>
        </w:rPr>
        <w:t>Le</w:t>
      </w:r>
      <w:r>
        <w:rPr>
          <w:color w:val="2E2E2E"/>
          <w:spacing w:val="-12"/>
        </w:rPr>
        <w:t> </w:t>
      </w:r>
      <w:r>
        <w:rPr>
          <w:rFonts w:ascii="Arial" w:hAnsi="Arial"/>
          <w:b/>
          <w:color w:val="2E2E2E"/>
          <w:spacing w:val="-4"/>
        </w:rPr>
        <w:t>Big</w:t>
      </w:r>
      <w:r>
        <w:rPr>
          <w:rFonts w:ascii="Arial" w:hAnsi="Arial"/>
          <w:b/>
          <w:color w:val="2E2E2E"/>
          <w:spacing w:val="-10"/>
        </w:rPr>
        <w:t> </w:t>
      </w:r>
      <w:r>
        <w:rPr>
          <w:rFonts w:ascii="Arial" w:hAnsi="Arial"/>
          <w:b/>
          <w:color w:val="2E2E2E"/>
          <w:spacing w:val="-4"/>
        </w:rPr>
        <w:t>Data</w:t>
      </w:r>
      <w:r>
        <w:rPr>
          <w:rFonts w:ascii="Arial" w:hAnsi="Arial"/>
          <w:b/>
          <w:color w:val="2E2E2E"/>
          <w:spacing w:val="-11"/>
        </w:rPr>
        <w:t> </w:t>
      </w:r>
      <w:r>
        <w:rPr>
          <w:color w:val="2E2E2E"/>
          <w:spacing w:val="-4"/>
        </w:rPr>
        <w:t>(ou</w:t>
      </w:r>
      <w:r>
        <w:rPr>
          <w:color w:val="2E2E2E"/>
          <w:spacing w:val="-12"/>
        </w:rPr>
        <w:t> </w:t>
      </w:r>
      <w:r>
        <w:rPr>
          <w:color w:val="2E2E2E"/>
          <w:spacing w:val="-4"/>
        </w:rPr>
        <w:t>mégadonnées,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grosses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données,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données</w:t>
      </w:r>
      <w:r>
        <w:rPr>
          <w:color w:val="2E2E2E"/>
          <w:spacing w:val="-12"/>
        </w:rPr>
        <w:t> </w:t>
      </w:r>
      <w:r>
        <w:rPr>
          <w:color w:val="2E2E2E"/>
          <w:spacing w:val="-4"/>
        </w:rPr>
        <w:t>massives)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désigne</w:t>
      </w:r>
      <w:r>
        <w:rPr>
          <w:color w:val="2E2E2E"/>
          <w:spacing w:val="-12"/>
        </w:rPr>
        <w:t> </w:t>
      </w:r>
      <w:r>
        <w:rPr>
          <w:color w:val="2E2E2E"/>
          <w:spacing w:val="-4"/>
        </w:rPr>
        <w:t>quant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à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lui</w:t>
      </w:r>
      <w:r>
        <w:rPr>
          <w:color w:val="2E2E2E"/>
          <w:spacing w:val="-12"/>
        </w:rPr>
        <w:t> </w:t>
      </w:r>
      <w:r>
        <w:rPr>
          <w:color w:val="2E2E2E"/>
          <w:spacing w:val="-4"/>
        </w:rPr>
        <w:t>un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ensemble </w:t>
      </w:r>
      <w:r>
        <w:rPr>
          <w:color w:val="2E2E2E"/>
          <w:spacing w:val="-2"/>
        </w:rPr>
        <w:t>très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volumineux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données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qu’aucun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outil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classique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gestion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base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données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ou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gestion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de </w:t>
      </w:r>
      <w:r>
        <w:rPr>
          <w:color w:val="2E2E2E"/>
        </w:rPr>
        <w:t>l’information</w:t>
      </w:r>
      <w:r>
        <w:rPr>
          <w:color w:val="2E2E2E"/>
          <w:spacing w:val="-7"/>
        </w:rPr>
        <w:t> </w:t>
      </w:r>
      <w:r>
        <w:rPr>
          <w:color w:val="2E2E2E"/>
        </w:rPr>
        <w:t>ne</w:t>
      </w:r>
      <w:r>
        <w:rPr>
          <w:color w:val="2E2E2E"/>
          <w:spacing w:val="-7"/>
        </w:rPr>
        <w:t> </w:t>
      </w:r>
      <w:r>
        <w:rPr>
          <w:color w:val="2E2E2E"/>
        </w:rPr>
        <w:t>peut</w:t>
      </w:r>
      <w:r>
        <w:rPr>
          <w:color w:val="2E2E2E"/>
          <w:spacing w:val="-6"/>
        </w:rPr>
        <w:t> </w:t>
      </w:r>
      <w:r>
        <w:rPr>
          <w:color w:val="2E2E2E"/>
        </w:rPr>
        <w:t>vraiment</w:t>
      </w:r>
      <w:r>
        <w:rPr>
          <w:color w:val="2E2E2E"/>
          <w:spacing w:val="-6"/>
        </w:rPr>
        <w:t> </w:t>
      </w:r>
      <w:r>
        <w:rPr>
          <w:color w:val="2E2E2E"/>
        </w:rPr>
        <w:t>travailler.</w:t>
      </w:r>
    </w:p>
    <w:p>
      <w:pPr>
        <w:pStyle w:val="BodyText"/>
        <w:spacing w:before="98"/>
        <w:ind w:right="702"/>
        <w:jc w:val="both"/>
      </w:pPr>
      <w:r>
        <w:rPr>
          <w:color w:val="2E2E2E"/>
          <w:spacing w:val="-6"/>
        </w:rPr>
        <w:t>La</w:t>
      </w:r>
      <w:r>
        <w:rPr>
          <w:color w:val="2E2E2E"/>
          <w:spacing w:val="-8"/>
        </w:rPr>
        <w:t> </w:t>
      </w:r>
      <w:r>
        <w:rPr>
          <w:color w:val="2E2E2E"/>
          <w:spacing w:val="-6"/>
        </w:rPr>
        <w:t>data</w:t>
      </w:r>
      <w:r>
        <w:rPr>
          <w:color w:val="2E2E2E"/>
          <w:spacing w:val="-8"/>
        </w:rPr>
        <w:t> </w:t>
      </w:r>
      <w:r>
        <w:rPr>
          <w:color w:val="2E2E2E"/>
          <w:spacing w:val="-6"/>
        </w:rPr>
        <w:t>est l’élément clé</w:t>
      </w:r>
      <w:r>
        <w:rPr>
          <w:color w:val="2E2E2E"/>
          <w:spacing w:val="-8"/>
        </w:rPr>
        <w:t> </w:t>
      </w:r>
      <w:r>
        <w:rPr>
          <w:color w:val="2E2E2E"/>
          <w:spacing w:val="-6"/>
        </w:rPr>
        <w:t>garantissant le</w:t>
      </w:r>
      <w:r>
        <w:rPr>
          <w:color w:val="2E2E2E"/>
          <w:spacing w:val="-8"/>
        </w:rPr>
        <w:t> </w:t>
      </w:r>
      <w:r>
        <w:rPr>
          <w:color w:val="2E2E2E"/>
          <w:spacing w:val="-6"/>
        </w:rPr>
        <w:t>bon</w:t>
      </w:r>
      <w:r>
        <w:rPr>
          <w:color w:val="2E2E2E"/>
          <w:spacing w:val="-8"/>
        </w:rPr>
        <w:t> </w:t>
      </w:r>
      <w:r>
        <w:rPr>
          <w:color w:val="2E2E2E"/>
          <w:spacing w:val="-6"/>
        </w:rPr>
        <w:t>fonctionnement, l’efficience</w:t>
      </w:r>
      <w:r>
        <w:rPr>
          <w:color w:val="2E2E2E"/>
          <w:spacing w:val="-8"/>
        </w:rPr>
        <w:t> </w:t>
      </w:r>
      <w:r>
        <w:rPr>
          <w:color w:val="2E2E2E"/>
          <w:spacing w:val="-6"/>
        </w:rPr>
        <w:t>et la</w:t>
      </w:r>
      <w:r>
        <w:rPr>
          <w:color w:val="2E2E2E"/>
          <w:spacing w:val="-8"/>
        </w:rPr>
        <w:t> </w:t>
      </w:r>
      <w:r>
        <w:rPr>
          <w:color w:val="2E2E2E"/>
          <w:spacing w:val="-6"/>
        </w:rPr>
        <w:t>pertinence</w:t>
      </w:r>
      <w:r>
        <w:rPr>
          <w:color w:val="2E2E2E"/>
          <w:spacing w:val="-8"/>
        </w:rPr>
        <w:t> </w:t>
      </w:r>
      <w:r>
        <w:rPr>
          <w:color w:val="2E2E2E"/>
          <w:spacing w:val="-6"/>
        </w:rPr>
        <w:t>de</w:t>
      </w:r>
      <w:r>
        <w:rPr>
          <w:color w:val="2E2E2E"/>
          <w:spacing w:val="-8"/>
        </w:rPr>
        <w:t> </w:t>
      </w:r>
      <w:r>
        <w:rPr>
          <w:color w:val="2E2E2E"/>
          <w:spacing w:val="-6"/>
        </w:rPr>
        <w:t>solution</w:t>
      </w:r>
      <w:r>
        <w:rPr>
          <w:color w:val="2E2E2E"/>
          <w:spacing w:val="-8"/>
        </w:rPr>
        <w:t> </w:t>
      </w:r>
      <w:r>
        <w:rPr>
          <w:color w:val="2E2E2E"/>
          <w:spacing w:val="-6"/>
        </w:rPr>
        <w:t>d’IA</w:t>
      </w:r>
      <w:r>
        <w:rPr>
          <w:color w:val="2E2E2E"/>
        </w:rPr>
        <w:t> </w:t>
      </w:r>
      <w:r>
        <w:rPr>
          <w:color w:val="2E2E2E"/>
          <w:spacing w:val="-6"/>
        </w:rPr>
        <w:t>: </w:t>
      </w:r>
      <w:r>
        <w:rPr>
          <w:color w:val="2E2E2E"/>
          <w:spacing w:val="-2"/>
        </w:rPr>
        <w:t>contrairement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à</w:t>
      </w:r>
      <w:r>
        <w:rPr>
          <w:color w:val="2E2E2E"/>
          <w:spacing w:val="-10"/>
        </w:rPr>
        <w:t> </w:t>
      </w:r>
      <w:r>
        <w:rPr>
          <w:color w:val="2E2E2E"/>
          <w:spacing w:val="-2"/>
        </w:rPr>
        <w:t>un</w:t>
      </w:r>
      <w:r>
        <w:rPr>
          <w:color w:val="2E2E2E"/>
          <w:spacing w:val="-10"/>
        </w:rPr>
        <w:t> </w:t>
      </w:r>
      <w:r>
        <w:rPr>
          <w:color w:val="2E2E2E"/>
          <w:spacing w:val="-2"/>
        </w:rPr>
        <w:t>produit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informatique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dont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le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code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est</w:t>
      </w:r>
      <w:r>
        <w:rPr>
          <w:color w:val="2E2E2E"/>
          <w:spacing w:val="-9"/>
        </w:rPr>
        <w:t> </w:t>
      </w:r>
      <w:r>
        <w:rPr>
          <w:color w:val="2E2E2E"/>
          <w:spacing w:val="-2"/>
        </w:rPr>
        <w:t>intrinsèquement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statique,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les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données</w:t>
      </w:r>
      <w:r>
        <w:rPr>
          <w:color w:val="2E2E2E"/>
          <w:spacing w:val="-10"/>
        </w:rPr>
        <w:t> </w:t>
      </w:r>
      <w:r>
        <w:rPr>
          <w:color w:val="2E2E2E"/>
          <w:spacing w:val="-2"/>
        </w:rPr>
        <w:t>sont</w:t>
      </w:r>
      <w:r>
        <w:rPr>
          <w:color w:val="2E2E2E"/>
          <w:spacing w:val="-9"/>
        </w:rPr>
        <w:t> </w:t>
      </w:r>
      <w:r>
        <w:rPr>
          <w:color w:val="2E2E2E"/>
          <w:spacing w:val="-2"/>
        </w:rPr>
        <w:t>la matière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première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d'une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solution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d'IA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et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l’alimentent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en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continu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("</w:t>
      </w:r>
      <w:r>
        <w:rPr>
          <w:rFonts w:ascii="Arial" w:hAnsi="Arial"/>
          <w:b/>
          <w:i/>
          <w:color w:val="2E2E2E"/>
          <w:spacing w:val="-2"/>
        </w:rPr>
        <w:t>Pas</w:t>
      </w:r>
      <w:r>
        <w:rPr>
          <w:rFonts w:ascii="Arial" w:hAnsi="Arial"/>
          <w:b/>
          <w:i/>
          <w:color w:val="2E2E2E"/>
          <w:spacing w:val="-13"/>
        </w:rPr>
        <w:t> </w:t>
      </w:r>
      <w:r>
        <w:rPr>
          <w:rFonts w:ascii="Arial" w:hAnsi="Arial"/>
          <w:b/>
          <w:i/>
          <w:color w:val="2E2E2E"/>
          <w:spacing w:val="-2"/>
        </w:rPr>
        <w:t>d’IA</w:t>
      </w:r>
      <w:r>
        <w:rPr>
          <w:rFonts w:ascii="Arial" w:hAnsi="Arial"/>
          <w:b/>
          <w:i/>
          <w:color w:val="2E2E2E"/>
          <w:spacing w:val="-14"/>
        </w:rPr>
        <w:t> </w:t>
      </w:r>
      <w:r>
        <w:rPr>
          <w:rFonts w:ascii="Arial" w:hAnsi="Arial"/>
          <w:b/>
          <w:i/>
          <w:color w:val="2E2E2E"/>
          <w:spacing w:val="-2"/>
        </w:rPr>
        <w:t>sans</w:t>
      </w:r>
      <w:r>
        <w:rPr>
          <w:rFonts w:ascii="Arial" w:hAnsi="Arial"/>
          <w:b/>
          <w:i/>
          <w:color w:val="2E2E2E"/>
          <w:spacing w:val="-13"/>
        </w:rPr>
        <w:t> </w:t>
      </w:r>
      <w:r>
        <w:rPr>
          <w:rFonts w:ascii="Arial" w:hAnsi="Arial"/>
          <w:b/>
          <w:i/>
          <w:color w:val="2E2E2E"/>
          <w:spacing w:val="-2"/>
        </w:rPr>
        <w:t>Data</w:t>
      </w:r>
      <w:r>
        <w:rPr>
          <w:color w:val="2E2E2E"/>
          <w:spacing w:val="-2"/>
        </w:rPr>
        <w:t>").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En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effet,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à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partir </w:t>
      </w:r>
      <w:r>
        <w:rPr>
          <w:color w:val="2E2E2E"/>
          <w:spacing w:val="-4"/>
        </w:rPr>
        <w:t>des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volumes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de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données, l’IA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extrait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les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informations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ou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caractéristiques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dont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elle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a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besoin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avant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de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les traiter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pour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aboutir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au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résultat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escompté.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Les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données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apparaissent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ainsi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comme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étant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une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des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clés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du </w:t>
      </w:r>
      <w:r>
        <w:rPr>
          <w:color w:val="2E2E2E"/>
        </w:rPr>
        <w:t>développement d’application d’IA.</w:t>
      </w:r>
    </w:p>
    <w:p>
      <w:pPr>
        <w:pStyle w:val="BodyText"/>
        <w:spacing w:before="102"/>
        <w:ind w:right="701"/>
        <w:jc w:val="both"/>
      </w:pPr>
      <w:r>
        <w:rPr>
          <w:color w:val="2E2E2E"/>
          <w:spacing w:val="-2"/>
        </w:rPr>
        <w:t>Ce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rôle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conféré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aux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données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n’est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pas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neutre.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En</w:t>
      </w:r>
      <w:r>
        <w:rPr>
          <w:color w:val="2E2E2E"/>
          <w:spacing w:val="-10"/>
        </w:rPr>
        <w:t> </w:t>
      </w:r>
      <w:r>
        <w:rPr>
          <w:color w:val="2E2E2E"/>
          <w:spacing w:val="-2"/>
        </w:rPr>
        <w:t>effet,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il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découle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du</w:t>
      </w:r>
      <w:r>
        <w:rPr>
          <w:color w:val="2E2E2E"/>
          <w:spacing w:val="-14"/>
        </w:rPr>
        <w:t> </w:t>
      </w:r>
      <w:r>
        <w:rPr>
          <w:color w:val="2E2E2E"/>
          <w:spacing w:val="-2"/>
        </w:rPr>
        <w:t>rôle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prépondérant</w:t>
      </w:r>
      <w:r>
        <w:rPr>
          <w:color w:val="2E2E2E"/>
          <w:spacing w:val="-10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la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data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trois conséquences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clés</w:t>
      </w:r>
      <w:r>
        <w:rPr>
          <w:color w:val="2E2E2E"/>
          <w:spacing w:val="-5"/>
        </w:rPr>
        <w:t> </w:t>
      </w:r>
      <w:r>
        <w:rPr>
          <w:color w:val="2E2E2E"/>
          <w:spacing w:val="-2"/>
        </w:rPr>
        <w:t>qu’il</w:t>
      </w:r>
      <w:r>
        <w:rPr>
          <w:color w:val="2E2E2E"/>
          <w:spacing w:val="-9"/>
        </w:rPr>
        <w:t> </w:t>
      </w:r>
      <w:r>
        <w:rPr>
          <w:color w:val="2E2E2E"/>
          <w:spacing w:val="-2"/>
        </w:rPr>
        <w:t>convient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6"/>
        </w:rPr>
        <w:t> </w:t>
      </w:r>
      <w:r>
        <w:rPr>
          <w:color w:val="2E2E2E"/>
          <w:spacing w:val="-2"/>
        </w:rPr>
        <w:t>prendre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en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compte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dès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les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phases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définition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d’application</w:t>
      </w:r>
      <w:r>
        <w:rPr>
          <w:color w:val="2E2E2E"/>
          <w:spacing w:val="-9"/>
        </w:rPr>
        <w:t> </w:t>
      </w:r>
      <w:r>
        <w:rPr>
          <w:color w:val="2E2E2E"/>
          <w:spacing w:val="-2"/>
        </w:rPr>
        <w:t>:</w:t>
      </w:r>
    </w:p>
    <w:p>
      <w:pPr>
        <w:pStyle w:val="ListParagraph"/>
        <w:numPr>
          <w:ilvl w:val="0"/>
          <w:numId w:val="3"/>
        </w:numPr>
        <w:tabs>
          <w:tab w:pos="1427" w:val="left" w:leader="none"/>
        </w:tabs>
        <w:spacing w:line="240" w:lineRule="auto" w:before="101" w:after="0"/>
        <w:ind w:left="1427" w:right="0" w:hanging="359"/>
        <w:jc w:val="both"/>
        <w:rPr>
          <w:rFonts w:ascii="Calibri" w:hAnsi="Calibri"/>
          <w:sz w:val="22"/>
        </w:rPr>
      </w:pPr>
      <w:r>
        <w:rPr>
          <w:sz w:val="22"/>
        </w:rPr>
        <w:t>Une</w:t>
      </w:r>
      <w:r>
        <w:rPr>
          <w:spacing w:val="-6"/>
          <w:sz w:val="22"/>
        </w:rPr>
        <w:t> </w:t>
      </w:r>
      <w:r>
        <w:rPr>
          <w:sz w:val="22"/>
        </w:rPr>
        <w:t>part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l’efficacité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l’IA</w:t>
      </w:r>
      <w:r>
        <w:rPr>
          <w:spacing w:val="-4"/>
          <w:sz w:val="22"/>
        </w:rPr>
        <w:t> </w:t>
      </w:r>
      <w:r>
        <w:rPr>
          <w:sz w:val="22"/>
        </w:rPr>
        <w:t>dépend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rFonts w:ascii="Arial" w:hAnsi="Arial"/>
          <w:b/>
          <w:sz w:val="22"/>
        </w:rPr>
        <w:t>quantité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et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rFonts w:ascii="Arial" w:hAnsi="Arial"/>
          <w:b/>
          <w:sz w:val="22"/>
        </w:rPr>
        <w:t>qualité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des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données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pacing w:val="-10"/>
          <w:sz w:val="22"/>
        </w:rPr>
        <w:t>;</w:t>
      </w:r>
    </w:p>
    <w:p>
      <w:pPr>
        <w:pStyle w:val="ListParagraph"/>
        <w:numPr>
          <w:ilvl w:val="0"/>
          <w:numId w:val="3"/>
        </w:numPr>
        <w:tabs>
          <w:tab w:pos="1428" w:val="left" w:leader="none"/>
        </w:tabs>
        <w:spacing w:line="247" w:lineRule="auto" w:before="0" w:after="0"/>
        <w:ind w:left="1428" w:right="703" w:hanging="360"/>
        <w:jc w:val="both"/>
        <w:rPr>
          <w:rFonts w:ascii="Calibri" w:hAnsi="Calibri"/>
          <w:sz w:val="22"/>
        </w:rPr>
      </w:pP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pertinence</w:t>
      </w:r>
      <w:r>
        <w:rPr>
          <w:spacing w:val="-7"/>
          <w:sz w:val="22"/>
        </w:rPr>
        <w:t> </w:t>
      </w:r>
      <w:r>
        <w:rPr>
          <w:sz w:val="22"/>
        </w:rPr>
        <w:t>d’une</w:t>
      </w:r>
      <w:r>
        <w:rPr>
          <w:spacing w:val="-9"/>
          <w:sz w:val="22"/>
        </w:rPr>
        <w:t> </w:t>
      </w:r>
      <w:r>
        <w:rPr>
          <w:sz w:val="22"/>
        </w:rPr>
        <w:t>solution</w:t>
      </w:r>
      <w:r>
        <w:rPr>
          <w:spacing w:val="-7"/>
          <w:sz w:val="22"/>
        </w:rPr>
        <w:t> </w:t>
      </w:r>
      <w:r>
        <w:rPr>
          <w:sz w:val="22"/>
        </w:rPr>
        <w:t>d’IA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dans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le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temps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dépend</w:t>
      </w:r>
      <w:r>
        <w:rPr>
          <w:spacing w:val="-6"/>
          <w:sz w:val="22"/>
        </w:rPr>
        <w:t> </w:t>
      </w:r>
      <w:r>
        <w:rPr>
          <w:sz w:val="22"/>
        </w:rPr>
        <w:t>des</w:t>
      </w:r>
      <w:r>
        <w:rPr>
          <w:spacing w:val="-8"/>
          <w:sz w:val="22"/>
        </w:rPr>
        <w:t> </w:t>
      </w:r>
      <w:r>
        <w:rPr>
          <w:sz w:val="22"/>
        </w:rPr>
        <w:t>données</w:t>
      </w:r>
      <w:r>
        <w:rPr>
          <w:spacing w:val="-6"/>
          <w:sz w:val="22"/>
        </w:rPr>
        <w:t> </w:t>
      </w:r>
      <w:r>
        <w:rPr>
          <w:sz w:val="22"/>
        </w:rPr>
        <w:t>qui</w:t>
      </w:r>
      <w:r>
        <w:rPr>
          <w:spacing w:val="-7"/>
          <w:sz w:val="22"/>
        </w:rPr>
        <w:t> </w:t>
      </w:r>
      <w:r>
        <w:rPr>
          <w:sz w:val="22"/>
        </w:rPr>
        <w:t>l’alimentent</w:t>
      </w:r>
      <w:r>
        <w:rPr>
          <w:spacing w:val="-7"/>
          <w:sz w:val="22"/>
        </w:rPr>
        <w:t> </w:t>
      </w:r>
      <w:r>
        <w:rPr>
          <w:sz w:val="22"/>
        </w:rPr>
        <w:t>(et</w:t>
      </w:r>
      <w:r>
        <w:rPr>
          <w:spacing w:val="-6"/>
          <w:sz w:val="22"/>
        </w:rPr>
        <w:t> </w:t>
      </w:r>
      <w:r>
        <w:rPr>
          <w:sz w:val="22"/>
        </w:rPr>
        <w:t>de leur dynamique d’évolution) et des données permettant le suivi des performances et la création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valeurs,</w:t>
      </w:r>
      <w:r>
        <w:rPr>
          <w:spacing w:val="-6"/>
          <w:sz w:val="22"/>
        </w:rPr>
        <w:t> </w:t>
      </w:r>
      <w:r>
        <w:rPr>
          <w:sz w:val="22"/>
        </w:rPr>
        <w:t>d’où</w:t>
      </w:r>
      <w:r>
        <w:rPr>
          <w:spacing w:val="-8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nécessité</w:t>
      </w:r>
      <w:r>
        <w:rPr>
          <w:spacing w:val="-7"/>
          <w:sz w:val="22"/>
        </w:rPr>
        <w:t> </w:t>
      </w:r>
      <w:r>
        <w:rPr>
          <w:sz w:val="22"/>
        </w:rPr>
        <w:t>d’anticiper</w:t>
      </w:r>
      <w:r>
        <w:rPr>
          <w:spacing w:val="-7"/>
          <w:sz w:val="22"/>
        </w:rPr>
        <w:t> </w:t>
      </w:r>
      <w:r>
        <w:rPr>
          <w:rFonts w:ascii="Arial" w:hAnsi="Arial"/>
          <w:b/>
          <w:sz w:val="22"/>
        </w:rPr>
        <w:t>la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gestion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la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dynamique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des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données </w:t>
      </w:r>
      <w:r>
        <w:rPr>
          <w:sz w:val="22"/>
        </w:rPr>
        <w:t>dans sa phase de conception ;</w:t>
      </w:r>
    </w:p>
    <w:p>
      <w:pPr>
        <w:pStyle w:val="ListParagraph"/>
        <w:numPr>
          <w:ilvl w:val="0"/>
          <w:numId w:val="3"/>
        </w:numPr>
        <w:tabs>
          <w:tab w:pos="1428" w:val="left" w:leader="none"/>
        </w:tabs>
        <w:spacing w:line="244" w:lineRule="auto" w:before="8" w:after="0"/>
        <w:ind w:left="1428" w:right="706" w:hanging="360"/>
        <w:jc w:val="both"/>
        <w:rPr>
          <w:rFonts w:ascii="Calibri" w:hAnsi="Calibri"/>
          <w:sz w:val="22"/>
        </w:rPr>
      </w:pPr>
      <w:r>
        <w:rPr>
          <w:sz w:val="22"/>
        </w:rPr>
        <w:t>L'émergence de l'IA a souligné </w:t>
      </w:r>
      <w:r>
        <w:rPr>
          <w:rFonts w:ascii="Arial" w:hAnsi="Arial"/>
          <w:b/>
          <w:sz w:val="22"/>
        </w:rPr>
        <w:t>l'importance cruciale des données </w:t>
      </w:r>
      <w:r>
        <w:rPr>
          <w:sz w:val="22"/>
        </w:rPr>
        <w:t>pour les entreprises, entraînant une prolifération de capteurs, de structures organisationnelles dédiées à la gestion des données, et l'émergence de nouveaux modèles économiques ;</w:t>
      </w:r>
    </w:p>
    <w:p>
      <w:pPr>
        <w:pStyle w:val="BodyText"/>
        <w:spacing w:before="168"/>
        <w:ind w:right="706"/>
        <w:jc w:val="both"/>
      </w:pPr>
      <w:r>
        <w:rPr>
          <w:color w:val="2E2E2E"/>
        </w:rPr>
        <w:t>Ainsi,</w:t>
      </w:r>
      <w:r>
        <w:rPr>
          <w:color w:val="2E2E2E"/>
          <w:spacing w:val="-8"/>
        </w:rPr>
        <w:t> </w:t>
      </w:r>
      <w:r>
        <w:rPr>
          <w:color w:val="2E2E2E"/>
        </w:rPr>
        <w:t>la</w:t>
      </w:r>
      <w:r>
        <w:rPr>
          <w:color w:val="2E2E2E"/>
          <w:spacing w:val="-10"/>
        </w:rPr>
        <w:t> </w:t>
      </w:r>
      <w:r>
        <w:rPr>
          <w:color w:val="2E2E2E"/>
        </w:rPr>
        <w:t>question</w:t>
      </w:r>
      <w:r>
        <w:rPr>
          <w:color w:val="2E2E2E"/>
          <w:spacing w:val="-10"/>
        </w:rPr>
        <w:t> </w:t>
      </w:r>
      <w:r>
        <w:rPr>
          <w:color w:val="2E2E2E"/>
        </w:rPr>
        <w:t>de</w:t>
      </w:r>
      <w:r>
        <w:rPr>
          <w:color w:val="2E2E2E"/>
          <w:spacing w:val="-10"/>
        </w:rPr>
        <w:t> </w:t>
      </w:r>
      <w:r>
        <w:rPr>
          <w:color w:val="2E2E2E"/>
        </w:rPr>
        <w:t>la</w:t>
      </w:r>
      <w:r>
        <w:rPr>
          <w:color w:val="2E2E2E"/>
          <w:spacing w:val="-10"/>
        </w:rPr>
        <w:t> </w:t>
      </w:r>
      <w:r>
        <w:rPr>
          <w:color w:val="2E2E2E"/>
        </w:rPr>
        <w:t>disponibilité</w:t>
      </w:r>
      <w:r>
        <w:rPr>
          <w:color w:val="2E2E2E"/>
          <w:spacing w:val="-10"/>
        </w:rPr>
        <w:t> </w:t>
      </w:r>
      <w:r>
        <w:rPr>
          <w:color w:val="2E2E2E"/>
        </w:rPr>
        <w:t>et</w:t>
      </w:r>
      <w:r>
        <w:rPr>
          <w:color w:val="2E2E2E"/>
          <w:spacing w:val="-8"/>
        </w:rPr>
        <w:t> </w:t>
      </w:r>
      <w:r>
        <w:rPr>
          <w:color w:val="2E2E2E"/>
        </w:rPr>
        <w:t>de</w:t>
      </w:r>
      <w:r>
        <w:rPr>
          <w:color w:val="2E2E2E"/>
          <w:spacing w:val="-10"/>
        </w:rPr>
        <w:t> </w:t>
      </w:r>
      <w:r>
        <w:rPr>
          <w:color w:val="2E2E2E"/>
        </w:rPr>
        <w:t>la</w:t>
      </w:r>
      <w:r>
        <w:rPr>
          <w:color w:val="2E2E2E"/>
          <w:spacing w:val="-10"/>
        </w:rPr>
        <w:t> </w:t>
      </w:r>
      <w:r>
        <w:rPr>
          <w:color w:val="2E2E2E"/>
        </w:rPr>
        <w:t>qualité</w:t>
      </w:r>
      <w:r>
        <w:rPr>
          <w:color w:val="2E2E2E"/>
          <w:spacing w:val="-7"/>
        </w:rPr>
        <w:t> </w:t>
      </w:r>
      <w:r>
        <w:rPr>
          <w:color w:val="2E2E2E"/>
        </w:rPr>
        <w:t>des</w:t>
      </w:r>
      <w:r>
        <w:rPr>
          <w:color w:val="2E2E2E"/>
          <w:spacing w:val="-9"/>
        </w:rPr>
        <w:t> </w:t>
      </w:r>
      <w:r>
        <w:rPr>
          <w:color w:val="2E2E2E"/>
        </w:rPr>
        <w:t>données</w:t>
      </w:r>
      <w:r>
        <w:rPr>
          <w:color w:val="2E2E2E"/>
          <w:spacing w:val="-9"/>
        </w:rPr>
        <w:t> </w:t>
      </w:r>
      <w:r>
        <w:rPr>
          <w:color w:val="2E2E2E"/>
        </w:rPr>
        <w:t>est</w:t>
      </w:r>
      <w:r>
        <w:rPr>
          <w:color w:val="2E2E2E"/>
          <w:spacing w:val="-8"/>
        </w:rPr>
        <w:t> </w:t>
      </w:r>
      <w:r>
        <w:rPr>
          <w:color w:val="2E2E2E"/>
        </w:rPr>
        <w:t>une</w:t>
      </w:r>
      <w:r>
        <w:rPr>
          <w:color w:val="2E2E2E"/>
          <w:spacing w:val="-10"/>
        </w:rPr>
        <w:t> </w:t>
      </w:r>
      <w:r>
        <w:rPr>
          <w:color w:val="2E2E2E"/>
        </w:rPr>
        <w:t>question</w:t>
      </w:r>
      <w:r>
        <w:rPr>
          <w:color w:val="2E2E2E"/>
          <w:spacing w:val="-10"/>
        </w:rPr>
        <w:t> </w:t>
      </w:r>
      <w:r>
        <w:rPr>
          <w:color w:val="2E2E2E"/>
        </w:rPr>
        <w:t>à</w:t>
      </w:r>
      <w:r>
        <w:rPr>
          <w:color w:val="2E2E2E"/>
          <w:spacing w:val="-10"/>
        </w:rPr>
        <w:t> </w:t>
      </w:r>
      <w:r>
        <w:rPr>
          <w:color w:val="2E2E2E"/>
        </w:rPr>
        <w:t>adresser</w:t>
      </w:r>
      <w:r>
        <w:rPr>
          <w:color w:val="2E2E2E"/>
          <w:spacing w:val="-8"/>
        </w:rPr>
        <w:t> </w:t>
      </w:r>
      <w:r>
        <w:rPr>
          <w:color w:val="2E2E2E"/>
        </w:rPr>
        <w:t>dès</w:t>
      </w:r>
      <w:r>
        <w:rPr>
          <w:color w:val="2E2E2E"/>
          <w:spacing w:val="-9"/>
        </w:rPr>
        <w:t> </w:t>
      </w:r>
      <w:r>
        <w:rPr>
          <w:color w:val="2E2E2E"/>
        </w:rPr>
        <w:t>les prémices</w:t>
      </w:r>
      <w:r>
        <w:rPr>
          <w:color w:val="2E2E2E"/>
          <w:spacing w:val="-9"/>
        </w:rPr>
        <w:t> </w:t>
      </w:r>
      <w:r>
        <w:rPr>
          <w:color w:val="2E2E2E"/>
        </w:rPr>
        <w:t>du</w:t>
      </w:r>
      <w:r>
        <w:rPr>
          <w:color w:val="2E2E2E"/>
          <w:spacing w:val="-9"/>
        </w:rPr>
        <w:t> </w:t>
      </w:r>
      <w:r>
        <w:rPr>
          <w:color w:val="2E2E2E"/>
        </w:rPr>
        <w:t>développement</w:t>
      </w:r>
      <w:r>
        <w:rPr>
          <w:color w:val="2E2E2E"/>
          <w:spacing w:val="-8"/>
        </w:rPr>
        <w:t> </w:t>
      </w:r>
      <w:r>
        <w:rPr>
          <w:color w:val="2E2E2E"/>
        </w:rPr>
        <w:t>d’une</w:t>
      </w:r>
      <w:r>
        <w:rPr>
          <w:color w:val="2E2E2E"/>
          <w:spacing w:val="-9"/>
        </w:rPr>
        <w:t> </w:t>
      </w:r>
      <w:r>
        <w:rPr>
          <w:color w:val="2E2E2E"/>
        </w:rPr>
        <w:t>solution</w:t>
      </w:r>
      <w:r>
        <w:rPr>
          <w:color w:val="2E2E2E"/>
          <w:spacing w:val="-9"/>
        </w:rPr>
        <w:t> </w:t>
      </w:r>
      <w:r>
        <w:rPr>
          <w:color w:val="2E2E2E"/>
        </w:rPr>
        <w:t>d’IA.</w:t>
      </w:r>
    </w:p>
    <w:p>
      <w:pPr>
        <w:pStyle w:val="Heading3"/>
        <w:jc w:val="both"/>
      </w:pPr>
      <w:r>
        <w:rPr>
          <w:color w:val="240185"/>
          <w:spacing w:val="-4"/>
        </w:rPr>
        <w:t>L’IA</w:t>
      </w:r>
      <w:r>
        <w:rPr>
          <w:color w:val="240185"/>
          <w:spacing w:val="-8"/>
        </w:rPr>
        <w:t> </w:t>
      </w:r>
      <w:r>
        <w:rPr>
          <w:color w:val="240185"/>
          <w:spacing w:val="-4"/>
        </w:rPr>
        <w:t>se</w:t>
      </w:r>
      <w:r>
        <w:rPr>
          <w:color w:val="240185"/>
          <w:spacing w:val="-6"/>
        </w:rPr>
        <w:t> </w:t>
      </w:r>
      <w:r>
        <w:rPr>
          <w:color w:val="240185"/>
          <w:spacing w:val="-4"/>
        </w:rPr>
        <w:t>caractérise par</w:t>
      </w:r>
      <w:r>
        <w:rPr>
          <w:color w:val="240185"/>
          <w:spacing w:val="-6"/>
        </w:rPr>
        <w:t> </w:t>
      </w:r>
      <w:r>
        <w:rPr>
          <w:color w:val="240185"/>
          <w:spacing w:val="-4"/>
        </w:rPr>
        <w:t>une</w:t>
      </w:r>
      <w:r>
        <w:rPr>
          <w:color w:val="240185"/>
          <w:spacing w:val="-7"/>
        </w:rPr>
        <w:t> </w:t>
      </w:r>
      <w:r>
        <w:rPr>
          <w:color w:val="240185"/>
          <w:spacing w:val="-4"/>
        </w:rPr>
        <w:t>exploitation des</w:t>
      </w:r>
      <w:r>
        <w:rPr>
          <w:color w:val="240185"/>
          <w:spacing w:val="-3"/>
        </w:rPr>
        <w:t> </w:t>
      </w:r>
      <w:r>
        <w:rPr>
          <w:color w:val="240185"/>
          <w:spacing w:val="-4"/>
        </w:rPr>
        <w:t>données</w:t>
      </w:r>
      <w:r>
        <w:rPr>
          <w:color w:val="240185"/>
          <w:spacing w:val="-7"/>
        </w:rPr>
        <w:t> </w:t>
      </w:r>
      <w:r>
        <w:rPr>
          <w:color w:val="240185"/>
          <w:spacing w:val="-4"/>
        </w:rPr>
        <w:t>dite</w:t>
      </w:r>
      <w:r>
        <w:rPr>
          <w:color w:val="240185"/>
          <w:spacing w:val="-6"/>
        </w:rPr>
        <w:t> </w:t>
      </w:r>
      <w:r>
        <w:rPr>
          <w:color w:val="240185"/>
          <w:spacing w:val="-4"/>
        </w:rPr>
        <w:t>« de data</w:t>
      </w:r>
      <w:r>
        <w:rPr>
          <w:color w:val="240185"/>
          <w:spacing w:val="-6"/>
        </w:rPr>
        <w:t> </w:t>
      </w:r>
      <w:r>
        <w:rPr>
          <w:color w:val="240185"/>
          <w:spacing w:val="-4"/>
        </w:rPr>
        <w:t>science</w:t>
      </w:r>
      <w:r>
        <w:rPr>
          <w:color w:val="240185"/>
          <w:spacing w:val="-5"/>
        </w:rPr>
        <w:t> </w:t>
      </w:r>
      <w:r>
        <w:rPr>
          <w:color w:val="240185"/>
          <w:spacing w:val="-10"/>
        </w:rPr>
        <w:t>»</w:t>
      </w:r>
    </w:p>
    <w:p>
      <w:pPr>
        <w:spacing w:before="122"/>
        <w:ind w:left="707" w:right="702" w:firstLine="0"/>
        <w:jc w:val="both"/>
        <w:rPr>
          <w:sz w:val="22"/>
        </w:rPr>
      </w:pPr>
      <w:r>
        <w:rPr>
          <w:color w:val="2E2E2E"/>
          <w:sz w:val="22"/>
        </w:rPr>
        <w:t>La data peut être exploitée de différentes manières en fonction des fins recherchées. On parle de </w:t>
      </w:r>
      <w:r>
        <w:rPr>
          <w:rFonts w:ascii="Arial" w:hAnsi="Arial"/>
          <w:b/>
          <w:color w:val="2E2E2E"/>
          <w:sz w:val="22"/>
        </w:rPr>
        <w:t>business intelligence </w:t>
      </w:r>
      <w:r>
        <w:rPr>
          <w:color w:val="2E2E2E"/>
          <w:sz w:val="22"/>
        </w:rPr>
        <w:t>pour une utilisation dite descriptive, de </w:t>
      </w:r>
      <w:r>
        <w:rPr>
          <w:rFonts w:ascii="Arial" w:hAnsi="Arial"/>
          <w:b/>
          <w:color w:val="2E2E2E"/>
          <w:sz w:val="22"/>
        </w:rPr>
        <w:t>data science </w:t>
      </w:r>
      <w:r>
        <w:rPr>
          <w:color w:val="2E2E2E"/>
          <w:sz w:val="22"/>
        </w:rPr>
        <w:t>pour une utilisation </w:t>
      </w:r>
      <w:r>
        <w:rPr>
          <w:color w:val="2E2E2E"/>
          <w:spacing w:val="-6"/>
          <w:sz w:val="22"/>
        </w:rPr>
        <w:t>analytique, et d’</w:t>
      </w:r>
      <w:r>
        <w:rPr>
          <w:rFonts w:ascii="Arial" w:hAnsi="Arial"/>
          <w:b/>
          <w:color w:val="2E2E2E"/>
          <w:spacing w:val="-6"/>
          <w:sz w:val="22"/>
        </w:rPr>
        <w:t>intelligence artificielle </w:t>
      </w:r>
      <w:r>
        <w:rPr>
          <w:color w:val="2E2E2E"/>
          <w:spacing w:val="-6"/>
          <w:sz w:val="22"/>
        </w:rPr>
        <w:t>(</w:t>
      </w:r>
      <w:r>
        <w:rPr>
          <w:rFonts w:ascii="Arial" w:hAnsi="Arial"/>
          <w:i/>
          <w:color w:val="2E2E2E"/>
          <w:spacing w:val="-6"/>
          <w:sz w:val="22"/>
        </w:rPr>
        <w:t>machine learning </w:t>
      </w:r>
      <w:r>
        <w:rPr>
          <w:color w:val="2E2E2E"/>
          <w:spacing w:val="-6"/>
          <w:sz w:val="22"/>
        </w:rPr>
        <w:t>/ </w:t>
      </w:r>
      <w:r>
        <w:rPr>
          <w:rFonts w:ascii="Arial" w:hAnsi="Arial"/>
          <w:i/>
          <w:color w:val="2E2E2E"/>
          <w:spacing w:val="-6"/>
          <w:sz w:val="22"/>
        </w:rPr>
        <w:t>deep learning</w:t>
      </w:r>
      <w:r>
        <w:rPr>
          <w:color w:val="2E2E2E"/>
          <w:spacing w:val="-6"/>
          <w:sz w:val="22"/>
        </w:rPr>
        <w:t>) pour une utilisation prédictive, </w:t>
      </w:r>
      <w:r>
        <w:rPr>
          <w:color w:val="2E2E2E"/>
          <w:sz w:val="22"/>
        </w:rPr>
        <w:t>prescriptive ou générative.</w:t>
      </w:r>
    </w:p>
    <w:p>
      <w:pPr>
        <w:spacing w:after="0"/>
        <w:jc w:val="both"/>
        <w:rPr>
          <w:sz w:val="22"/>
        </w:rPr>
        <w:sectPr>
          <w:pgSz w:w="11910" w:h="16840"/>
          <w:pgMar w:header="2" w:footer="1107" w:top="1820" w:bottom="1300" w:left="425" w:right="425"/>
        </w:sectPr>
      </w:pPr>
    </w:p>
    <w:p>
      <w:pPr>
        <w:pStyle w:val="BodyText"/>
        <w:spacing w:before="183"/>
        <w:ind w:left="0"/>
        <w:rPr>
          <w:sz w:val="20"/>
        </w:rPr>
      </w:pPr>
    </w:p>
    <w:p>
      <w:pPr>
        <w:pStyle w:val="BodyText"/>
        <w:ind w:left="182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709160" cy="2555240"/>
                <wp:effectExtent l="0" t="0" r="0" b="698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709160" cy="2555240"/>
                          <a:chExt cx="4709160" cy="2555240"/>
                        </a:xfrm>
                      </wpg:grpSpPr>
                      <pic:pic>
                        <pic:nvPicPr>
                          <pic:cNvPr id="12" name="Image 12" descr="Image représentant les différents modes d'utilisation des données tels que décrits précédemment (Rectangle)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18777"/>
                            <a:ext cx="4689856" cy="2288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4699635" cy="254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635" h="2545715">
                                <a:moveTo>
                                  <a:pt x="0" y="2545715"/>
                                </a:moveTo>
                                <a:lnTo>
                                  <a:pt x="4699381" y="2545715"/>
                                </a:lnTo>
                                <a:lnTo>
                                  <a:pt x="46993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571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8pt;height:201.2pt;mso-position-horizontal-relative:char;mso-position-vertical-relative:line" id="docshapegroup6" coordorigin="0,0" coordsize="7416,4024">
                <v:shape style="position:absolute;left:15;top:29;width:7386;height:3604" type="#_x0000_t75" id="docshape7" alt="Image représentant les différents modes d'utilisation des données tels que décrits précédemment (Rectangle)" stroked="false">
                  <v:imagedata r:id="rId11" o:title=""/>
                </v:shape>
                <v:rect style="position:absolute;left:7;top:7;width:7401;height:4009" id="docshape8" filled="false" stroked="true" strokeweight=".75pt" strokecolor="#bebebe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262"/>
        <w:ind w:right="695"/>
      </w:pPr>
      <w:bookmarkStart w:name="_bookmark5" w:id="6"/>
      <w:bookmarkEnd w:id="6"/>
      <w:r>
        <w:rPr>
          <w:b w:val="0"/>
        </w:rPr>
      </w:r>
      <w:r>
        <w:rPr>
          <w:color w:val="1B0063"/>
          <w:spacing w:val="-18"/>
        </w:rPr>
        <w:t>Principaux</w:t>
      </w:r>
      <w:r>
        <w:rPr>
          <w:color w:val="1B0063"/>
          <w:spacing w:val="-41"/>
        </w:rPr>
        <w:t> </w:t>
      </w:r>
      <w:r>
        <w:rPr>
          <w:color w:val="1B0063"/>
          <w:spacing w:val="-18"/>
        </w:rPr>
        <w:t>concepts</w:t>
      </w:r>
      <w:r>
        <w:rPr>
          <w:color w:val="1B0063"/>
          <w:spacing w:val="-37"/>
        </w:rPr>
        <w:t> </w:t>
      </w:r>
      <w:r>
        <w:rPr>
          <w:color w:val="1B0063"/>
          <w:spacing w:val="-18"/>
        </w:rPr>
        <w:t>et</w:t>
      </w:r>
      <w:r>
        <w:rPr>
          <w:color w:val="1B0063"/>
          <w:spacing w:val="-39"/>
        </w:rPr>
        <w:t> </w:t>
      </w:r>
      <w:r>
        <w:rPr>
          <w:color w:val="1B0063"/>
          <w:spacing w:val="-18"/>
        </w:rPr>
        <w:t>approches</w:t>
      </w:r>
      <w:r>
        <w:rPr>
          <w:color w:val="1B0063"/>
          <w:spacing w:val="-41"/>
        </w:rPr>
        <w:t> </w:t>
      </w:r>
      <w:r>
        <w:rPr>
          <w:color w:val="1B0063"/>
          <w:spacing w:val="-18"/>
        </w:rPr>
        <w:t>en</w:t>
      </w:r>
      <w:r>
        <w:rPr>
          <w:color w:val="1B0063"/>
          <w:spacing w:val="-37"/>
        </w:rPr>
        <w:t> </w:t>
      </w:r>
      <w:r>
        <w:rPr>
          <w:color w:val="1B0063"/>
          <w:spacing w:val="-18"/>
        </w:rPr>
        <w:t>intelligence </w:t>
      </w:r>
      <w:r>
        <w:rPr>
          <w:color w:val="1B0063"/>
          <w:spacing w:val="-4"/>
        </w:rPr>
        <w:t>artificielle</w:t>
      </w:r>
    </w:p>
    <w:p>
      <w:pPr>
        <w:pStyle w:val="Heading3"/>
        <w:spacing w:before="279"/>
      </w:pPr>
      <w:r>
        <w:rPr>
          <w:color w:val="240185"/>
          <w:spacing w:val="-2"/>
        </w:rPr>
        <w:t>Domaines</w:t>
      </w:r>
      <w:r>
        <w:rPr>
          <w:color w:val="240185"/>
          <w:spacing w:val="-15"/>
        </w:rPr>
        <w:t> </w:t>
      </w:r>
      <w:r>
        <w:rPr>
          <w:color w:val="240185"/>
          <w:spacing w:val="-2"/>
        </w:rPr>
        <w:t>de</w:t>
      </w:r>
      <w:r>
        <w:rPr>
          <w:color w:val="240185"/>
          <w:spacing w:val="-14"/>
        </w:rPr>
        <w:t> </w:t>
      </w:r>
      <w:r>
        <w:rPr>
          <w:color w:val="240185"/>
          <w:spacing w:val="-2"/>
        </w:rPr>
        <w:t>l’IA</w:t>
      </w:r>
      <w:r>
        <w:rPr>
          <w:color w:val="240185"/>
          <w:spacing w:val="-14"/>
        </w:rPr>
        <w:t> </w:t>
      </w:r>
      <w:r>
        <w:rPr>
          <w:color w:val="240185"/>
          <w:spacing w:val="-2"/>
        </w:rPr>
        <w:t>et</w:t>
      </w:r>
      <w:r>
        <w:rPr>
          <w:color w:val="240185"/>
          <w:spacing w:val="-13"/>
        </w:rPr>
        <w:t> </w:t>
      </w:r>
      <w:r>
        <w:rPr>
          <w:color w:val="240185"/>
          <w:spacing w:val="-2"/>
        </w:rPr>
        <w:t>types</w:t>
      </w:r>
      <w:r>
        <w:rPr>
          <w:color w:val="240185"/>
          <w:spacing w:val="-14"/>
        </w:rPr>
        <w:t> </w:t>
      </w:r>
      <w:r>
        <w:rPr>
          <w:color w:val="240185"/>
          <w:spacing w:val="-2"/>
        </w:rPr>
        <w:t>d’apprentissage</w:t>
      </w:r>
    </w:p>
    <w:p>
      <w:pPr>
        <w:pStyle w:val="BodyText"/>
        <w:spacing w:before="120"/>
        <w:jc w:val="both"/>
      </w:pPr>
      <w:r>
        <w:rPr>
          <w:color w:val="2E2E2E"/>
          <w:spacing w:val="-4"/>
        </w:rPr>
        <w:t>L’IA</w:t>
      </w:r>
      <w:r>
        <w:rPr>
          <w:color w:val="2E2E2E"/>
          <w:spacing w:val="-14"/>
        </w:rPr>
        <w:t> </w:t>
      </w:r>
      <w:r>
        <w:rPr>
          <w:color w:val="2E2E2E"/>
          <w:spacing w:val="-4"/>
        </w:rPr>
        <w:t>se</w:t>
      </w:r>
      <w:r>
        <w:rPr>
          <w:color w:val="2E2E2E"/>
          <w:spacing w:val="-12"/>
        </w:rPr>
        <w:t> </w:t>
      </w:r>
      <w:r>
        <w:rPr>
          <w:color w:val="2E2E2E"/>
          <w:spacing w:val="-4"/>
        </w:rPr>
        <w:t>décompose</w:t>
      </w:r>
      <w:r>
        <w:rPr>
          <w:color w:val="2E2E2E"/>
          <w:spacing w:val="-12"/>
        </w:rPr>
        <w:t> </w:t>
      </w:r>
      <w:r>
        <w:rPr>
          <w:color w:val="2E2E2E"/>
          <w:spacing w:val="-4"/>
        </w:rPr>
        <w:t>en</w:t>
      </w:r>
      <w:r>
        <w:rPr>
          <w:color w:val="2E2E2E"/>
          <w:spacing w:val="-12"/>
        </w:rPr>
        <w:t> </w:t>
      </w:r>
      <w:r>
        <w:rPr>
          <w:color w:val="2E2E2E"/>
          <w:spacing w:val="-4"/>
        </w:rPr>
        <w:t>3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domaines,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chacun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lié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à</w:t>
      </w:r>
      <w:r>
        <w:rPr>
          <w:color w:val="2E2E2E"/>
          <w:spacing w:val="-12"/>
        </w:rPr>
        <w:t> </w:t>
      </w:r>
      <w:r>
        <w:rPr>
          <w:color w:val="2E2E2E"/>
          <w:spacing w:val="-4"/>
        </w:rPr>
        <w:t>une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méthode</w:t>
      </w:r>
      <w:r>
        <w:rPr>
          <w:color w:val="2E2E2E"/>
          <w:spacing w:val="-12"/>
        </w:rPr>
        <w:t> </w:t>
      </w:r>
      <w:r>
        <w:rPr>
          <w:color w:val="2E2E2E"/>
          <w:spacing w:val="-4"/>
        </w:rPr>
        <w:t>d’apprentissage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spécifique.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On</w:t>
      </w:r>
      <w:r>
        <w:rPr>
          <w:color w:val="2E2E2E"/>
          <w:spacing w:val="-12"/>
        </w:rPr>
        <w:t> </w:t>
      </w:r>
      <w:r>
        <w:rPr>
          <w:color w:val="2E2E2E"/>
          <w:spacing w:val="-4"/>
        </w:rPr>
        <w:t>y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trouve</w:t>
      </w:r>
      <w:r>
        <w:rPr>
          <w:color w:val="2E2E2E"/>
          <w:spacing w:val="-9"/>
        </w:rPr>
        <w:t> </w:t>
      </w:r>
      <w:r>
        <w:rPr>
          <w:color w:val="2E2E2E"/>
          <w:spacing w:val="-10"/>
        </w:rPr>
        <w:t>:</w:t>
      </w:r>
    </w:p>
    <w:p>
      <w:pPr>
        <w:pStyle w:val="ListParagraph"/>
        <w:numPr>
          <w:ilvl w:val="0"/>
          <w:numId w:val="4"/>
        </w:numPr>
        <w:tabs>
          <w:tab w:pos="1428" w:val="left" w:leader="none"/>
        </w:tabs>
        <w:spacing w:line="252" w:lineRule="auto" w:before="99" w:after="0"/>
        <w:ind w:left="1428" w:right="720" w:hanging="360"/>
        <w:jc w:val="both"/>
        <w:rPr>
          <w:sz w:val="20"/>
        </w:rPr>
      </w:pP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Data Science</w:t>
      </w:r>
      <w:r>
        <w:rPr>
          <w:spacing w:val="-1"/>
          <w:sz w:val="20"/>
        </w:rPr>
        <w:t> </w:t>
      </w:r>
      <w:r>
        <w:rPr>
          <w:sz w:val="20"/>
        </w:rPr>
        <w:t>qui</w:t>
      </w:r>
      <w:r>
        <w:rPr>
          <w:spacing w:val="-1"/>
          <w:sz w:val="20"/>
        </w:rPr>
        <w:t> </w:t>
      </w:r>
      <w:r>
        <w:rPr>
          <w:sz w:val="20"/>
        </w:rPr>
        <w:t>utilise des méthodes statistiques, mathématiques et informatiques pour extraire des connaissances et des informations à partir de données.</w:t>
      </w:r>
    </w:p>
    <w:p>
      <w:pPr>
        <w:pStyle w:val="ListParagraph"/>
        <w:numPr>
          <w:ilvl w:val="0"/>
          <w:numId w:val="4"/>
        </w:numPr>
        <w:tabs>
          <w:tab w:pos="1428" w:val="left" w:leader="none"/>
        </w:tabs>
        <w:spacing w:line="252" w:lineRule="auto" w:before="0" w:after="0"/>
        <w:ind w:left="1428" w:right="709" w:hanging="360"/>
        <w:jc w:val="both"/>
        <w:rPr>
          <w:sz w:val="20"/>
        </w:rPr>
      </w:pP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rFonts w:ascii="Arial" w:hAnsi="Arial"/>
          <w:b/>
          <w:i/>
          <w:sz w:val="20"/>
        </w:rPr>
        <w:t>Machine</w:t>
      </w:r>
      <w:r>
        <w:rPr>
          <w:rFonts w:ascii="Arial" w:hAnsi="Arial"/>
          <w:b/>
          <w:i/>
          <w:spacing w:val="80"/>
          <w:sz w:val="20"/>
        </w:rPr>
        <w:t> </w:t>
      </w:r>
      <w:r>
        <w:rPr>
          <w:rFonts w:ascii="Arial" w:hAnsi="Arial"/>
          <w:b/>
          <w:i/>
          <w:sz w:val="20"/>
        </w:rPr>
        <w:t>learning</w:t>
      </w:r>
      <w:r>
        <w:rPr>
          <w:rFonts w:ascii="Arial" w:hAnsi="Arial"/>
          <w:b/>
          <w:i/>
          <w:spacing w:val="-1"/>
          <w:sz w:val="20"/>
        </w:rPr>
        <w:t> </w:t>
      </w:r>
      <w:r>
        <w:rPr>
          <w:sz w:val="20"/>
        </w:rPr>
        <w:t>(apprentissage</w:t>
      </w:r>
      <w:r>
        <w:rPr>
          <w:spacing w:val="80"/>
          <w:sz w:val="20"/>
        </w:rPr>
        <w:t> </w:t>
      </w:r>
      <w:r>
        <w:rPr>
          <w:sz w:val="20"/>
        </w:rPr>
        <w:t>automatique)</w:t>
      </w:r>
      <w:r>
        <w:rPr>
          <w:spacing w:val="80"/>
          <w:sz w:val="20"/>
        </w:rPr>
        <w:t> </w:t>
      </w:r>
      <w:r>
        <w:rPr>
          <w:sz w:val="20"/>
        </w:rPr>
        <w:t>qui</w:t>
      </w:r>
      <w:r>
        <w:rPr>
          <w:spacing w:val="80"/>
          <w:sz w:val="20"/>
        </w:rPr>
        <w:t> </w:t>
      </w:r>
      <w:r>
        <w:rPr>
          <w:sz w:val="20"/>
        </w:rPr>
        <w:t>est</w:t>
      </w:r>
      <w:r>
        <w:rPr>
          <w:spacing w:val="80"/>
          <w:sz w:val="20"/>
        </w:rPr>
        <w:t> </w:t>
      </w:r>
      <w:r>
        <w:rPr>
          <w:sz w:val="20"/>
        </w:rPr>
        <w:t>une technologie</w:t>
      </w:r>
      <w:r>
        <w:rPr>
          <w:spacing w:val="80"/>
          <w:sz w:val="20"/>
        </w:rPr>
        <w:t> </w:t>
      </w:r>
      <w:r>
        <w:rPr>
          <w:sz w:val="20"/>
        </w:rPr>
        <w:t>d’intelligence artificielle</w:t>
      </w:r>
      <w:r>
        <w:rPr>
          <w:spacing w:val="-7"/>
          <w:sz w:val="20"/>
        </w:rPr>
        <w:t> </w:t>
      </w:r>
      <w:r>
        <w:rPr>
          <w:sz w:val="20"/>
        </w:rPr>
        <w:t>permettant</w:t>
      </w:r>
      <w:r>
        <w:rPr>
          <w:spacing w:val="-14"/>
          <w:sz w:val="20"/>
        </w:rPr>
        <w:t> </w:t>
      </w:r>
      <w:r>
        <w:rPr>
          <w:sz w:val="20"/>
        </w:rPr>
        <w:t>aux</w:t>
      </w:r>
      <w:r>
        <w:rPr>
          <w:spacing w:val="-3"/>
          <w:sz w:val="20"/>
        </w:rPr>
        <w:t> </w:t>
      </w:r>
      <w:r>
        <w:rPr>
          <w:sz w:val="20"/>
        </w:rPr>
        <w:t>ordinateurs</w:t>
      </w:r>
      <w:r>
        <w:rPr>
          <w:spacing w:val="-4"/>
          <w:sz w:val="20"/>
        </w:rPr>
        <w:t> </w:t>
      </w:r>
      <w:r>
        <w:rPr>
          <w:rFonts w:ascii="Arial" w:hAnsi="Arial"/>
          <w:b/>
          <w:sz w:val="20"/>
        </w:rPr>
        <w:t>d’apprendre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sans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avoir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été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explicitement programmés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à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cet </w:t>
      </w:r>
      <w:r>
        <w:rPr>
          <w:rFonts w:ascii="Arial" w:hAnsi="Arial"/>
          <w:b/>
          <w:spacing w:val="-2"/>
          <w:sz w:val="20"/>
        </w:rPr>
        <w:t>effet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4"/>
        </w:numPr>
        <w:tabs>
          <w:tab w:pos="1428" w:val="left" w:leader="none"/>
        </w:tabs>
        <w:spacing w:line="252" w:lineRule="auto" w:before="0" w:after="0"/>
        <w:ind w:left="1428" w:right="710" w:hanging="360"/>
        <w:jc w:val="both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rFonts w:ascii="Arial" w:hAnsi="Arial"/>
          <w:b/>
          <w:i/>
          <w:sz w:val="20"/>
        </w:rPr>
        <w:t>Deep</w:t>
      </w:r>
      <w:r>
        <w:rPr>
          <w:rFonts w:ascii="Arial" w:hAnsi="Arial"/>
          <w:b/>
          <w:i/>
          <w:spacing w:val="-1"/>
          <w:sz w:val="20"/>
        </w:rPr>
        <w:t> </w:t>
      </w:r>
      <w:r>
        <w:rPr>
          <w:rFonts w:ascii="Arial" w:hAnsi="Arial"/>
          <w:b/>
          <w:i/>
          <w:sz w:val="20"/>
        </w:rPr>
        <w:t>learning</w:t>
      </w:r>
      <w:r>
        <w:rPr>
          <w:rFonts w:ascii="Arial" w:hAnsi="Arial"/>
          <w:b/>
          <w:i/>
          <w:spacing w:val="-3"/>
          <w:sz w:val="20"/>
        </w:rPr>
        <w:t> </w:t>
      </w:r>
      <w:r>
        <w:rPr>
          <w:sz w:val="20"/>
        </w:rPr>
        <w:t>(apprentissage</w:t>
      </w:r>
      <w:r>
        <w:rPr>
          <w:spacing w:val="-4"/>
          <w:sz w:val="20"/>
        </w:rPr>
        <w:t> </w:t>
      </w:r>
      <w:r>
        <w:rPr>
          <w:sz w:val="20"/>
        </w:rPr>
        <w:t>profond)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z w:val="20"/>
        </w:rPr>
        <w:t>sous-branche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l'apprentissage</w:t>
      </w:r>
      <w:r>
        <w:rPr>
          <w:spacing w:val="-4"/>
          <w:sz w:val="20"/>
        </w:rPr>
        <w:t> </w:t>
      </w:r>
      <w:r>
        <w:rPr>
          <w:sz w:val="20"/>
        </w:rPr>
        <w:t>automatique</w:t>
      </w:r>
      <w:r>
        <w:rPr>
          <w:spacing w:val="-3"/>
          <w:sz w:val="20"/>
        </w:rPr>
        <w:t> </w:t>
      </w:r>
      <w:r>
        <w:rPr>
          <w:sz w:val="20"/>
        </w:rPr>
        <w:t>qui implique l'utilisation de </w:t>
      </w:r>
      <w:r>
        <w:rPr>
          <w:rFonts w:ascii="Arial" w:hAnsi="Arial"/>
          <w:b/>
          <w:sz w:val="20"/>
        </w:rPr>
        <w:t>réseaux de neurones artificiels </w:t>
      </w:r>
      <w:r>
        <w:rPr>
          <w:sz w:val="20"/>
        </w:rPr>
        <w:t>pour apprendre des représentations de données à partir de couches de traitement successives.</w:t>
      </w:r>
    </w:p>
    <w:p>
      <w:pPr>
        <w:pStyle w:val="BodyText"/>
        <w:spacing w:before="1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2160841</wp:posOffset>
                </wp:positionH>
                <wp:positionV relativeFrom="paragraph">
                  <wp:posOffset>169663</wp:posOffset>
                </wp:positionV>
                <wp:extent cx="3239770" cy="234696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239770" cy="2346960"/>
                          <a:chExt cx="3239770" cy="2346960"/>
                        </a:xfrm>
                      </wpg:grpSpPr>
                      <pic:pic>
                        <pic:nvPicPr>
                          <pic:cNvPr id="15" name="Image 15" descr="Illustration des liens entre les différentes méthodes d'apprentissage de l'IA (Rectangle)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62" y="82637"/>
                            <a:ext cx="3161246" cy="2254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3230245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0245" h="2337435">
                                <a:moveTo>
                                  <a:pt x="0" y="2337435"/>
                                </a:moveTo>
                                <a:lnTo>
                                  <a:pt x="3230245" y="2337435"/>
                                </a:lnTo>
                                <a:lnTo>
                                  <a:pt x="3230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74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145004pt;margin-top:13.359356pt;width:255.1pt;height:184.8pt;mso-position-horizontal-relative:page;mso-position-vertical-relative:paragraph;z-index:-15726592;mso-wrap-distance-left:0;mso-wrap-distance-right:0" id="docshapegroup9" coordorigin="3403,267" coordsize="5102,3696">
                <v:shape style="position:absolute;left:3511;top:397;width:4979;height:3551" type="#_x0000_t75" id="docshape10" alt="Illustration des liens entre les différentes méthodes d'apprentissage de l'IA (Rectangle)" stroked="false">
                  <v:imagedata r:id="rId12" o:title=""/>
                </v:shape>
                <v:rect style="position:absolute;left:3410;top:274;width:5087;height:3681" id="docshape11" filled="false" stroked="true" strokeweight=".75pt" strokecolor="#bebebe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12"/>
        <w:ind w:left="0"/>
        <w:rPr>
          <w:sz w:val="20"/>
        </w:rPr>
      </w:pPr>
    </w:p>
    <w:p>
      <w:pPr>
        <w:pStyle w:val="BodyText"/>
        <w:ind w:right="700"/>
        <w:jc w:val="both"/>
      </w:pPr>
      <w:r>
        <w:rPr>
          <w:color w:val="2E2E2E"/>
          <w:spacing w:val="-4"/>
        </w:rPr>
        <w:t>Ainsi, la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data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science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est un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domaine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plus large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qui englobe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la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manipulation, l'analyse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et l'interprétation </w:t>
      </w:r>
      <w:r>
        <w:rPr>
          <w:color w:val="2E2E2E"/>
        </w:rPr>
        <w:t>des</w:t>
      </w:r>
      <w:r>
        <w:rPr>
          <w:color w:val="2E2E2E"/>
          <w:spacing w:val="18"/>
        </w:rPr>
        <w:t> </w:t>
      </w:r>
      <w:r>
        <w:rPr>
          <w:color w:val="2E2E2E"/>
        </w:rPr>
        <w:t>données,</w:t>
      </w:r>
      <w:r>
        <w:rPr>
          <w:color w:val="2E2E2E"/>
          <w:spacing w:val="19"/>
        </w:rPr>
        <w:t> </w:t>
      </w:r>
      <w:r>
        <w:rPr>
          <w:color w:val="2E2E2E"/>
        </w:rPr>
        <w:t>tandis</w:t>
      </w:r>
      <w:r>
        <w:rPr>
          <w:color w:val="2E2E2E"/>
          <w:spacing w:val="18"/>
        </w:rPr>
        <w:t> </w:t>
      </w:r>
      <w:r>
        <w:rPr>
          <w:color w:val="2E2E2E"/>
        </w:rPr>
        <w:t>que</w:t>
      </w:r>
      <w:r>
        <w:rPr>
          <w:color w:val="2E2E2E"/>
          <w:spacing w:val="19"/>
        </w:rPr>
        <w:t> </w:t>
      </w:r>
      <w:r>
        <w:rPr>
          <w:color w:val="2E2E2E"/>
        </w:rPr>
        <w:t>le</w:t>
      </w:r>
      <w:r>
        <w:rPr>
          <w:color w:val="2E2E2E"/>
          <w:spacing w:val="19"/>
        </w:rPr>
        <w:t> </w:t>
      </w:r>
      <w:r>
        <w:rPr>
          <w:rFonts w:ascii="Arial" w:hAnsi="Arial"/>
          <w:i/>
          <w:color w:val="2E2E2E"/>
        </w:rPr>
        <w:t>machine</w:t>
      </w:r>
      <w:r>
        <w:rPr>
          <w:rFonts w:ascii="Arial" w:hAnsi="Arial"/>
          <w:i/>
          <w:color w:val="2E2E2E"/>
          <w:spacing w:val="18"/>
        </w:rPr>
        <w:t> </w:t>
      </w:r>
      <w:r>
        <w:rPr>
          <w:rFonts w:ascii="Arial" w:hAnsi="Arial"/>
          <w:i/>
          <w:color w:val="2E2E2E"/>
        </w:rPr>
        <w:t>learning</w:t>
      </w:r>
      <w:r>
        <w:rPr>
          <w:rFonts w:ascii="Arial" w:hAnsi="Arial"/>
          <w:i/>
          <w:color w:val="2E2E2E"/>
          <w:spacing w:val="18"/>
        </w:rPr>
        <w:t> </w:t>
      </w:r>
      <w:r>
        <w:rPr>
          <w:color w:val="2E2E2E"/>
        </w:rPr>
        <w:t>et</w:t>
      </w:r>
      <w:r>
        <w:rPr>
          <w:color w:val="2E2E2E"/>
          <w:spacing w:val="19"/>
        </w:rPr>
        <w:t> </w:t>
      </w:r>
      <w:r>
        <w:rPr>
          <w:color w:val="2E2E2E"/>
        </w:rPr>
        <w:t>le</w:t>
      </w:r>
      <w:r>
        <w:rPr>
          <w:color w:val="2E2E2E"/>
          <w:spacing w:val="18"/>
        </w:rPr>
        <w:t> </w:t>
      </w:r>
      <w:r>
        <w:rPr>
          <w:rFonts w:ascii="Arial" w:hAnsi="Arial"/>
          <w:i/>
          <w:color w:val="2E2E2E"/>
        </w:rPr>
        <w:t>deep</w:t>
      </w:r>
      <w:r>
        <w:rPr>
          <w:rFonts w:ascii="Arial" w:hAnsi="Arial"/>
          <w:i/>
          <w:color w:val="2E2E2E"/>
          <w:spacing w:val="19"/>
        </w:rPr>
        <w:t> </w:t>
      </w:r>
      <w:r>
        <w:rPr>
          <w:rFonts w:ascii="Arial" w:hAnsi="Arial"/>
          <w:i/>
          <w:color w:val="2E2E2E"/>
        </w:rPr>
        <w:t>learning</w:t>
      </w:r>
      <w:r>
        <w:rPr>
          <w:rFonts w:ascii="Arial" w:hAnsi="Arial"/>
          <w:i/>
          <w:color w:val="2E2E2E"/>
          <w:spacing w:val="19"/>
        </w:rPr>
        <w:t> </w:t>
      </w:r>
      <w:r>
        <w:rPr>
          <w:color w:val="2E2E2E"/>
        </w:rPr>
        <w:t>sont</w:t>
      </w:r>
      <w:r>
        <w:rPr>
          <w:color w:val="2E2E2E"/>
          <w:spacing w:val="19"/>
        </w:rPr>
        <w:t> </w:t>
      </w:r>
      <w:r>
        <w:rPr>
          <w:color w:val="2E2E2E"/>
        </w:rPr>
        <w:t>des</w:t>
      </w:r>
      <w:r>
        <w:rPr>
          <w:color w:val="2E2E2E"/>
          <w:spacing w:val="18"/>
        </w:rPr>
        <w:t> </w:t>
      </w:r>
      <w:r>
        <w:rPr>
          <w:color w:val="2E2E2E"/>
        </w:rPr>
        <w:t>sous-domaines</w:t>
      </w:r>
      <w:r>
        <w:rPr>
          <w:color w:val="2E2E2E"/>
          <w:spacing w:val="18"/>
        </w:rPr>
        <w:t> </w:t>
      </w:r>
      <w:r>
        <w:rPr>
          <w:color w:val="2E2E2E"/>
        </w:rPr>
        <w:t>qui</w:t>
      </w:r>
      <w:r>
        <w:rPr>
          <w:color w:val="2E2E2E"/>
          <w:spacing w:val="17"/>
        </w:rPr>
        <w:t> </w:t>
      </w:r>
      <w:r>
        <w:rPr>
          <w:color w:val="2E2E2E"/>
        </w:rPr>
        <w:t>se</w:t>
      </w:r>
    </w:p>
    <w:p>
      <w:pPr>
        <w:pStyle w:val="BodyText"/>
        <w:spacing w:after="0"/>
        <w:jc w:val="both"/>
        <w:sectPr>
          <w:pgSz w:w="11910" w:h="16840"/>
          <w:pgMar w:header="2" w:footer="1107" w:top="1820" w:bottom="1300" w:left="425" w:right="425"/>
        </w:sectPr>
      </w:pPr>
    </w:p>
    <w:p>
      <w:pPr>
        <w:pStyle w:val="BodyText"/>
        <w:spacing w:before="145"/>
        <w:ind w:left="0"/>
      </w:pPr>
    </w:p>
    <w:p>
      <w:pPr>
        <w:pStyle w:val="BodyText"/>
        <w:spacing w:before="1"/>
        <w:ind w:right="701"/>
        <w:jc w:val="both"/>
      </w:pPr>
      <w:r>
        <w:rPr>
          <w:color w:val="2E2E2E"/>
        </w:rPr>
        <w:t>concentrent</w:t>
      </w:r>
      <w:r>
        <w:rPr>
          <w:color w:val="2E2E2E"/>
          <w:spacing w:val="-14"/>
        </w:rPr>
        <w:t> </w:t>
      </w:r>
      <w:r>
        <w:rPr>
          <w:color w:val="2E2E2E"/>
        </w:rPr>
        <w:t>spécifiquement</w:t>
      </w:r>
      <w:r>
        <w:rPr>
          <w:color w:val="2E2E2E"/>
          <w:spacing w:val="-14"/>
        </w:rPr>
        <w:t> </w:t>
      </w:r>
      <w:r>
        <w:rPr>
          <w:color w:val="2E2E2E"/>
        </w:rPr>
        <w:t>sur</w:t>
      </w:r>
      <w:r>
        <w:rPr>
          <w:color w:val="2E2E2E"/>
          <w:spacing w:val="-15"/>
        </w:rPr>
        <w:t> </w:t>
      </w:r>
      <w:r>
        <w:rPr>
          <w:color w:val="2E2E2E"/>
        </w:rPr>
        <w:t>l'utilisation</w:t>
      </w:r>
      <w:r>
        <w:rPr>
          <w:color w:val="2E2E2E"/>
          <w:spacing w:val="-16"/>
        </w:rPr>
        <w:t> </w:t>
      </w:r>
      <w:r>
        <w:rPr>
          <w:color w:val="2E2E2E"/>
        </w:rPr>
        <w:t>de</w:t>
      </w:r>
      <w:r>
        <w:rPr>
          <w:color w:val="2E2E2E"/>
          <w:spacing w:val="-15"/>
        </w:rPr>
        <w:t> </w:t>
      </w:r>
      <w:r>
        <w:rPr>
          <w:color w:val="2E2E2E"/>
        </w:rPr>
        <w:t>techniques</w:t>
      </w:r>
      <w:r>
        <w:rPr>
          <w:color w:val="2E2E2E"/>
          <w:spacing w:val="-14"/>
        </w:rPr>
        <w:t> </w:t>
      </w:r>
      <w:r>
        <w:rPr>
          <w:color w:val="2E2E2E"/>
        </w:rPr>
        <w:t>et</w:t>
      </w:r>
      <w:r>
        <w:rPr>
          <w:color w:val="2E2E2E"/>
          <w:spacing w:val="-13"/>
        </w:rPr>
        <w:t> </w:t>
      </w:r>
      <w:r>
        <w:rPr>
          <w:color w:val="2E2E2E"/>
        </w:rPr>
        <w:t>d'algorithmes</w:t>
      </w:r>
      <w:r>
        <w:rPr>
          <w:color w:val="2E2E2E"/>
          <w:spacing w:val="-15"/>
        </w:rPr>
        <w:t> </w:t>
      </w:r>
      <w:r>
        <w:rPr>
          <w:color w:val="2E2E2E"/>
        </w:rPr>
        <w:t>pour</w:t>
      </w:r>
      <w:r>
        <w:rPr>
          <w:color w:val="2E2E2E"/>
          <w:spacing w:val="-15"/>
        </w:rPr>
        <w:t> </w:t>
      </w:r>
      <w:r>
        <w:rPr>
          <w:color w:val="2E2E2E"/>
        </w:rPr>
        <w:t>apprendre</w:t>
      </w:r>
      <w:r>
        <w:rPr>
          <w:color w:val="2E2E2E"/>
          <w:spacing w:val="-14"/>
        </w:rPr>
        <w:t> </w:t>
      </w:r>
      <w:r>
        <w:rPr>
          <w:color w:val="2E2E2E"/>
        </w:rPr>
        <w:t>à</w:t>
      </w:r>
      <w:r>
        <w:rPr>
          <w:color w:val="2E2E2E"/>
          <w:spacing w:val="-16"/>
        </w:rPr>
        <w:t> </w:t>
      </w:r>
      <w:r>
        <w:rPr>
          <w:color w:val="2E2E2E"/>
        </w:rPr>
        <w:t>partir</w:t>
      </w:r>
      <w:r>
        <w:rPr>
          <w:color w:val="2E2E2E"/>
          <w:spacing w:val="-14"/>
        </w:rPr>
        <w:t> </w:t>
      </w:r>
      <w:r>
        <w:rPr>
          <w:color w:val="2E2E2E"/>
        </w:rPr>
        <w:t>de données</w:t>
      </w:r>
      <w:r>
        <w:rPr>
          <w:color w:val="2E2E2E"/>
          <w:spacing w:val="-13"/>
        </w:rPr>
        <w:t> </w:t>
      </w:r>
      <w:r>
        <w:rPr>
          <w:color w:val="2E2E2E"/>
        </w:rPr>
        <w:t>et</w:t>
      </w:r>
      <w:r>
        <w:rPr>
          <w:color w:val="2E2E2E"/>
          <w:spacing w:val="-15"/>
        </w:rPr>
        <w:t> </w:t>
      </w:r>
      <w:r>
        <w:rPr>
          <w:color w:val="2E2E2E"/>
        </w:rPr>
        <w:t>prendre</w:t>
      </w:r>
      <w:r>
        <w:rPr>
          <w:color w:val="2E2E2E"/>
          <w:spacing w:val="-15"/>
        </w:rPr>
        <w:t> </w:t>
      </w:r>
      <w:r>
        <w:rPr>
          <w:color w:val="2E2E2E"/>
        </w:rPr>
        <w:t>des</w:t>
      </w:r>
      <w:r>
        <w:rPr>
          <w:color w:val="2E2E2E"/>
          <w:spacing w:val="-13"/>
        </w:rPr>
        <w:t> </w:t>
      </w:r>
      <w:r>
        <w:rPr>
          <w:color w:val="2E2E2E"/>
        </w:rPr>
        <w:t>décisions.</w:t>
      </w:r>
      <w:r>
        <w:rPr>
          <w:color w:val="2E2E2E"/>
          <w:spacing w:val="-15"/>
        </w:rPr>
        <w:t> </w:t>
      </w:r>
      <w:r>
        <w:rPr>
          <w:color w:val="2E2E2E"/>
        </w:rPr>
        <w:t>Le</w:t>
      </w:r>
      <w:r>
        <w:rPr>
          <w:color w:val="2E2E2E"/>
          <w:spacing w:val="-14"/>
        </w:rPr>
        <w:t> </w:t>
      </w:r>
      <w:r>
        <w:rPr>
          <w:rFonts w:ascii="Arial" w:hAnsi="Arial"/>
          <w:i/>
          <w:color w:val="2E2E2E"/>
        </w:rPr>
        <w:t>deep</w:t>
      </w:r>
      <w:r>
        <w:rPr>
          <w:rFonts w:ascii="Arial" w:hAnsi="Arial"/>
          <w:i/>
          <w:color w:val="2E2E2E"/>
          <w:spacing w:val="-14"/>
        </w:rPr>
        <w:t> </w:t>
      </w:r>
      <w:r>
        <w:rPr>
          <w:rFonts w:ascii="Arial" w:hAnsi="Arial"/>
          <w:i/>
          <w:color w:val="2E2E2E"/>
        </w:rPr>
        <w:t>learning</w:t>
      </w:r>
      <w:r>
        <w:rPr>
          <w:color w:val="2E2E2E"/>
        </w:rPr>
        <w:t>,</w:t>
      </w:r>
      <w:r>
        <w:rPr>
          <w:color w:val="2E2E2E"/>
          <w:spacing w:val="-15"/>
        </w:rPr>
        <w:t> </w:t>
      </w:r>
      <w:r>
        <w:rPr>
          <w:color w:val="2E2E2E"/>
        </w:rPr>
        <w:t>en</w:t>
      </w:r>
      <w:r>
        <w:rPr>
          <w:color w:val="2E2E2E"/>
          <w:spacing w:val="-14"/>
        </w:rPr>
        <w:t> </w:t>
      </w:r>
      <w:r>
        <w:rPr>
          <w:color w:val="2E2E2E"/>
        </w:rPr>
        <w:t>particulier,</w:t>
      </w:r>
      <w:r>
        <w:rPr>
          <w:color w:val="2E2E2E"/>
          <w:spacing w:val="-15"/>
        </w:rPr>
        <w:t> </w:t>
      </w:r>
      <w:r>
        <w:rPr>
          <w:color w:val="2E2E2E"/>
        </w:rPr>
        <w:t>se</w:t>
      </w:r>
      <w:r>
        <w:rPr>
          <w:color w:val="2E2E2E"/>
          <w:spacing w:val="-15"/>
        </w:rPr>
        <w:t> </w:t>
      </w:r>
      <w:r>
        <w:rPr>
          <w:color w:val="2E2E2E"/>
        </w:rPr>
        <w:t>distingue</w:t>
      </w:r>
      <w:r>
        <w:rPr>
          <w:color w:val="2E2E2E"/>
          <w:spacing w:val="-14"/>
        </w:rPr>
        <w:t> </w:t>
      </w:r>
      <w:r>
        <w:rPr>
          <w:color w:val="2E2E2E"/>
        </w:rPr>
        <w:t>par</w:t>
      </w:r>
      <w:r>
        <w:rPr>
          <w:color w:val="2E2E2E"/>
          <w:spacing w:val="-15"/>
        </w:rPr>
        <w:t> </w:t>
      </w:r>
      <w:r>
        <w:rPr>
          <w:color w:val="2E2E2E"/>
        </w:rPr>
        <w:t>son</w:t>
      </w:r>
      <w:r>
        <w:rPr>
          <w:color w:val="2E2E2E"/>
          <w:spacing w:val="-15"/>
        </w:rPr>
        <w:t> </w:t>
      </w:r>
      <w:r>
        <w:rPr>
          <w:color w:val="2E2E2E"/>
        </w:rPr>
        <w:t>utilisation</w:t>
      </w:r>
      <w:r>
        <w:rPr>
          <w:color w:val="2E2E2E"/>
          <w:spacing w:val="-15"/>
        </w:rPr>
        <w:t> </w:t>
      </w:r>
      <w:r>
        <w:rPr>
          <w:color w:val="2E2E2E"/>
        </w:rPr>
        <w:t>de </w:t>
      </w:r>
      <w:r>
        <w:rPr>
          <w:color w:val="2E2E2E"/>
          <w:spacing w:val="-2"/>
        </w:rPr>
        <w:t>réseaux</w:t>
      </w:r>
      <w:r>
        <w:rPr>
          <w:color w:val="2E2E2E"/>
          <w:spacing w:val="-5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neurones</w:t>
      </w:r>
      <w:r>
        <w:rPr>
          <w:color w:val="2E2E2E"/>
          <w:spacing w:val="-9"/>
        </w:rPr>
        <w:t> </w:t>
      </w:r>
      <w:r>
        <w:rPr>
          <w:color w:val="2E2E2E"/>
          <w:spacing w:val="-2"/>
        </w:rPr>
        <w:t>profonds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pour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apprendre</w:t>
      </w:r>
      <w:r>
        <w:rPr>
          <w:color w:val="2E2E2E"/>
          <w:spacing w:val="-6"/>
        </w:rPr>
        <w:t> </w:t>
      </w:r>
      <w:r>
        <w:rPr>
          <w:color w:val="2E2E2E"/>
          <w:spacing w:val="-2"/>
        </w:rPr>
        <w:t>des</w:t>
      </w:r>
      <w:r>
        <w:rPr>
          <w:color w:val="2E2E2E"/>
          <w:spacing w:val="-5"/>
        </w:rPr>
        <w:t> </w:t>
      </w:r>
      <w:r>
        <w:rPr>
          <w:color w:val="2E2E2E"/>
          <w:spacing w:val="-2"/>
        </w:rPr>
        <w:t>modèles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complexes</w:t>
      </w:r>
      <w:r>
        <w:rPr>
          <w:color w:val="2E2E2E"/>
          <w:spacing w:val="-9"/>
        </w:rPr>
        <w:t> </w:t>
      </w:r>
      <w:r>
        <w:rPr>
          <w:color w:val="2E2E2E"/>
          <w:spacing w:val="-2"/>
        </w:rPr>
        <w:t>à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partir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données</w:t>
      </w:r>
      <w:r>
        <w:rPr>
          <w:color w:val="2E2E2E"/>
          <w:spacing w:val="-9"/>
        </w:rPr>
        <w:t> </w:t>
      </w:r>
      <w:r>
        <w:rPr>
          <w:color w:val="2E2E2E"/>
          <w:spacing w:val="-2"/>
        </w:rPr>
        <w:t>brutes.</w:t>
      </w:r>
    </w:p>
    <w:p>
      <w:pPr>
        <w:pStyle w:val="Heading3"/>
        <w:ind w:right="695"/>
      </w:pPr>
      <w:r>
        <w:rPr>
          <w:color w:val="240185"/>
          <w:spacing w:val="-4"/>
        </w:rPr>
        <w:t>On</w:t>
      </w:r>
      <w:r>
        <w:rPr>
          <w:color w:val="240185"/>
          <w:spacing w:val="-10"/>
        </w:rPr>
        <w:t> </w:t>
      </w:r>
      <w:r>
        <w:rPr>
          <w:color w:val="240185"/>
          <w:spacing w:val="-4"/>
        </w:rPr>
        <w:t>distingue</w:t>
      </w:r>
      <w:r>
        <w:rPr>
          <w:color w:val="240185"/>
          <w:spacing w:val="-6"/>
        </w:rPr>
        <w:t> </w:t>
      </w:r>
      <w:r>
        <w:rPr>
          <w:color w:val="240185"/>
          <w:spacing w:val="-4"/>
        </w:rPr>
        <w:t>deux</w:t>
      </w:r>
      <w:r>
        <w:rPr>
          <w:color w:val="240185"/>
          <w:spacing w:val="-6"/>
        </w:rPr>
        <w:t> </w:t>
      </w:r>
      <w:r>
        <w:rPr>
          <w:color w:val="240185"/>
          <w:spacing w:val="-4"/>
        </w:rPr>
        <w:t>grands</w:t>
      </w:r>
      <w:r>
        <w:rPr>
          <w:color w:val="240185"/>
          <w:spacing w:val="-6"/>
        </w:rPr>
        <w:t> </w:t>
      </w:r>
      <w:r>
        <w:rPr>
          <w:color w:val="240185"/>
          <w:spacing w:val="-4"/>
        </w:rPr>
        <w:t>types</w:t>
      </w:r>
      <w:r>
        <w:rPr>
          <w:color w:val="240185"/>
          <w:spacing w:val="-9"/>
        </w:rPr>
        <w:t> </w:t>
      </w:r>
      <w:r>
        <w:rPr>
          <w:color w:val="240185"/>
          <w:spacing w:val="-4"/>
        </w:rPr>
        <w:t>d’algorithmes</w:t>
      </w:r>
      <w:r>
        <w:rPr>
          <w:color w:val="240185"/>
          <w:spacing w:val="-9"/>
        </w:rPr>
        <w:t> </w:t>
      </w:r>
      <w:r>
        <w:rPr>
          <w:color w:val="240185"/>
          <w:spacing w:val="-4"/>
        </w:rPr>
        <w:t>d’apprentissage</w:t>
      </w:r>
      <w:r>
        <w:rPr>
          <w:color w:val="240185"/>
          <w:spacing w:val="-5"/>
        </w:rPr>
        <w:t> </w:t>
      </w:r>
      <w:r>
        <w:rPr>
          <w:color w:val="240185"/>
          <w:spacing w:val="-4"/>
        </w:rPr>
        <w:t>:</w:t>
      </w:r>
      <w:r>
        <w:rPr>
          <w:color w:val="240185"/>
          <w:spacing w:val="-10"/>
        </w:rPr>
        <w:t> </w:t>
      </w:r>
      <w:r>
        <w:rPr>
          <w:color w:val="240185"/>
          <w:spacing w:val="-4"/>
        </w:rPr>
        <w:t>les</w:t>
      </w:r>
      <w:r>
        <w:rPr>
          <w:color w:val="240185"/>
          <w:spacing w:val="-9"/>
        </w:rPr>
        <w:t> </w:t>
      </w:r>
      <w:r>
        <w:rPr>
          <w:color w:val="240185"/>
          <w:spacing w:val="-4"/>
        </w:rPr>
        <w:t>algorithmes </w:t>
      </w:r>
      <w:r>
        <w:rPr>
          <w:color w:val="240185"/>
        </w:rPr>
        <w:t>supervisés et non-supervisés.</w:t>
      </w:r>
    </w:p>
    <w:p>
      <w:pPr>
        <w:pStyle w:val="BodyText"/>
        <w:spacing w:before="120"/>
        <w:ind w:right="1120"/>
        <w:jc w:val="both"/>
      </w:pPr>
      <w:r>
        <w:rPr>
          <w:rFonts w:ascii="Arial" w:hAnsi="Arial"/>
          <w:b/>
          <w:color w:val="2E2E2E"/>
          <w:spacing w:val="-4"/>
        </w:rPr>
        <w:t>Dans</w:t>
      </w:r>
      <w:r>
        <w:rPr>
          <w:rFonts w:ascii="Arial" w:hAnsi="Arial"/>
          <w:b/>
          <w:color w:val="2E2E2E"/>
          <w:spacing w:val="-7"/>
        </w:rPr>
        <w:t> </w:t>
      </w:r>
      <w:r>
        <w:rPr>
          <w:rFonts w:ascii="Arial" w:hAnsi="Arial"/>
          <w:b/>
          <w:color w:val="2E2E2E"/>
          <w:spacing w:val="-4"/>
        </w:rPr>
        <w:t>le</w:t>
      </w:r>
      <w:r>
        <w:rPr>
          <w:rFonts w:ascii="Arial" w:hAnsi="Arial"/>
          <w:b/>
          <w:color w:val="2E2E2E"/>
          <w:spacing w:val="-7"/>
        </w:rPr>
        <w:t> </w:t>
      </w:r>
      <w:r>
        <w:rPr>
          <w:rFonts w:ascii="Arial" w:hAnsi="Arial"/>
          <w:b/>
          <w:color w:val="2E2E2E"/>
          <w:spacing w:val="-4"/>
        </w:rPr>
        <w:t>cas</w:t>
      </w:r>
      <w:r>
        <w:rPr>
          <w:rFonts w:ascii="Arial" w:hAnsi="Arial"/>
          <w:b/>
          <w:color w:val="2E2E2E"/>
          <w:spacing w:val="-7"/>
        </w:rPr>
        <w:t> </w:t>
      </w:r>
      <w:r>
        <w:rPr>
          <w:rFonts w:ascii="Arial" w:hAnsi="Arial"/>
          <w:b/>
          <w:color w:val="2E2E2E"/>
          <w:spacing w:val="-4"/>
        </w:rPr>
        <w:t>des</w:t>
      </w:r>
      <w:r>
        <w:rPr>
          <w:rFonts w:ascii="Arial" w:hAnsi="Arial"/>
          <w:b/>
          <w:color w:val="2E2E2E"/>
          <w:spacing w:val="-7"/>
        </w:rPr>
        <w:t> </w:t>
      </w:r>
      <w:r>
        <w:rPr>
          <w:rFonts w:ascii="Arial" w:hAnsi="Arial"/>
          <w:b/>
          <w:color w:val="2E2E2E"/>
          <w:spacing w:val="-4"/>
        </w:rPr>
        <w:t>algorithmes</w:t>
      </w:r>
      <w:r>
        <w:rPr>
          <w:rFonts w:ascii="Arial" w:hAnsi="Arial"/>
          <w:b/>
          <w:color w:val="2E2E2E"/>
          <w:spacing w:val="-7"/>
        </w:rPr>
        <w:t> </w:t>
      </w:r>
      <w:r>
        <w:rPr>
          <w:rFonts w:ascii="Arial" w:hAnsi="Arial"/>
          <w:b/>
          <w:color w:val="2E2E2E"/>
          <w:spacing w:val="-4"/>
        </w:rPr>
        <w:t>supervisés</w:t>
      </w:r>
      <w:r>
        <w:rPr>
          <w:color w:val="2E2E2E"/>
          <w:spacing w:val="-4"/>
        </w:rPr>
        <w:t>,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les données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fournies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à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l’algorithme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pour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entretenir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son apprentissage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sont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étiquetées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par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l’humain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en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amont,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pour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que la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machine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puisse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reconnaître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une </w:t>
      </w:r>
      <w:r>
        <w:rPr>
          <w:color w:val="2E2E2E"/>
        </w:rPr>
        <w:t>donnée</w:t>
      </w:r>
      <w:r>
        <w:rPr>
          <w:color w:val="2E2E2E"/>
          <w:spacing w:val="-6"/>
        </w:rPr>
        <w:t> </w:t>
      </w:r>
      <w:r>
        <w:rPr>
          <w:color w:val="2E2E2E"/>
        </w:rPr>
        <w:t>similaire</w:t>
      </w:r>
      <w:r>
        <w:rPr>
          <w:color w:val="2E2E2E"/>
          <w:spacing w:val="-6"/>
        </w:rPr>
        <w:t> </w:t>
      </w:r>
      <w:r>
        <w:rPr>
          <w:color w:val="2E2E2E"/>
        </w:rPr>
        <w:t>sans</w:t>
      </w:r>
      <w:r>
        <w:rPr>
          <w:color w:val="2E2E2E"/>
          <w:spacing w:val="-6"/>
        </w:rPr>
        <w:t> </w:t>
      </w:r>
      <w:r>
        <w:rPr>
          <w:color w:val="2E2E2E"/>
        </w:rPr>
        <w:t>étiquette</w:t>
      </w:r>
      <w:r>
        <w:rPr>
          <w:color w:val="2E2E2E"/>
          <w:spacing w:val="-6"/>
        </w:rPr>
        <w:t> </w:t>
      </w:r>
      <w:r>
        <w:rPr>
          <w:color w:val="2E2E2E"/>
        </w:rPr>
        <w:t>par</w:t>
      </w:r>
      <w:r>
        <w:rPr>
          <w:color w:val="2E2E2E"/>
          <w:spacing w:val="-5"/>
        </w:rPr>
        <w:t> </w:t>
      </w:r>
      <w:r>
        <w:rPr>
          <w:color w:val="2E2E2E"/>
        </w:rPr>
        <w:t>la</w:t>
      </w:r>
      <w:r>
        <w:rPr>
          <w:color w:val="2E2E2E"/>
          <w:spacing w:val="-6"/>
        </w:rPr>
        <w:t> </w:t>
      </w:r>
      <w:r>
        <w:rPr>
          <w:color w:val="2E2E2E"/>
        </w:rPr>
        <w:t>suite.</w:t>
      </w:r>
    </w:p>
    <w:p>
      <w:pPr>
        <w:pStyle w:val="BodyText"/>
        <w:spacing w:before="100"/>
        <w:ind w:right="695"/>
      </w:pPr>
      <w:r>
        <w:rPr>
          <w:rFonts w:ascii="Arial" w:hAnsi="Arial"/>
          <w:b/>
          <w:color w:val="2E2E2E"/>
          <w:spacing w:val="-2"/>
        </w:rPr>
        <w:t>Dans</w:t>
      </w:r>
      <w:r>
        <w:rPr>
          <w:rFonts w:ascii="Arial" w:hAnsi="Arial"/>
          <w:b/>
          <w:color w:val="2E2E2E"/>
          <w:spacing w:val="-7"/>
        </w:rPr>
        <w:t> </w:t>
      </w:r>
      <w:r>
        <w:rPr>
          <w:rFonts w:ascii="Arial" w:hAnsi="Arial"/>
          <w:b/>
          <w:color w:val="2E2E2E"/>
          <w:spacing w:val="-2"/>
        </w:rPr>
        <w:t>le</w:t>
      </w:r>
      <w:r>
        <w:rPr>
          <w:rFonts w:ascii="Arial" w:hAnsi="Arial"/>
          <w:b/>
          <w:color w:val="2E2E2E"/>
          <w:spacing w:val="-7"/>
        </w:rPr>
        <w:t> </w:t>
      </w:r>
      <w:r>
        <w:rPr>
          <w:rFonts w:ascii="Arial" w:hAnsi="Arial"/>
          <w:b/>
          <w:color w:val="2E2E2E"/>
          <w:spacing w:val="-2"/>
        </w:rPr>
        <w:t>cas</w:t>
      </w:r>
      <w:r>
        <w:rPr>
          <w:rFonts w:ascii="Arial" w:hAnsi="Arial"/>
          <w:b/>
          <w:color w:val="2E2E2E"/>
          <w:spacing w:val="-7"/>
        </w:rPr>
        <w:t> </w:t>
      </w:r>
      <w:r>
        <w:rPr>
          <w:rFonts w:ascii="Arial" w:hAnsi="Arial"/>
          <w:b/>
          <w:color w:val="2E2E2E"/>
          <w:spacing w:val="-2"/>
        </w:rPr>
        <w:t>des</w:t>
      </w:r>
      <w:r>
        <w:rPr>
          <w:rFonts w:ascii="Arial" w:hAnsi="Arial"/>
          <w:b/>
          <w:color w:val="2E2E2E"/>
          <w:spacing w:val="-7"/>
        </w:rPr>
        <w:t> </w:t>
      </w:r>
      <w:r>
        <w:rPr>
          <w:rFonts w:ascii="Arial" w:hAnsi="Arial"/>
          <w:b/>
          <w:color w:val="2E2E2E"/>
          <w:spacing w:val="-2"/>
        </w:rPr>
        <w:t>algorithmes</w:t>
      </w:r>
      <w:r>
        <w:rPr>
          <w:rFonts w:ascii="Arial" w:hAnsi="Arial"/>
          <w:b/>
          <w:color w:val="2E2E2E"/>
          <w:spacing w:val="-7"/>
        </w:rPr>
        <w:t> </w:t>
      </w:r>
      <w:r>
        <w:rPr>
          <w:rFonts w:ascii="Arial" w:hAnsi="Arial"/>
          <w:b/>
          <w:color w:val="2E2E2E"/>
          <w:spacing w:val="-2"/>
        </w:rPr>
        <w:t>non-supervisés</w:t>
      </w:r>
      <w:r>
        <w:rPr>
          <w:color w:val="2E2E2E"/>
          <w:spacing w:val="-2"/>
        </w:rPr>
        <w:t>,</w:t>
      </w:r>
      <w:r>
        <w:rPr>
          <w:color w:val="2E2E2E"/>
          <w:spacing w:val="-6"/>
        </w:rPr>
        <w:t> </w:t>
      </w:r>
      <w:r>
        <w:rPr>
          <w:color w:val="2E2E2E"/>
          <w:spacing w:val="-2"/>
        </w:rPr>
        <w:t>ou</w:t>
      </w:r>
      <w:r>
        <w:rPr>
          <w:color w:val="2E2E2E"/>
          <w:spacing w:val="-5"/>
        </w:rPr>
        <w:t> </w:t>
      </w:r>
      <w:r>
        <w:rPr>
          <w:color w:val="2E2E2E"/>
          <w:spacing w:val="-2"/>
        </w:rPr>
        <w:t>encore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«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auto-apprenants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»,</w:t>
      </w:r>
      <w:r>
        <w:rPr>
          <w:color w:val="2E2E2E"/>
          <w:spacing w:val="-6"/>
        </w:rPr>
        <w:t> </w:t>
      </w:r>
      <w:r>
        <w:rPr>
          <w:color w:val="2E2E2E"/>
          <w:spacing w:val="-2"/>
        </w:rPr>
        <w:t>la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machine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doit analyser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seule</w:t>
      </w:r>
      <w:r>
        <w:rPr>
          <w:color w:val="2E2E2E"/>
          <w:spacing w:val="-9"/>
        </w:rPr>
        <w:t> </w:t>
      </w:r>
      <w:r>
        <w:rPr>
          <w:color w:val="2E2E2E"/>
          <w:spacing w:val="-2"/>
        </w:rPr>
        <w:t>l’ensemble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des</w:t>
      </w:r>
      <w:r>
        <w:rPr>
          <w:color w:val="2E2E2E"/>
          <w:spacing w:val="-9"/>
        </w:rPr>
        <w:t> </w:t>
      </w:r>
      <w:r>
        <w:rPr>
          <w:color w:val="2E2E2E"/>
          <w:spacing w:val="-2"/>
        </w:rPr>
        <w:t>données</w:t>
      </w:r>
      <w:r>
        <w:rPr>
          <w:color w:val="2E2E2E"/>
          <w:spacing w:val="-6"/>
        </w:rPr>
        <w:t> </w:t>
      </w:r>
      <w:r>
        <w:rPr>
          <w:color w:val="2E2E2E"/>
          <w:spacing w:val="-2"/>
        </w:rPr>
        <w:t>pour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observer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9"/>
        </w:rPr>
        <w:t> </w:t>
      </w:r>
      <w:r>
        <w:rPr>
          <w:color w:val="2E2E2E"/>
          <w:spacing w:val="-2"/>
        </w:rPr>
        <w:t>potentielles</w:t>
      </w:r>
      <w:r>
        <w:rPr>
          <w:color w:val="2E2E2E"/>
          <w:spacing w:val="-9"/>
        </w:rPr>
        <w:t> </w:t>
      </w:r>
      <w:r>
        <w:rPr>
          <w:color w:val="2E2E2E"/>
          <w:spacing w:val="-2"/>
        </w:rPr>
        <w:t>structures</w:t>
      </w:r>
      <w:r>
        <w:rPr>
          <w:color w:val="2E2E2E"/>
          <w:spacing w:val="-9"/>
        </w:rPr>
        <w:t> </w:t>
      </w:r>
      <w:r>
        <w:rPr>
          <w:color w:val="2E2E2E"/>
          <w:spacing w:val="-2"/>
        </w:rPr>
        <w:t>ou</w:t>
      </w:r>
      <w:r>
        <w:rPr>
          <w:color w:val="2E2E2E"/>
          <w:spacing w:val="-9"/>
        </w:rPr>
        <w:t> </w:t>
      </w:r>
      <w:r>
        <w:rPr>
          <w:color w:val="2E2E2E"/>
          <w:spacing w:val="-2"/>
        </w:rPr>
        <w:t>tendances. </w:t>
      </w:r>
      <w:r>
        <w:rPr>
          <w:color w:val="2E2E2E"/>
          <w:spacing w:val="-4"/>
        </w:rPr>
        <w:t>Certains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algorithmes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sont conçus pour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que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leur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comportement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évolue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dans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le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temps,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en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fonction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des </w:t>
      </w:r>
      <w:r>
        <w:rPr>
          <w:color w:val="2E2E2E"/>
        </w:rPr>
        <w:t>données qui leur ont été fournies</w:t>
      </w:r>
    </w:p>
    <w:p>
      <w:pPr>
        <w:pStyle w:val="Heading3"/>
        <w:spacing w:before="240"/>
      </w:pPr>
      <w:r>
        <w:rPr>
          <w:color w:val="240185"/>
          <w:spacing w:val="-4"/>
        </w:rPr>
        <w:t>Qu’est-ce</w:t>
      </w:r>
      <w:r>
        <w:rPr>
          <w:color w:val="240185"/>
          <w:spacing w:val="-11"/>
        </w:rPr>
        <w:t> </w:t>
      </w:r>
      <w:r>
        <w:rPr>
          <w:color w:val="240185"/>
          <w:spacing w:val="-4"/>
        </w:rPr>
        <w:t>qu’un</w:t>
      </w:r>
      <w:r>
        <w:rPr>
          <w:color w:val="240185"/>
          <w:spacing w:val="-9"/>
        </w:rPr>
        <w:t> </w:t>
      </w:r>
      <w:r>
        <w:rPr>
          <w:color w:val="240185"/>
          <w:spacing w:val="-4"/>
        </w:rPr>
        <w:t>biais algorithmique</w:t>
      </w:r>
      <w:r>
        <w:rPr>
          <w:color w:val="240185"/>
          <w:spacing w:val="-7"/>
        </w:rPr>
        <w:t> </w:t>
      </w:r>
      <w:r>
        <w:rPr>
          <w:color w:val="240185"/>
          <w:spacing w:val="-10"/>
        </w:rPr>
        <w:t>?</w:t>
      </w:r>
    </w:p>
    <w:p>
      <w:pPr>
        <w:spacing w:before="122"/>
        <w:ind w:left="707" w:right="695" w:firstLine="0"/>
        <w:jc w:val="left"/>
        <w:rPr>
          <w:sz w:val="22"/>
        </w:rPr>
      </w:pPr>
      <w:r>
        <w:rPr>
          <w:color w:val="2E2E2E"/>
          <w:sz w:val="22"/>
        </w:rPr>
        <w:t>Le</w:t>
      </w:r>
      <w:r>
        <w:rPr>
          <w:color w:val="2E2E2E"/>
          <w:spacing w:val="-16"/>
          <w:sz w:val="22"/>
        </w:rPr>
        <w:t> </w:t>
      </w:r>
      <w:r>
        <w:rPr>
          <w:rFonts w:ascii="Arial" w:hAnsi="Arial"/>
          <w:b/>
          <w:color w:val="2E2E2E"/>
          <w:sz w:val="22"/>
        </w:rPr>
        <w:t>biais</w:t>
      </w:r>
      <w:r>
        <w:rPr>
          <w:rFonts w:ascii="Arial" w:hAnsi="Arial"/>
          <w:b/>
          <w:color w:val="2E2E2E"/>
          <w:spacing w:val="-15"/>
          <w:sz w:val="22"/>
        </w:rPr>
        <w:t> </w:t>
      </w:r>
      <w:r>
        <w:rPr>
          <w:rFonts w:ascii="Arial" w:hAnsi="Arial"/>
          <w:b/>
          <w:color w:val="2E2E2E"/>
          <w:sz w:val="22"/>
        </w:rPr>
        <w:t>algorithmique</w:t>
      </w:r>
      <w:r>
        <w:rPr>
          <w:color w:val="2E2E2E"/>
          <w:sz w:val="22"/>
        </w:rPr>
        <w:t>,</w:t>
      </w:r>
      <w:r>
        <w:rPr>
          <w:color w:val="2E2E2E"/>
          <w:spacing w:val="-15"/>
          <w:sz w:val="22"/>
        </w:rPr>
        <w:t> </w:t>
      </w:r>
      <w:r>
        <w:rPr>
          <w:color w:val="2E2E2E"/>
          <w:sz w:val="22"/>
        </w:rPr>
        <w:t>tel</w:t>
      </w:r>
      <w:r>
        <w:rPr>
          <w:color w:val="2E2E2E"/>
          <w:spacing w:val="-16"/>
          <w:sz w:val="22"/>
        </w:rPr>
        <w:t> </w:t>
      </w:r>
      <w:r>
        <w:rPr>
          <w:color w:val="2E2E2E"/>
          <w:sz w:val="22"/>
        </w:rPr>
        <w:t>un</w:t>
      </w:r>
      <w:r>
        <w:rPr>
          <w:color w:val="2E2E2E"/>
          <w:spacing w:val="-15"/>
          <w:sz w:val="22"/>
        </w:rPr>
        <w:t> </w:t>
      </w:r>
      <w:r>
        <w:rPr>
          <w:color w:val="2E2E2E"/>
          <w:sz w:val="22"/>
        </w:rPr>
        <w:t>biais</w:t>
      </w:r>
      <w:r>
        <w:rPr>
          <w:color w:val="2E2E2E"/>
          <w:spacing w:val="-15"/>
          <w:sz w:val="22"/>
        </w:rPr>
        <w:t> </w:t>
      </w:r>
      <w:r>
        <w:rPr>
          <w:color w:val="2E2E2E"/>
          <w:sz w:val="22"/>
        </w:rPr>
        <w:t>cognitif</w:t>
      </w:r>
      <w:r>
        <w:rPr>
          <w:color w:val="2E2E2E"/>
          <w:spacing w:val="-15"/>
          <w:sz w:val="22"/>
        </w:rPr>
        <w:t> </w:t>
      </w:r>
      <w:r>
        <w:rPr>
          <w:color w:val="2E2E2E"/>
          <w:sz w:val="22"/>
        </w:rPr>
        <w:t>pour</w:t>
      </w:r>
      <w:r>
        <w:rPr>
          <w:color w:val="2E2E2E"/>
          <w:spacing w:val="-16"/>
          <w:sz w:val="22"/>
        </w:rPr>
        <w:t> </w:t>
      </w:r>
      <w:r>
        <w:rPr>
          <w:color w:val="2E2E2E"/>
          <w:sz w:val="22"/>
        </w:rPr>
        <w:t>les</w:t>
      </w:r>
      <w:r>
        <w:rPr>
          <w:color w:val="2E2E2E"/>
          <w:spacing w:val="-15"/>
          <w:sz w:val="22"/>
        </w:rPr>
        <w:t> </w:t>
      </w:r>
      <w:r>
        <w:rPr>
          <w:color w:val="2E2E2E"/>
          <w:sz w:val="22"/>
        </w:rPr>
        <w:t>algorithmes,</w:t>
      </w:r>
      <w:r>
        <w:rPr>
          <w:color w:val="2E2E2E"/>
          <w:spacing w:val="-15"/>
          <w:sz w:val="22"/>
        </w:rPr>
        <w:t> </w:t>
      </w:r>
      <w:r>
        <w:rPr>
          <w:color w:val="2E2E2E"/>
          <w:sz w:val="22"/>
        </w:rPr>
        <w:t>se</w:t>
      </w:r>
      <w:r>
        <w:rPr>
          <w:color w:val="2E2E2E"/>
          <w:spacing w:val="-16"/>
          <w:sz w:val="22"/>
        </w:rPr>
        <w:t> </w:t>
      </w:r>
      <w:r>
        <w:rPr>
          <w:color w:val="2E2E2E"/>
          <w:sz w:val="22"/>
        </w:rPr>
        <w:t>réfère</w:t>
      </w:r>
      <w:r>
        <w:rPr>
          <w:color w:val="2E2E2E"/>
          <w:spacing w:val="-15"/>
          <w:sz w:val="22"/>
        </w:rPr>
        <w:t> </w:t>
      </w:r>
      <w:r>
        <w:rPr>
          <w:color w:val="2E2E2E"/>
          <w:sz w:val="22"/>
        </w:rPr>
        <w:t>à</w:t>
      </w:r>
      <w:r>
        <w:rPr>
          <w:color w:val="2E2E2E"/>
          <w:spacing w:val="-15"/>
          <w:sz w:val="22"/>
        </w:rPr>
        <w:t> </w:t>
      </w:r>
      <w:r>
        <w:rPr>
          <w:color w:val="2E2E2E"/>
          <w:sz w:val="22"/>
        </w:rPr>
        <w:t>la</w:t>
      </w:r>
      <w:r>
        <w:rPr>
          <w:color w:val="2E2E2E"/>
          <w:spacing w:val="-15"/>
          <w:sz w:val="22"/>
        </w:rPr>
        <w:t> </w:t>
      </w:r>
      <w:r>
        <w:rPr>
          <w:color w:val="2E2E2E"/>
          <w:sz w:val="22"/>
        </w:rPr>
        <w:t>tendance</w:t>
      </w:r>
      <w:r>
        <w:rPr>
          <w:color w:val="2E2E2E"/>
          <w:spacing w:val="-16"/>
          <w:sz w:val="22"/>
        </w:rPr>
        <w:t> </w:t>
      </w:r>
      <w:r>
        <w:rPr>
          <w:color w:val="2E2E2E"/>
          <w:sz w:val="22"/>
        </w:rPr>
        <w:t>des </w:t>
      </w:r>
      <w:r>
        <w:rPr>
          <w:color w:val="2E2E2E"/>
          <w:spacing w:val="-4"/>
          <w:sz w:val="22"/>
        </w:rPr>
        <w:t>algorithmes</w:t>
      </w:r>
      <w:r>
        <w:rPr>
          <w:color w:val="2E2E2E"/>
          <w:spacing w:val="-7"/>
          <w:sz w:val="22"/>
        </w:rPr>
        <w:t> </w:t>
      </w:r>
      <w:r>
        <w:rPr>
          <w:color w:val="2E2E2E"/>
          <w:spacing w:val="-4"/>
          <w:sz w:val="22"/>
        </w:rPr>
        <w:t>à</w:t>
      </w:r>
      <w:r>
        <w:rPr>
          <w:color w:val="2E2E2E"/>
          <w:spacing w:val="-7"/>
          <w:sz w:val="22"/>
        </w:rPr>
        <w:t> </w:t>
      </w:r>
      <w:r>
        <w:rPr>
          <w:rFonts w:ascii="Arial" w:hAnsi="Arial"/>
          <w:b/>
          <w:color w:val="2E2E2E"/>
          <w:spacing w:val="-4"/>
          <w:sz w:val="22"/>
        </w:rPr>
        <w:t>favoriser</w:t>
      </w:r>
      <w:r>
        <w:rPr>
          <w:rFonts w:ascii="Arial" w:hAnsi="Arial"/>
          <w:b/>
          <w:color w:val="2E2E2E"/>
          <w:spacing w:val="-6"/>
          <w:sz w:val="22"/>
        </w:rPr>
        <w:t> </w:t>
      </w:r>
      <w:r>
        <w:rPr>
          <w:rFonts w:ascii="Arial" w:hAnsi="Arial"/>
          <w:b/>
          <w:color w:val="2E2E2E"/>
          <w:spacing w:val="-4"/>
          <w:sz w:val="22"/>
        </w:rPr>
        <w:t>certains</w:t>
      </w:r>
      <w:r>
        <w:rPr>
          <w:rFonts w:ascii="Arial" w:hAnsi="Arial"/>
          <w:b/>
          <w:color w:val="2E2E2E"/>
          <w:spacing w:val="-7"/>
          <w:sz w:val="22"/>
        </w:rPr>
        <w:t> </w:t>
      </w:r>
      <w:r>
        <w:rPr>
          <w:rFonts w:ascii="Arial" w:hAnsi="Arial"/>
          <w:b/>
          <w:color w:val="2E2E2E"/>
          <w:spacing w:val="-4"/>
          <w:sz w:val="22"/>
        </w:rPr>
        <w:t>contenus</w:t>
      </w:r>
      <w:r>
        <w:rPr>
          <w:rFonts w:ascii="Arial" w:hAnsi="Arial"/>
          <w:b/>
          <w:color w:val="2E2E2E"/>
          <w:spacing w:val="-7"/>
          <w:sz w:val="22"/>
        </w:rPr>
        <w:t> </w:t>
      </w:r>
      <w:r>
        <w:rPr>
          <w:rFonts w:ascii="Arial" w:hAnsi="Arial"/>
          <w:b/>
          <w:color w:val="2E2E2E"/>
          <w:spacing w:val="-4"/>
          <w:sz w:val="22"/>
        </w:rPr>
        <w:t>ou</w:t>
      </w:r>
      <w:r>
        <w:rPr>
          <w:rFonts w:ascii="Arial" w:hAnsi="Arial"/>
          <w:b/>
          <w:color w:val="2E2E2E"/>
          <w:spacing w:val="-5"/>
          <w:sz w:val="22"/>
        </w:rPr>
        <w:t> </w:t>
      </w:r>
      <w:r>
        <w:rPr>
          <w:rFonts w:ascii="Arial" w:hAnsi="Arial"/>
          <w:b/>
          <w:color w:val="2E2E2E"/>
          <w:spacing w:val="-4"/>
          <w:sz w:val="22"/>
        </w:rPr>
        <w:t>personnes</w:t>
      </w:r>
      <w:r>
        <w:rPr>
          <w:color w:val="2E2E2E"/>
          <w:spacing w:val="-4"/>
          <w:sz w:val="22"/>
        </w:rPr>
        <w:t>,</w:t>
      </w:r>
      <w:r>
        <w:rPr>
          <w:color w:val="2E2E2E"/>
          <w:spacing w:val="-6"/>
          <w:sz w:val="22"/>
        </w:rPr>
        <w:t> </w:t>
      </w:r>
      <w:r>
        <w:rPr>
          <w:color w:val="2E2E2E"/>
          <w:spacing w:val="-4"/>
          <w:sz w:val="22"/>
        </w:rPr>
        <w:t>ce</w:t>
      </w:r>
      <w:r>
        <w:rPr>
          <w:color w:val="2E2E2E"/>
          <w:spacing w:val="-7"/>
          <w:sz w:val="22"/>
        </w:rPr>
        <w:t> </w:t>
      </w:r>
      <w:r>
        <w:rPr>
          <w:color w:val="2E2E2E"/>
          <w:spacing w:val="-4"/>
          <w:sz w:val="22"/>
        </w:rPr>
        <w:t>qui</w:t>
      </w:r>
      <w:r>
        <w:rPr>
          <w:color w:val="2E2E2E"/>
          <w:spacing w:val="-8"/>
          <w:sz w:val="22"/>
        </w:rPr>
        <w:t> </w:t>
      </w:r>
      <w:r>
        <w:rPr>
          <w:color w:val="2E2E2E"/>
          <w:spacing w:val="-4"/>
          <w:sz w:val="22"/>
        </w:rPr>
        <w:t>entraîne</w:t>
      </w:r>
      <w:r>
        <w:rPr>
          <w:color w:val="2E2E2E"/>
          <w:spacing w:val="-7"/>
          <w:sz w:val="22"/>
        </w:rPr>
        <w:t> </w:t>
      </w:r>
      <w:r>
        <w:rPr>
          <w:color w:val="2E2E2E"/>
          <w:spacing w:val="-4"/>
          <w:sz w:val="22"/>
        </w:rPr>
        <w:t>des</w:t>
      </w:r>
      <w:r>
        <w:rPr>
          <w:color w:val="2E2E2E"/>
          <w:spacing w:val="-7"/>
          <w:sz w:val="22"/>
        </w:rPr>
        <w:t> </w:t>
      </w:r>
      <w:r>
        <w:rPr>
          <w:rFonts w:ascii="Arial" w:hAnsi="Arial"/>
          <w:b/>
          <w:color w:val="2E2E2E"/>
          <w:spacing w:val="-4"/>
          <w:sz w:val="22"/>
        </w:rPr>
        <w:t>résultats</w:t>
      </w:r>
      <w:r>
        <w:rPr>
          <w:rFonts w:ascii="Arial" w:hAnsi="Arial"/>
          <w:b/>
          <w:color w:val="2E2E2E"/>
          <w:spacing w:val="-7"/>
          <w:sz w:val="22"/>
        </w:rPr>
        <w:t> </w:t>
      </w:r>
      <w:r>
        <w:rPr>
          <w:rFonts w:ascii="Arial" w:hAnsi="Arial"/>
          <w:b/>
          <w:color w:val="2E2E2E"/>
          <w:spacing w:val="-4"/>
          <w:sz w:val="22"/>
        </w:rPr>
        <w:t>faussés</w:t>
      </w:r>
      <w:r>
        <w:rPr>
          <w:rFonts w:ascii="Arial" w:hAnsi="Arial"/>
          <w:b/>
          <w:color w:val="2E2E2E"/>
          <w:spacing w:val="-7"/>
          <w:sz w:val="22"/>
        </w:rPr>
        <w:t> </w:t>
      </w:r>
      <w:r>
        <w:rPr>
          <w:rFonts w:ascii="Arial" w:hAnsi="Arial"/>
          <w:b/>
          <w:color w:val="2E2E2E"/>
          <w:spacing w:val="-4"/>
          <w:sz w:val="22"/>
        </w:rPr>
        <w:t>ou </w:t>
      </w:r>
      <w:r>
        <w:rPr>
          <w:rFonts w:ascii="Arial" w:hAnsi="Arial"/>
          <w:b/>
          <w:color w:val="2E2E2E"/>
          <w:spacing w:val="-2"/>
          <w:sz w:val="22"/>
        </w:rPr>
        <w:t>inexacts</w:t>
      </w:r>
      <w:r>
        <w:rPr>
          <w:color w:val="2E2E2E"/>
          <w:spacing w:val="-2"/>
          <w:sz w:val="22"/>
        </w:rPr>
        <w:t>.</w:t>
      </w:r>
      <w:r>
        <w:rPr>
          <w:color w:val="2E2E2E"/>
          <w:spacing w:val="-7"/>
          <w:sz w:val="22"/>
        </w:rPr>
        <w:t> </w:t>
      </w:r>
      <w:r>
        <w:rPr>
          <w:color w:val="2E2E2E"/>
          <w:spacing w:val="-2"/>
          <w:sz w:val="22"/>
        </w:rPr>
        <w:t>Ce</w:t>
      </w:r>
      <w:r>
        <w:rPr>
          <w:color w:val="2E2E2E"/>
          <w:spacing w:val="-8"/>
          <w:sz w:val="22"/>
        </w:rPr>
        <w:t> </w:t>
      </w:r>
      <w:r>
        <w:rPr>
          <w:color w:val="2E2E2E"/>
          <w:spacing w:val="-2"/>
          <w:sz w:val="22"/>
        </w:rPr>
        <w:t>phénomène</w:t>
      </w:r>
      <w:r>
        <w:rPr>
          <w:color w:val="2E2E2E"/>
          <w:spacing w:val="-6"/>
          <w:sz w:val="22"/>
        </w:rPr>
        <w:t> </w:t>
      </w:r>
      <w:r>
        <w:rPr>
          <w:color w:val="2E2E2E"/>
          <w:spacing w:val="-2"/>
          <w:sz w:val="22"/>
        </w:rPr>
        <w:t>peut</w:t>
      </w:r>
      <w:r>
        <w:rPr>
          <w:color w:val="2E2E2E"/>
          <w:spacing w:val="-7"/>
          <w:sz w:val="22"/>
        </w:rPr>
        <w:t> </w:t>
      </w:r>
      <w:r>
        <w:rPr>
          <w:color w:val="2E2E2E"/>
          <w:spacing w:val="-2"/>
          <w:sz w:val="22"/>
        </w:rPr>
        <w:t>être</w:t>
      </w:r>
      <w:r>
        <w:rPr>
          <w:color w:val="2E2E2E"/>
          <w:spacing w:val="-8"/>
          <w:sz w:val="22"/>
        </w:rPr>
        <w:t> </w:t>
      </w:r>
      <w:r>
        <w:rPr>
          <w:color w:val="2E2E2E"/>
          <w:spacing w:val="-2"/>
          <w:sz w:val="22"/>
        </w:rPr>
        <w:t>causé</w:t>
      </w:r>
      <w:r>
        <w:rPr>
          <w:color w:val="2E2E2E"/>
          <w:spacing w:val="-8"/>
          <w:sz w:val="22"/>
        </w:rPr>
        <w:t> </w:t>
      </w:r>
      <w:r>
        <w:rPr>
          <w:color w:val="2E2E2E"/>
          <w:spacing w:val="-2"/>
          <w:sz w:val="22"/>
        </w:rPr>
        <w:t>par</w:t>
      </w:r>
      <w:r>
        <w:rPr>
          <w:color w:val="2E2E2E"/>
          <w:spacing w:val="-7"/>
          <w:sz w:val="22"/>
        </w:rPr>
        <w:t> </w:t>
      </w:r>
      <w:r>
        <w:rPr>
          <w:color w:val="2E2E2E"/>
          <w:spacing w:val="-2"/>
          <w:sz w:val="22"/>
        </w:rPr>
        <w:t>des</w:t>
      </w:r>
      <w:r>
        <w:rPr>
          <w:color w:val="2E2E2E"/>
          <w:spacing w:val="-8"/>
          <w:sz w:val="22"/>
        </w:rPr>
        <w:t> </w:t>
      </w:r>
      <w:r>
        <w:rPr>
          <w:color w:val="2E2E2E"/>
          <w:spacing w:val="-2"/>
          <w:sz w:val="22"/>
        </w:rPr>
        <w:t>préjugés</w:t>
      </w:r>
      <w:r>
        <w:rPr>
          <w:color w:val="2E2E2E"/>
          <w:spacing w:val="-5"/>
          <w:sz w:val="22"/>
        </w:rPr>
        <w:t> </w:t>
      </w:r>
      <w:r>
        <w:rPr>
          <w:color w:val="2E2E2E"/>
          <w:spacing w:val="-2"/>
          <w:sz w:val="22"/>
        </w:rPr>
        <w:t>inconscients</w:t>
      </w:r>
      <w:r>
        <w:rPr>
          <w:color w:val="2E2E2E"/>
          <w:spacing w:val="-8"/>
          <w:sz w:val="22"/>
        </w:rPr>
        <w:t> </w:t>
      </w:r>
      <w:r>
        <w:rPr>
          <w:color w:val="2E2E2E"/>
          <w:spacing w:val="-2"/>
          <w:sz w:val="22"/>
        </w:rPr>
        <w:t>des</w:t>
      </w:r>
      <w:r>
        <w:rPr>
          <w:color w:val="2E2E2E"/>
          <w:spacing w:val="-5"/>
          <w:sz w:val="22"/>
        </w:rPr>
        <w:t> </w:t>
      </w:r>
      <w:r>
        <w:rPr>
          <w:color w:val="2E2E2E"/>
          <w:spacing w:val="-2"/>
          <w:sz w:val="22"/>
        </w:rPr>
        <w:t>développeurs,</w:t>
      </w:r>
      <w:r>
        <w:rPr>
          <w:color w:val="2E2E2E"/>
          <w:spacing w:val="-7"/>
          <w:sz w:val="22"/>
        </w:rPr>
        <w:t> </w:t>
      </w:r>
      <w:r>
        <w:rPr>
          <w:color w:val="2E2E2E"/>
          <w:spacing w:val="-2"/>
          <w:sz w:val="22"/>
        </w:rPr>
        <w:t>des données</w:t>
      </w:r>
      <w:r>
        <w:rPr>
          <w:color w:val="2E2E2E"/>
          <w:spacing w:val="-10"/>
          <w:sz w:val="22"/>
        </w:rPr>
        <w:t> </w:t>
      </w:r>
      <w:r>
        <w:rPr>
          <w:color w:val="2E2E2E"/>
          <w:spacing w:val="-2"/>
          <w:sz w:val="22"/>
        </w:rPr>
        <w:t>d'entraînement</w:t>
      </w:r>
      <w:r>
        <w:rPr>
          <w:color w:val="2E2E2E"/>
          <w:spacing w:val="-9"/>
          <w:sz w:val="22"/>
        </w:rPr>
        <w:t> </w:t>
      </w:r>
      <w:r>
        <w:rPr>
          <w:color w:val="2E2E2E"/>
          <w:spacing w:val="-2"/>
          <w:sz w:val="22"/>
        </w:rPr>
        <w:t>biaisées</w:t>
      </w:r>
      <w:r>
        <w:rPr>
          <w:color w:val="2E2E2E"/>
          <w:spacing w:val="-10"/>
          <w:sz w:val="22"/>
        </w:rPr>
        <w:t> </w:t>
      </w:r>
      <w:r>
        <w:rPr>
          <w:color w:val="2E2E2E"/>
          <w:spacing w:val="-2"/>
          <w:sz w:val="22"/>
        </w:rPr>
        <w:t>ou</w:t>
      </w:r>
      <w:r>
        <w:rPr>
          <w:color w:val="2E2E2E"/>
          <w:spacing w:val="-10"/>
          <w:sz w:val="22"/>
        </w:rPr>
        <w:t> </w:t>
      </w:r>
      <w:r>
        <w:rPr>
          <w:color w:val="2E2E2E"/>
          <w:spacing w:val="-2"/>
          <w:sz w:val="22"/>
        </w:rPr>
        <w:t>des</w:t>
      </w:r>
      <w:r>
        <w:rPr>
          <w:color w:val="2E2E2E"/>
          <w:spacing w:val="-10"/>
          <w:sz w:val="22"/>
        </w:rPr>
        <w:t> </w:t>
      </w:r>
      <w:r>
        <w:rPr>
          <w:color w:val="2E2E2E"/>
          <w:spacing w:val="-2"/>
          <w:sz w:val="22"/>
        </w:rPr>
        <w:t>biais</w:t>
      </w:r>
      <w:r>
        <w:rPr>
          <w:color w:val="2E2E2E"/>
          <w:spacing w:val="-10"/>
          <w:sz w:val="22"/>
        </w:rPr>
        <w:t> </w:t>
      </w:r>
      <w:r>
        <w:rPr>
          <w:color w:val="2E2E2E"/>
          <w:spacing w:val="-2"/>
          <w:sz w:val="22"/>
        </w:rPr>
        <w:t>systémiques,</w:t>
      </w:r>
      <w:r>
        <w:rPr>
          <w:color w:val="2E2E2E"/>
          <w:spacing w:val="-9"/>
          <w:sz w:val="22"/>
        </w:rPr>
        <w:t> </w:t>
      </w:r>
      <w:r>
        <w:rPr>
          <w:color w:val="2E2E2E"/>
          <w:spacing w:val="-2"/>
          <w:sz w:val="22"/>
        </w:rPr>
        <w:t>rendant</w:t>
      </w:r>
      <w:r>
        <w:rPr>
          <w:color w:val="2E2E2E"/>
          <w:spacing w:val="-9"/>
          <w:sz w:val="22"/>
        </w:rPr>
        <w:t> </w:t>
      </w:r>
      <w:r>
        <w:rPr>
          <w:color w:val="2E2E2E"/>
          <w:spacing w:val="-2"/>
          <w:sz w:val="22"/>
        </w:rPr>
        <w:t>ainsi</w:t>
      </w:r>
      <w:r>
        <w:rPr>
          <w:color w:val="2E2E2E"/>
          <w:spacing w:val="-8"/>
          <w:sz w:val="22"/>
        </w:rPr>
        <w:t> </w:t>
      </w:r>
      <w:r>
        <w:rPr>
          <w:color w:val="2E2E2E"/>
          <w:spacing w:val="-2"/>
          <w:sz w:val="22"/>
        </w:rPr>
        <w:t>l'algorithme</w:t>
      </w:r>
      <w:r>
        <w:rPr>
          <w:color w:val="2E2E2E"/>
          <w:spacing w:val="-10"/>
          <w:sz w:val="22"/>
        </w:rPr>
        <w:t> </w:t>
      </w:r>
      <w:r>
        <w:rPr>
          <w:color w:val="2E2E2E"/>
          <w:spacing w:val="-2"/>
          <w:sz w:val="22"/>
        </w:rPr>
        <w:t>partial,</w:t>
      </w:r>
      <w:r>
        <w:rPr>
          <w:color w:val="2E2E2E"/>
          <w:spacing w:val="-9"/>
          <w:sz w:val="22"/>
        </w:rPr>
        <w:t> </w:t>
      </w:r>
      <w:r>
        <w:rPr>
          <w:color w:val="2E2E2E"/>
          <w:spacing w:val="-2"/>
          <w:sz w:val="22"/>
        </w:rPr>
        <w:t>non- </w:t>
      </w:r>
      <w:r>
        <w:rPr>
          <w:color w:val="2E2E2E"/>
          <w:sz w:val="22"/>
        </w:rPr>
        <w:t>neutre voire préjudiciable.</w:t>
      </w:r>
    </w:p>
    <w:p>
      <w:pPr>
        <w:pStyle w:val="BodyText"/>
        <w:spacing w:before="98"/>
        <w:ind w:right="695"/>
      </w:pPr>
      <w:r>
        <w:rPr>
          <w:color w:val="2E2E2E"/>
          <w:spacing w:val="-4"/>
        </w:rPr>
        <w:t>On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peut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compter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plusieurs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types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de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biais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: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biais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des data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scientistes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et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des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développeurs,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biais </w:t>
      </w:r>
      <w:r>
        <w:rPr>
          <w:color w:val="2E2E2E"/>
        </w:rPr>
        <w:t>statistiques, biais économiques…</w:t>
      </w:r>
    </w:p>
    <w:p>
      <w:pPr>
        <w:pStyle w:val="BodyText"/>
        <w:spacing w:before="27"/>
        <w:ind w:left="0"/>
      </w:pPr>
    </w:p>
    <w:p>
      <w:pPr>
        <w:pStyle w:val="Heading2"/>
        <w:spacing w:before="1"/>
        <w:jc w:val="both"/>
      </w:pPr>
      <w:bookmarkStart w:name="_bookmark6" w:id="7"/>
      <w:bookmarkEnd w:id="7"/>
      <w:r>
        <w:rPr>
          <w:b w:val="0"/>
        </w:rPr>
      </w:r>
      <w:r>
        <w:rPr>
          <w:color w:val="1B0063"/>
          <w:spacing w:val="-16"/>
        </w:rPr>
        <w:t>Focus</w:t>
      </w:r>
      <w:r>
        <w:rPr>
          <w:color w:val="1B0063"/>
          <w:spacing w:val="-40"/>
        </w:rPr>
        <w:t> </w:t>
      </w:r>
      <w:r>
        <w:rPr>
          <w:color w:val="1B0063"/>
          <w:spacing w:val="-16"/>
        </w:rPr>
        <w:t>sur</w:t>
      </w:r>
      <w:r>
        <w:rPr>
          <w:color w:val="1B0063"/>
          <w:spacing w:val="-41"/>
        </w:rPr>
        <w:t> </w:t>
      </w:r>
      <w:r>
        <w:rPr>
          <w:color w:val="1B0063"/>
          <w:spacing w:val="-16"/>
        </w:rPr>
        <w:t>l’IA</w:t>
      </w:r>
      <w:r>
        <w:rPr>
          <w:color w:val="1B0063"/>
          <w:spacing w:val="-40"/>
        </w:rPr>
        <w:t> </w:t>
      </w:r>
      <w:r>
        <w:rPr>
          <w:color w:val="1B0063"/>
          <w:spacing w:val="-16"/>
        </w:rPr>
        <w:t>générative</w:t>
      </w:r>
    </w:p>
    <w:p>
      <w:pPr>
        <w:pStyle w:val="Heading3"/>
        <w:spacing w:before="281"/>
      </w:pPr>
      <w:r>
        <w:rPr>
          <w:color w:val="240185"/>
          <w:spacing w:val="-4"/>
        </w:rPr>
        <w:t>Les</w:t>
      </w:r>
      <w:r>
        <w:rPr>
          <w:color w:val="240185"/>
          <w:spacing w:val="-8"/>
        </w:rPr>
        <w:t> </w:t>
      </w:r>
      <w:r>
        <w:rPr>
          <w:color w:val="240185"/>
          <w:spacing w:val="-4"/>
        </w:rPr>
        <w:t>LLM</w:t>
      </w:r>
      <w:r>
        <w:rPr>
          <w:color w:val="240185"/>
          <w:spacing w:val="-8"/>
        </w:rPr>
        <w:t> </w:t>
      </w:r>
      <w:r>
        <w:rPr>
          <w:color w:val="240185"/>
          <w:spacing w:val="-4"/>
        </w:rPr>
        <w:t>(Large</w:t>
      </w:r>
      <w:r>
        <w:rPr>
          <w:color w:val="240185"/>
          <w:spacing w:val="-7"/>
        </w:rPr>
        <w:t> </w:t>
      </w:r>
      <w:r>
        <w:rPr>
          <w:color w:val="240185"/>
          <w:spacing w:val="-4"/>
        </w:rPr>
        <w:t>Langage</w:t>
      </w:r>
      <w:r>
        <w:rPr>
          <w:color w:val="240185"/>
          <w:spacing w:val="-8"/>
        </w:rPr>
        <w:t> </w:t>
      </w:r>
      <w:r>
        <w:rPr>
          <w:color w:val="240185"/>
          <w:spacing w:val="-4"/>
        </w:rPr>
        <w:t>Model)</w:t>
      </w:r>
    </w:p>
    <w:p>
      <w:pPr>
        <w:spacing w:before="119"/>
        <w:ind w:left="707" w:right="703" w:firstLine="0"/>
        <w:jc w:val="both"/>
        <w:rPr>
          <w:sz w:val="22"/>
        </w:rPr>
      </w:pPr>
      <w:r>
        <w:rPr>
          <w:color w:val="2E2E2E"/>
          <w:sz w:val="22"/>
        </w:rPr>
        <w:t>Un</w:t>
      </w:r>
      <w:r>
        <w:rPr>
          <w:color w:val="2E2E2E"/>
          <w:spacing w:val="-14"/>
          <w:sz w:val="22"/>
        </w:rPr>
        <w:t> </w:t>
      </w:r>
      <w:r>
        <w:rPr>
          <w:rFonts w:ascii="Arial" w:hAnsi="Arial"/>
          <w:b/>
          <w:color w:val="2E2E2E"/>
          <w:sz w:val="22"/>
        </w:rPr>
        <w:t>"Large</w:t>
      </w:r>
      <w:r>
        <w:rPr>
          <w:rFonts w:ascii="Arial" w:hAnsi="Arial"/>
          <w:b/>
          <w:color w:val="2E2E2E"/>
          <w:spacing w:val="-15"/>
          <w:sz w:val="22"/>
        </w:rPr>
        <w:t> </w:t>
      </w:r>
      <w:r>
        <w:rPr>
          <w:rFonts w:ascii="Arial" w:hAnsi="Arial"/>
          <w:b/>
          <w:color w:val="2E2E2E"/>
          <w:sz w:val="22"/>
        </w:rPr>
        <w:t>Language</w:t>
      </w:r>
      <w:r>
        <w:rPr>
          <w:rFonts w:ascii="Arial" w:hAnsi="Arial"/>
          <w:b/>
          <w:color w:val="2E2E2E"/>
          <w:spacing w:val="-15"/>
          <w:sz w:val="22"/>
        </w:rPr>
        <w:t> </w:t>
      </w:r>
      <w:r>
        <w:rPr>
          <w:rFonts w:ascii="Arial" w:hAnsi="Arial"/>
          <w:b/>
          <w:color w:val="2E2E2E"/>
          <w:sz w:val="22"/>
        </w:rPr>
        <w:t>Model"</w:t>
      </w:r>
      <w:r>
        <w:rPr>
          <w:rFonts w:ascii="Arial" w:hAnsi="Arial"/>
          <w:b/>
          <w:color w:val="2E2E2E"/>
          <w:spacing w:val="-14"/>
          <w:sz w:val="22"/>
        </w:rPr>
        <w:t> </w:t>
      </w:r>
      <w:r>
        <w:rPr>
          <w:rFonts w:ascii="Arial" w:hAnsi="Arial"/>
          <w:b/>
          <w:color w:val="2E2E2E"/>
          <w:sz w:val="22"/>
        </w:rPr>
        <w:t>(LLM)</w:t>
      </w:r>
      <w:r>
        <w:rPr>
          <w:rFonts w:ascii="Arial" w:hAnsi="Arial"/>
          <w:b/>
          <w:color w:val="2E2E2E"/>
          <w:spacing w:val="-14"/>
          <w:sz w:val="22"/>
        </w:rPr>
        <w:t> </w:t>
      </w:r>
      <w:r>
        <w:rPr>
          <w:color w:val="2E2E2E"/>
          <w:sz w:val="22"/>
        </w:rPr>
        <w:t>est</w:t>
      </w:r>
      <w:r>
        <w:rPr>
          <w:color w:val="2E2E2E"/>
          <w:spacing w:val="-14"/>
          <w:sz w:val="22"/>
        </w:rPr>
        <w:t> </w:t>
      </w:r>
      <w:r>
        <w:rPr>
          <w:color w:val="2E2E2E"/>
          <w:sz w:val="22"/>
        </w:rPr>
        <w:t>un</w:t>
      </w:r>
      <w:r>
        <w:rPr>
          <w:color w:val="2E2E2E"/>
          <w:spacing w:val="-15"/>
          <w:sz w:val="22"/>
        </w:rPr>
        <w:t> </w:t>
      </w:r>
      <w:r>
        <w:rPr>
          <w:color w:val="2E2E2E"/>
          <w:sz w:val="22"/>
        </w:rPr>
        <w:t>modèle</w:t>
      </w:r>
      <w:r>
        <w:rPr>
          <w:color w:val="2E2E2E"/>
          <w:spacing w:val="-15"/>
          <w:sz w:val="22"/>
        </w:rPr>
        <w:t> </w:t>
      </w:r>
      <w:r>
        <w:rPr>
          <w:color w:val="2E2E2E"/>
          <w:sz w:val="22"/>
        </w:rPr>
        <w:t>de</w:t>
      </w:r>
      <w:r>
        <w:rPr>
          <w:color w:val="2E2E2E"/>
          <w:spacing w:val="-15"/>
          <w:sz w:val="22"/>
        </w:rPr>
        <w:t> </w:t>
      </w:r>
      <w:r>
        <w:rPr>
          <w:color w:val="2E2E2E"/>
          <w:sz w:val="22"/>
        </w:rPr>
        <w:t>langage</w:t>
      </w:r>
      <w:r>
        <w:rPr>
          <w:color w:val="2E2E2E"/>
          <w:spacing w:val="-15"/>
          <w:sz w:val="22"/>
        </w:rPr>
        <w:t> </w:t>
      </w:r>
      <w:r>
        <w:rPr>
          <w:color w:val="2E2E2E"/>
          <w:sz w:val="22"/>
        </w:rPr>
        <w:t>conçu</w:t>
      </w:r>
      <w:r>
        <w:rPr>
          <w:color w:val="2E2E2E"/>
          <w:spacing w:val="-15"/>
          <w:sz w:val="22"/>
        </w:rPr>
        <w:t> </w:t>
      </w:r>
      <w:r>
        <w:rPr>
          <w:color w:val="2E2E2E"/>
          <w:sz w:val="22"/>
        </w:rPr>
        <w:t>pour</w:t>
      </w:r>
      <w:r>
        <w:rPr>
          <w:color w:val="2E2E2E"/>
          <w:spacing w:val="-12"/>
          <w:sz w:val="22"/>
        </w:rPr>
        <w:t> </w:t>
      </w:r>
      <w:r>
        <w:rPr>
          <w:rFonts w:ascii="Arial" w:hAnsi="Arial"/>
          <w:b/>
          <w:color w:val="2E2E2E"/>
          <w:sz w:val="22"/>
        </w:rPr>
        <w:t>comprendre</w:t>
      </w:r>
      <w:r>
        <w:rPr>
          <w:rFonts w:ascii="Arial" w:hAnsi="Arial"/>
          <w:b/>
          <w:color w:val="2E2E2E"/>
          <w:spacing w:val="-15"/>
          <w:sz w:val="22"/>
        </w:rPr>
        <w:t> </w:t>
      </w:r>
      <w:r>
        <w:rPr>
          <w:rFonts w:ascii="Arial" w:hAnsi="Arial"/>
          <w:b/>
          <w:color w:val="2E2E2E"/>
          <w:sz w:val="22"/>
        </w:rPr>
        <w:t>et</w:t>
      </w:r>
      <w:r>
        <w:rPr>
          <w:rFonts w:ascii="Arial" w:hAnsi="Arial"/>
          <w:b/>
          <w:color w:val="2E2E2E"/>
          <w:spacing w:val="-14"/>
          <w:sz w:val="22"/>
        </w:rPr>
        <w:t> </w:t>
      </w:r>
      <w:r>
        <w:rPr>
          <w:rFonts w:ascii="Arial" w:hAnsi="Arial"/>
          <w:b/>
          <w:color w:val="2E2E2E"/>
          <w:sz w:val="22"/>
        </w:rPr>
        <w:t>générer </w:t>
      </w:r>
      <w:r>
        <w:rPr>
          <w:rFonts w:ascii="Arial" w:hAnsi="Arial"/>
          <w:b/>
          <w:color w:val="2E2E2E"/>
          <w:spacing w:val="-6"/>
          <w:sz w:val="22"/>
        </w:rPr>
        <w:t>du</w:t>
      </w:r>
      <w:r>
        <w:rPr>
          <w:rFonts w:ascii="Arial" w:hAnsi="Arial"/>
          <w:b/>
          <w:color w:val="2E2E2E"/>
          <w:spacing w:val="-8"/>
          <w:sz w:val="22"/>
        </w:rPr>
        <w:t> </w:t>
      </w:r>
      <w:r>
        <w:rPr>
          <w:rFonts w:ascii="Arial" w:hAnsi="Arial"/>
          <w:b/>
          <w:color w:val="2E2E2E"/>
          <w:spacing w:val="-6"/>
          <w:sz w:val="22"/>
        </w:rPr>
        <w:t>texte</w:t>
      </w:r>
      <w:r>
        <w:rPr>
          <w:rFonts w:ascii="Arial" w:hAnsi="Arial"/>
          <w:b/>
          <w:color w:val="2E2E2E"/>
          <w:spacing w:val="-8"/>
          <w:sz w:val="22"/>
        </w:rPr>
        <w:t> </w:t>
      </w:r>
      <w:r>
        <w:rPr>
          <w:rFonts w:ascii="Arial" w:hAnsi="Arial"/>
          <w:b/>
          <w:color w:val="2E2E2E"/>
          <w:spacing w:val="-6"/>
          <w:sz w:val="22"/>
        </w:rPr>
        <w:t>de</w:t>
      </w:r>
      <w:r>
        <w:rPr>
          <w:rFonts w:ascii="Arial" w:hAnsi="Arial"/>
          <w:b/>
          <w:color w:val="2E2E2E"/>
          <w:spacing w:val="-8"/>
          <w:sz w:val="22"/>
        </w:rPr>
        <w:t> </w:t>
      </w:r>
      <w:r>
        <w:rPr>
          <w:rFonts w:ascii="Arial" w:hAnsi="Arial"/>
          <w:b/>
          <w:color w:val="2E2E2E"/>
          <w:spacing w:val="-6"/>
          <w:sz w:val="22"/>
        </w:rPr>
        <w:t>manière</w:t>
      </w:r>
      <w:r>
        <w:rPr>
          <w:rFonts w:ascii="Arial" w:hAnsi="Arial"/>
          <w:b/>
          <w:color w:val="2E2E2E"/>
          <w:spacing w:val="-8"/>
          <w:sz w:val="22"/>
        </w:rPr>
        <w:t> </w:t>
      </w:r>
      <w:r>
        <w:rPr>
          <w:rFonts w:ascii="Arial" w:hAnsi="Arial"/>
          <w:b/>
          <w:color w:val="2E2E2E"/>
          <w:spacing w:val="-6"/>
          <w:sz w:val="22"/>
        </w:rPr>
        <w:t>intelligente</w:t>
      </w:r>
      <w:r>
        <w:rPr>
          <w:color w:val="2E2E2E"/>
          <w:spacing w:val="-6"/>
          <w:sz w:val="22"/>
        </w:rPr>
        <w:t>. Ainsi, les</w:t>
      </w:r>
      <w:r>
        <w:rPr>
          <w:color w:val="2E2E2E"/>
          <w:spacing w:val="-8"/>
          <w:sz w:val="22"/>
        </w:rPr>
        <w:t> </w:t>
      </w:r>
      <w:r>
        <w:rPr>
          <w:color w:val="2E2E2E"/>
          <w:spacing w:val="-6"/>
          <w:sz w:val="22"/>
        </w:rPr>
        <w:t>Large</w:t>
      </w:r>
      <w:r>
        <w:rPr>
          <w:color w:val="2E2E2E"/>
          <w:spacing w:val="-8"/>
          <w:sz w:val="22"/>
        </w:rPr>
        <w:t> </w:t>
      </w:r>
      <w:r>
        <w:rPr>
          <w:color w:val="2E2E2E"/>
          <w:spacing w:val="-6"/>
          <w:sz w:val="22"/>
        </w:rPr>
        <w:t>Langage</w:t>
      </w:r>
      <w:r>
        <w:rPr>
          <w:color w:val="2E2E2E"/>
          <w:spacing w:val="-8"/>
          <w:sz w:val="22"/>
        </w:rPr>
        <w:t> </w:t>
      </w:r>
      <w:r>
        <w:rPr>
          <w:color w:val="2E2E2E"/>
          <w:spacing w:val="-6"/>
          <w:sz w:val="22"/>
        </w:rPr>
        <w:t>Models</w:t>
      </w:r>
      <w:r>
        <w:rPr>
          <w:color w:val="2E2E2E"/>
          <w:spacing w:val="-8"/>
          <w:sz w:val="22"/>
        </w:rPr>
        <w:t> </w:t>
      </w:r>
      <w:r>
        <w:rPr>
          <w:color w:val="2E2E2E"/>
          <w:spacing w:val="-6"/>
          <w:sz w:val="22"/>
        </w:rPr>
        <w:t>(LLM) sont des</w:t>
      </w:r>
      <w:r>
        <w:rPr>
          <w:color w:val="2E2E2E"/>
          <w:spacing w:val="-8"/>
          <w:sz w:val="22"/>
        </w:rPr>
        <w:t> </w:t>
      </w:r>
      <w:r>
        <w:rPr>
          <w:color w:val="2E2E2E"/>
          <w:spacing w:val="-6"/>
          <w:sz w:val="22"/>
        </w:rPr>
        <w:t>algorithmes</w:t>
      </w:r>
      <w:r>
        <w:rPr>
          <w:color w:val="2E2E2E"/>
          <w:spacing w:val="-8"/>
          <w:sz w:val="22"/>
        </w:rPr>
        <w:t> </w:t>
      </w:r>
      <w:r>
        <w:rPr>
          <w:color w:val="2E2E2E"/>
          <w:spacing w:val="-6"/>
          <w:sz w:val="22"/>
        </w:rPr>
        <w:t>de</w:t>
      </w:r>
      <w:r>
        <w:rPr>
          <w:color w:val="2E2E2E"/>
          <w:spacing w:val="-9"/>
          <w:sz w:val="22"/>
        </w:rPr>
        <w:t> </w:t>
      </w:r>
      <w:r>
        <w:rPr>
          <w:rFonts w:ascii="Arial" w:hAnsi="Arial"/>
          <w:i/>
          <w:color w:val="2E2E2E"/>
          <w:spacing w:val="-6"/>
          <w:sz w:val="22"/>
        </w:rPr>
        <w:t>Deep </w:t>
      </w:r>
      <w:r>
        <w:rPr>
          <w:rFonts w:ascii="Arial" w:hAnsi="Arial"/>
          <w:i/>
          <w:color w:val="2E2E2E"/>
          <w:sz w:val="22"/>
        </w:rPr>
        <w:t>learning</w:t>
      </w:r>
      <w:r>
        <w:rPr>
          <w:rFonts w:ascii="Arial" w:hAnsi="Arial"/>
          <w:i/>
          <w:color w:val="2E2E2E"/>
          <w:spacing w:val="-16"/>
          <w:sz w:val="22"/>
        </w:rPr>
        <w:t> </w:t>
      </w:r>
      <w:r>
        <w:rPr>
          <w:color w:val="2E2E2E"/>
          <w:sz w:val="22"/>
        </w:rPr>
        <w:t>qui</w:t>
      </w:r>
      <w:r>
        <w:rPr>
          <w:color w:val="2E2E2E"/>
          <w:spacing w:val="-15"/>
          <w:sz w:val="22"/>
        </w:rPr>
        <w:t> </w:t>
      </w:r>
      <w:r>
        <w:rPr>
          <w:color w:val="2E2E2E"/>
          <w:sz w:val="22"/>
        </w:rPr>
        <w:t>peuvent</w:t>
      </w:r>
      <w:r>
        <w:rPr>
          <w:color w:val="2E2E2E"/>
          <w:spacing w:val="-15"/>
          <w:sz w:val="22"/>
        </w:rPr>
        <w:t> </w:t>
      </w:r>
      <w:r>
        <w:rPr>
          <w:color w:val="2E2E2E"/>
          <w:sz w:val="22"/>
        </w:rPr>
        <w:t>exécuter</w:t>
      </w:r>
      <w:r>
        <w:rPr>
          <w:color w:val="2E2E2E"/>
          <w:spacing w:val="-16"/>
          <w:sz w:val="22"/>
        </w:rPr>
        <w:t> </w:t>
      </w:r>
      <w:r>
        <w:rPr>
          <w:color w:val="2E2E2E"/>
          <w:sz w:val="22"/>
        </w:rPr>
        <w:t>un</w:t>
      </w:r>
      <w:r>
        <w:rPr>
          <w:color w:val="2E2E2E"/>
          <w:spacing w:val="-15"/>
          <w:sz w:val="22"/>
        </w:rPr>
        <w:t> </w:t>
      </w:r>
      <w:r>
        <w:rPr>
          <w:color w:val="2E2E2E"/>
          <w:sz w:val="22"/>
        </w:rPr>
        <w:t>large</w:t>
      </w:r>
      <w:r>
        <w:rPr>
          <w:color w:val="2E2E2E"/>
          <w:spacing w:val="-15"/>
          <w:sz w:val="22"/>
        </w:rPr>
        <w:t> </w:t>
      </w:r>
      <w:r>
        <w:rPr>
          <w:color w:val="2E2E2E"/>
          <w:sz w:val="22"/>
        </w:rPr>
        <w:t>panel</w:t>
      </w:r>
      <w:r>
        <w:rPr>
          <w:color w:val="2E2E2E"/>
          <w:spacing w:val="-15"/>
          <w:sz w:val="22"/>
        </w:rPr>
        <w:t> </w:t>
      </w:r>
      <w:r>
        <w:rPr>
          <w:color w:val="2E2E2E"/>
          <w:sz w:val="22"/>
        </w:rPr>
        <w:t>de</w:t>
      </w:r>
      <w:r>
        <w:rPr>
          <w:color w:val="2E2E2E"/>
          <w:spacing w:val="-16"/>
          <w:sz w:val="22"/>
        </w:rPr>
        <w:t> </w:t>
      </w:r>
      <w:r>
        <w:rPr>
          <w:color w:val="2E2E2E"/>
          <w:sz w:val="22"/>
        </w:rPr>
        <w:t>tâches</w:t>
      </w:r>
      <w:r>
        <w:rPr>
          <w:color w:val="2E2E2E"/>
          <w:spacing w:val="-15"/>
          <w:sz w:val="22"/>
        </w:rPr>
        <w:t> </w:t>
      </w:r>
      <w:r>
        <w:rPr>
          <w:color w:val="2E2E2E"/>
          <w:sz w:val="22"/>
        </w:rPr>
        <w:t>de</w:t>
      </w:r>
      <w:r>
        <w:rPr>
          <w:color w:val="2E2E2E"/>
          <w:spacing w:val="-15"/>
          <w:sz w:val="22"/>
        </w:rPr>
        <w:t> </w:t>
      </w:r>
      <w:r>
        <w:rPr>
          <w:rFonts w:ascii="Arial" w:hAnsi="Arial"/>
          <w:b/>
          <w:color w:val="2E2E2E"/>
          <w:sz w:val="22"/>
        </w:rPr>
        <w:t>traitement</w:t>
      </w:r>
      <w:r>
        <w:rPr>
          <w:rFonts w:ascii="Arial" w:hAnsi="Arial"/>
          <w:b/>
          <w:color w:val="2E2E2E"/>
          <w:spacing w:val="-16"/>
          <w:sz w:val="22"/>
        </w:rPr>
        <w:t> </w:t>
      </w:r>
      <w:r>
        <w:rPr>
          <w:rFonts w:ascii="Arial" w:hAnsi="Arial"/>
          <w:b/>
          <w:color w:val="2E2E2E"/>
          <w:sz w:val="22"/>
        </w:rPr>
        <w:t>du</w:t>
      </w:r>
      <w:r>
        <w:rPr>
          <w:rFonts w:ascii="Arial" w:hAnsi="Arial"/>
          <w:b/>
          <w:color w:val="2E2E2E"/>
          <w:spacing w:val="-15"/>
          <w:sz w:val="22"/>
        </w:rPr>
        <w:t> </w:t>
      </w:r>
      <w:r>
        <w:rPr>
          <w:rFonts w:ascii="Arial" w:hAnsi="Arial"/>
          <w:b/>
          <w:color w:val="2E2E2E"/>
          <w:sz w:val="22"/>
        </w:rPr>
        <w:t>langage</w:t>
      </w:r>
      <w:r>
        <w:rPr>
          <w:rFonts w:ascii="Arial" w:hAnsi="Arial"/>
          <w:b/>
          <w:color w:val="2E2E2E"/>
          <w:spacing w:val="-15"/>
          <w:sz w:val="22"/>
        </w:rPr>
        <w:t> </w:t>
      </w:r>
      <w:r>
        <w:rPr>
          <w:rFonts w:ascii="Arial" w:hAnsi="Arial"/>
          <w:b/>
          <w:color w:val="2E2E2E"/>
          <w:sz w:val="22"/>
        </w:rPr>
        <w:t>naturel</w:t>
      </w:r>
      <w:r>
        <w:rPr>
          <w:rFonts w:ascii="Arial" w:hAnsi="Arial"/>
          <w:b/>
          <w:color w:val="2E2E2E"/>
          <w:spacing w:val="-15"/>
          <w:sz w:val="22"/>
        </w:rPr>
        <w:t> </w:t>
      </w:r>
      <w:r>
        <w:rPr>
          <w:rFonts w:ascii="Arial" w:hAnsi="Arial"/>
          <w:b/>
          <w:color w:val="2E2E2E"/>
          <w:sz w:val="22"/>
        </w:rPr>
        <w:t>(NLP).</w:t>
      </w:r>
      <w:r>
        <w:rPr>
          <w:rFonts w:ascii="Arial" w:hAnsi="Arial"/>
          <w:b/>
          <w:color w:val="2E2E2E"/>
          <w:spacing w:val="-16"/>
          <w:sz w:val="22"/>
        </w:rPr>
        <w:t> </w:t>
      </w:r>
      <w:r>
        <w:rPr>
          <w:color w:val="2E2E2E"/>
          <w:sz w:val="22"/>
        </w:rPr>
        <w:t>De ce fait, ils ont la capacité de reconnaître, traduire, prédire ou encore générer des textes ou autres </w:t>
      </w:r>
      <w:r>
        <w:rPr>
          <w:color w:val="2E2E2E"/>
          <w:spacing w:val="-2"/>
          <w:sz w:val="22"/>
        </w:rPr>
        <w:t>contenus.</w:t>
      </w:r>
    </w:p>
    <w:p>
      <w:pPr>
        <w:pStyle w:val="BodyText"/>
        <w:spacing w:before="101"/>
        <w:ind w:right="701"/>
        <w:jc w:val="both"/>
      </w:pPr>
      <w:r>
        <w:rPr>
          <w:color w:val="2E2E2E"/>
          <w:spacing w:val="-4"/>
        </w:rPr>
        <w:t>Par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extension,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les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LLM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peuvent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également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être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utilisés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pour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d’autres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«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types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»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de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langage,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tels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que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des </w:t>
      </w:r>
      <w:r>
        <w:rPr>
          <w:color w:val="2E2E2E"/>
        </w:rPr>
        <w:t>structures</w:t>
      </w:r>
      <w:r>
        <w:rPr>
          <w:color w:val="2E2E2E"/>
          <w:spacing w:val="-4"/>
        </w:rPr>
        <w:t> </w:t>
      </w:r>
      <w:r>
        <w:rPr>
          <w:color w:val="2E2E2E"/>
        </w:rPr>
        <w:t>de</w:t>
      </w:r>
      <w:r>
        <w:rPr>
          <w:color w:val="2E2E2E"/>
          <w:spacing w:val="-4"/>
        </w:rPr>
        <w:t> </w:t>
      </w:r>
      <w:r>
        <w:rPr>
          <w:color w:val="2E2E2E"/>
        </w:rPr>
        <w:t>protéines,</w:t>
      </w:r>
      <w:r>
        <w:rPr>
          <w:color w:val="2E2E2E"/>
          <w:spacing w:val="-1"/>
        </w:rPr>
        <w:t> </w:t>
      </w:r>
      <w:r>
        <w:rPr>
          <w:color w:val="2E2E2E"/>
        </w:rPr>
        <w:t>des</w:t>
      </w:r>
      <w:r>
        <w:rPr>
          <w:color w:val="2E2E2E"/>
          <w:spacing w:val="-4"/>
        </w:rPr>
        <w:t> </w:t>
      </w:r>
      <w:r>
        <w:rPr>
          <w:color w:val="2E2E2E"/>
        </w:rPr>
        <w:t>codes</w:t>
      </w:r>
      <w:r>
        <w:rPr>
          <w:color w:val="2E2E2E"/>
          <w:spacing w:val="-2"/>
        </w:rPr>
        <w:t> </w:t>
      </w:r>
      <w:r>
        <w:rPr>
          <w:color w:val="2E2E2E"/>
        </w:rPr>
        <w:t>de</w:t>
      </w:r>
      <w:r>
        <w:rPr>
          <w:color w:val="2E2E2E"/>
          <w:spacing w:val="-3"/>
        </w:rPr>
        <w:t> </w:t>
      </w:r>
      <w:r>
        <w:rPr>
          <w:color w:val="2E2E2E"/>
        </w:rPr>
        <w:t>logiciels</w:t>
      </w:r>
      <w:r>
        <w:rPr>
          <w:color w:val="2E2E2E"/>
          <w:spacing w:val="-2"/>
        </w:rPr>
        <w:t> </w:t>
      </w:r>
      <w:r>
        <w:rPr>
          <w:color w:val="2E2E2E"/>
        </w:rPr>
        <w:t>ou</w:t>
      </w:r>
      <w:r>
        <w:rPr>
          <w:color w:val="2E2E2E"/>
          <w:spacing w:val="-4"/>
        </w:rPr>
        <w:t> </w:t>
      </w:r>
      <w:r>
        <w:rPr>
          <w:color w:val="2E2E2E"/>
        </w:rPr>
        <w:t>d’autres</w:t>
      </w:r>
      <w:r>
        <w:rPr>
          <w:color w:val="2E2E2E"/>
          <w:spacing w:val="-4"/>
        </w:rPr>
        <w:t> </w:t>
      </w:r>
      <w:r>
        <w:rPr>
          <w:color w:val="2E2E2E"/>
        </w:rPr>
        <w:t>modèles</w:t>
      </w:r>
      <w:r>
        <w:rPr>
          <w:color w:val="2E2E2E"/>
          <w:spacing w:val="-2"/>
        </w:rPr>
        <w:t> </w:t>
      </w:r>
      <w:r>
        <w:rPr>
          <w:color w:val="2E2E2E"/>
        </w:rPr>
        <w:t>de</w:t>
      </w:r>
      <w:r>
        <w:rPr>
          <w:color w:val="2E2E2E"/>
          <w:spacing w:val="-3"/>
        </w:rPr>
        <w:t> </w:t>
      </w:r>
      <w:r>
        <w:rPr>
          <w:color w:val="2E2E2E"/>
        </w:rPr>
        <w:t>langage</w:t>
      </w:r>
      <w:r>
        <w:rPr>
          <w:color w:val="2E2E2E"/>
          <w:spacing w:val="-4"/>
        </w:rPr>
        <w:t> </w:t>
      </w:r>
      <w:r>
        <w:rPr>
          <w:color w:val="2E2E2E"/>
        </w:rPr>
        <w:t>ayant</w:t>
      </w:r>
      <w:r>
        <w:rPr>
          <w:color w:val="2E2E2E"/>
          <w:spacing w:val="-3"/>
        </w:rPr>
        <w:t> </w:t>
      </w:r>
      <w:r>
        <w:rPr>
          <w:color w:val="2E2E2E"/>
        </w:rPr>
        <w:t>une</w:t>
      </w:r>
      <w:r>
        <w:rPr>
          <w:color w:val="2E2E2E"/>
          <w:spacing w:val="-4"/>
        </w:rPr>
        <w:t> </w:t>
      </w:r>
      <w:r>
        <w:rPr>
          <w:color w:val="2E2E2E"/>
        </w:rPr>
        <w:t>structure spécifique,</w:t>
      </w:r>
      <w:r>
        <w:rPr>
          <w:color w:val="2E2E2E"/>
          <w:spacing w:val="-16"/>
        </w:rPr>
        <w:t> </w:t>
      </w:r>
      <w:r>
        <w:rPr>
          <w:color w:val="2E2E2E"/>
        </w:rPr>
        <w:t>et</w:t>
      </w:r>
      <w:r>
        <w:rPr>
          <w:color w:val="2E2E2E"/>
          <w:spacing w:val="-15"/>
        </w:rPr>
        <w:t> </w:t>
      </w:r>
      <w:r>
        <w:rPr>
          <w:color w:val="2E2E2E"/>
        </w:rPr>
        <w:t>ce</w:t>
      </w:r>
      <w:r>
        <w:rPr>
          <w:color w:val="2E2E2E"/>
          <w:spacing w:val="-15"/>
        </w:rPr>
        <w:t> </w:t>
      </w:r>
      <w:r>
        <w:rPr>
          <w:color w:val="2E2E2E"/>
        </w:rPr>
        <w:t>grâce</w:t>
      </w:r>
      <w:r>
        <w:rPr>
          <w:color w:val="2E2E2E"/>
          <w:spacing w:val="-16"/>
        </w:rPr>
        <w:t> </w:t>
      </w:r>
      <w:r>
        <w:rPr>
          <w:color w:val="2E2E2E"/>
        </w:rPr>
        <w:t>à</w:t>
      </w:r>
      <w:r>
        <w:rPr>
          <w:color w:val="2E2E2E"/>
          <w:spacing w:val="-15"/>
        </w:rPr>
        <w:t> </w:t>
      </w:r>
      <w:r>
        <w:rPr>
          <w:color w:val="2E2E2E"/>
        </w:rPr>
        <w:t>l’utilisation</w:t>
      </w:r>
      <w:r>
        <w:rPr>
          <w:color w:val="2E2E2E"/>
          <w:spacing w:val="-15"/>
        </w:rPr>
        <w:t> </w:t>
      </w:r>
      <w:r>
        <w:rPr>
          <w:color w:val="2E2E2E"/>
        </w:rPr>
        <w:t>de</w:t>
      </w:r>
      <w:r>
        <w:rPr>
          <w:color w:val="2E2E2E"/>
          <w:spacing w:val="-15"/>
        </w:rPr>
        <w:t> </w:t>
      </w:r>
      <w:r>
        <w:rPr>
          <w:color w:val="2E2E2E"/>
        </w:rPr>
        <w:t>modèles</w:t>
      </w:r>
      <w:r>
        <w:rPr>
          <w:color w:val="2E2E2E"/>
          <w:spacing w:val="-16"/>
        </w:rPr>
        <w:t> </w:t>
      </w:r>
      <w:r>
        <w:rPr>
          <w:color w:val="2E2E2E"/>
        </w:rPr>
        <w:t>de</w:t>
      </w:r>
      <w:r>
        <w:rPr>
          <w:color w:val="2E2E2E"/>
          <w:spacing w:val="-15"/>
        </w:rPr>
        <w:t> </w:t>
      </w:r>
      <w:r>
        <w:rPr>
          <w:color w:val="2E2E2E"/>
        </w:rPr>
        <w:t>transformateur.</w:t>
      </w:r>
    </w:p>
    <w:p>
      <w:pPr>
        <w:pStyle w:val="BodyText"/>
        <w:spacing w:before="100"/>
        <w:ind w:right="704"/>
        <w:jc w:val="both"/>
      </w:pPr>
      <w:r>
        <w:rPr>
          <w:color w:val="2E2E2E"/>
          <w:spacing w:val="-2"/>
        </w:rPr>
        <w:t>Un</w:t>
      </w:r>
      <w:r>
        <w:rPr>
          <w:color w:val="2E2E2E"/>
          <w:spacing w:val="-10"/>
        </w:rPr>
        <w:t> </w:t>
      </w:r>
      <w:r>
        <w:rPr>
          <w:rFonts w:ascii="Arial" w:hAnsi="Arial"/>
          <w:b/>
          <w:color w:val="2E2E2E"/>
          <w:spacing w:val="-2"/>
        </w:rPr>
        <w:t>modèle</w:t>
      </w:r>
      <w:r>
        <w:rPr>
          <w:rFonts w:ascii="Arial" w:hAnsi="Arial"/>
          <w:b/>
          <w:color w:val="2E2E2E"/>
          <w:spacing w:val="-11"/>
        </w:rPr>
        <w:t> </w:t>
      </w:r>
      <w:r>
        <w:rPr>
          <w:rFonts w:ascii="Arial" w:hAnsi="Arial"/>
          <w:b/>
          <w:color w:val="2E2E2E"/>
          <w:spacing w:val="-2"/>
        </w:rPr>
        <w:t>de</w:t>
      </w:r>
      <w:r>
        <w:rPr>
          <w:rFonts w:ascii="Arial" w:hAnsi="Arial"/>
          <w:b/>
          <w:color w:val="2E2E2E"/>
          <w:spacing w:val="-11"/>
        </w:rPr>
        <w:t> </w:t>
      </w:r>
      <w:r>
        <w:rPr>
          <w:rFonts w:ascii="Arial" w:hAnsi="Arial"/>
          <w:b/>
          <w:color w:val="2E2E2E"/>
          <w:spacing w:val="-2"/>
        </w:rPr>
        <w:t>transformateur</w:t>
      </w:r>
      <w:r>
        <w:rPr>
          <w:rFonts w:ascii="Arial" w:hAnsi="Arial"/>
          <w:b/>
          <w:color w:val="2E2E2E"/>
          <w:spacing w:val="-9"/>
        </w:rPr>
        <w:t> </w:t>
      </w:r>
      <w:r>
        <w:rPr>
          <w:color w:val="2E2E2E"/>
          <w:spacing w:val="-2"/>
        </w:rPr>
        <w:t>désigne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l’architecture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la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plus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courante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d’un</w:t>
      </w:r>
      <w:r>
        <w:rPr>
          <w:color w:val="2E2E2E"/>
          <w:spacing w:val="-9"/>
        </w:rPr>
        <w:t> </w:t>
      </w:r>
      <w:r>
        <w:rPr>
          <w:color w:val="2E2E2E"/>
          <w:spacing w:val="-2"/>
        </w:rPr>
        <w:t>grand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modèle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langage, et</w:t>
      </w:r>
      <w:r>
        <w:rPr>
          <w:color w:val="2E2E2E"/>
          <w:spacing w:val="-10"/>
        </w:rPr>
        <w:t> </w:t>
      </w:r>
      <w:r>
        <w:rPr>
          <w:color w:val="2E2E2E"/>
          <w:spacing w:val="-2"/>
        </w:rPr>
        <w:t>se</w:t>
      </w:r>
      <w:r>
        <w:rPr>
          <w:color w:val="2E2E2E"/>
          <w:spacing w:val="-9"/>
        </w:rPr>
        <w:t> </w:t>
      </w:r>
      <w:r>
        <w:rPr>
          <w:color w:val="2E2E2E"/>
          <w:spacing w:val="-2"/>
        </w:rPr>
        <w:t>compose</w:t>
      </w:r>
      <w:r>
        <w:rPr>
          <w:color w:val="2E2E2E"/>
          <w:spacing w:val="-9"/>
        </w:rPr>
        <w:t> </w:t>
      </w:r>
      <w:r>
        <w:rPr>
          <w:color w:val="2E2E2E"/>
          <w:spacing w:val="-2"/>
        </w:rPr>
        <w:t>d’un</w:t>
      </w:r>
      <w:r>
        <w:rPr>
          <w:color w:val="2E2E2E"/>
          <w:spacing w:val="-9"/>
        </w:rPr>
        <w:t> </w:t>
      </w:r>
      <w:r>
        <w:rPr>
          <w:rFonts w:ascii="Arial" w:hAnsi="Arial"/>
          <w:b/>
          <w:color w:val="2E2E2E"/>
          <w:spacing w:val="-2"/>
        </w:rPr>
        <w:t>encodeur</w:t>
      </w:r>
      <w:r>
        <w:rPr>
          <w:rFonts w:ascii="Arial" w:hAnsi="Arial"/>
          <w:b/>
          <w:color w:val="2E2E2E"/>
          <w:spacing w:val="-9"/>
        </w:rPr>
        <w:t> </w:t>
      </w:r>
      <w:r>
        <w:rPr>
          <w:rFonts w:ascii="Arial" w:hAnsi="Arial"/>
          <w:b/>
          <w:color w:val="2E2E2E"/>
          <w:spacing w:val="-2"/>
        </w:rPr>
        <w:t>et</w:t>
      </w:r>
      <w:r>
        <w:rPr>
          <w:rFonts w:ascii="Arial" w:hAnsi="Arial"/>
          <w:b/>
          <w:color w:val="2E2E2E"/>
          <w:spacing w:val="-7"/>
        </w:rPr>
        <w:t> </w:t>
      </w:r>
      <w:r>
        <w:rPr>
          <w:rFonts w:ascii="Arial" w:hAnsi="Arial"/>
          <w:b/>
          <w:color w:val="2E2E2E"/>
          <w:spacing w:val="-2"/>
        </w:rPr>
        <w:t>d’un</w:t>
      </w:r>
      <w:r>
        <w:rPr>
          <w:rFonts w:ascii="Arial" w:hAnsi="Arial"/>
          <w:b/>
          <w:color w:val="2E2E2E"/>
          <w:spacing w:val="-9"/>
        </w:rPr>
        <w:t> </w:t>
      </w:r>
      <w:r>
        <w:rPr>
          <w:rFonts w:ascii="Arial" w:hAnsi="Arial"/>
          <w:b/>
          <w:color w:val="2E2E2E"/>
          <w:spacing w:val="-2"/>
        </w:rPr>
        <w:t>décodeur</w:t>
      </w:r>
      <w:r>
        <w:rPr>
          <w:rFonts w:ascii="Arial" w:hAnsi="Arial"/>
          <w:b/>
          <w:color w:val="2E2E2E"/>
          <w:spacing w:val="-14"/>
        </w:rPr>
        <w:t> </w:t>
      </w:r>
      <w:r>
        <w:rPr>
          <w:color w:val="2E2E2E"/>
          <w:spacing w:val="-2"/>
        </w:rPr>
        <w:t>:</w:t>
      </w:r>
      <w:r>
        <w:rPr>
          <w:color w:val="2E2E2E"/>
          <w:spacing w:val="-5"/>
        </w:rPr>
        <w:t> </w:t>
      </w:r>
      <w:r>
        <w:rPr>
          <w:color w:val="2E2E2E"/>
          <w:spacing w:val="-2"/>
        </w:rPr>
        <w:t>un</w:t>
      </w:r>
      <w:r>
        <w:rPr>
          <w:color w:val="2E2E2E"/>
          <w:spacing w:val="-9"/>
        </w:rPr>
        <w:t> </w:t>
      </w:r>
      <w:r>
        <w:rPr>
          <w:color w:val="2E2E2E"/>
          <w:spacing w:val="-2"/>
        </w:rPr>
        <w:t>modèle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9"/>
        </w:rPr>
        <w:t> </w:t>
      </w:r>
      <w:r>
        <w:rPr>
          <w:color w:val="2E2E2E"/>
          <w:spacing w:val="-2"/>
        </w:rPr>
        <w:t>transformateur</w:t>
      </w:r>
      <w:r>
        <w:rPr>
          <w:color w:val="2E2E2E"/>
          <w:spacing w:val="-9"/>
        </w:rPr>
        <w:t> </w:t>
      </w:r>
      <w:r>
        <w:rPr>
          <w:color w:val="2E2E2E"/>
          <w:spacing w:val="-2"/>
        </w:rPr>
        <w:t>traite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les</w:t>
      </w:r>
      <w:r>
        <w:rPr>
          <w:color w:val="2E2E2E"/>
          <w:spacing w:val="-9"/>
        </w:rPr>
        <w:t> </w:t>
      </w:r>
      <w:r>
        <w:rPr>
          <w:color w:val="2E2E2E"/>
          <w:spacing w:val="-2"/>
        </w:rPr>
        <w:t>données</w:t>
      </w:r>
      <w:r>
        <w:rPr>
          <w:color w:val="2E2E2E"/>
          <w:spacing w:val="-9"/>
        </w:rPr>
        <w:t> </w:t>
      </w:r>
      <w:r>
        <w:rPr>
          <w:color w:val="2E2E2E"/>
          <w:spacing w:val="-2"/>
        </w:rPr>
        <w:t>en </w:t>
      </w:r>
      <w:r>
        <w:rPr>
          <w:color w:val="2E2E2E"/>
        </w:rPr>
        <w:t>convertissant</w:t>
      </w:r>
      <w:r>
        <w:rPr>
          <w:color w:val="2E2E2E"/>
          <w:spacing w:val="-16"/>
        </w:rPr>
        <w:t> </w:t>
      </w:r>
      <w:r>
        <w:rPr>
          <w:color w:val="2E2E2E"/>
        </w:rPr>
        <w:t>les</w:t>
      </w:r>
      <w:r>
        <w:rPr>
          <w:color w:val="2E2E2E"/>
          <w:spacing w:val="-15"/>
        </w:rPr>
        <w:t> </w:t>
      </w:r>
      <w:r>
        <w:rPr>
          <w:color w:val="2E2E2E"/>
        </w:rPr>
        <w:t>entrées</w:t>
      </w:r>
      <w:r>
        <w:rPr>
          <w:color w:val="2E2E2E"/>
          <w:spacing w:val="-15"/>
        </w:rPr>
        <w:t> </w:t>
      </w:r>
      <w:r>
        <w:rPr>
          <w:color w:val="2E2E2E"/>
        </w:rPr>
        <w:t>en</w:t>
      </w:r>
      <w:r>
        <w:rPr>
          <w:color w:val="2E2E2E"/>
          <w:spacing w:val="-16"/>
        </w:rPr>
        <w:t> </w:t>
      </w:r>
      <w:r>
        <w:rPr>
          <w:color w:val="2E2E2E"/>
        </w:rPr>
        <w:t>«</w:t>
      </w:r>
      <w:r>
        <w:rPr>
          <w:color w:val="2E2E2E"/>
          <w:spacing w:val="-15"/>
        </w:rPr>
        <w:t> </w:t>
      </w:r>
      <w:r>
        <w:rPr>
          <w:rFonts w:ascii="Arial" w:hAnsi="Arial"/>
          <w:b/>
          <w:color w:val="2E2E2E"/>
        </w:rPr>
        <w:t>tokens</w:t>
      </w:r>
      <w:r>
        <w:rPr>
          <w:rFonts w:ascii="Arial" w:hAnsi="Arial"/>
          <w:b/>
          <w:color w:val="2E2E2E"/>
          <w:spacing w:val="-15"/>
        </w:rPr>
        <w:t> </w:t>
      </w:r>
      <w:r>
        <w:rPr>
          <w:color w:val="2E2E2E"/>
        </w:rPr>
        <w:t>»,</w:t>
      </w:r>
      <w:r>
        <w:rPr>
          <w:color w:val="2E2E2E"/>
          <w:spacing w:val="-15"/>
        </w:rPr>
        <w:t> </w:t>
      </w:r>
      <w:r>
        <w:rPr>
          <w:color w:val="2E2E2E"/>
        </w:rPr>
        <w:t>puis</w:t>
      </w:r>
      <w:r>
        <w:rPr>
          <w:color w:val="2E2E2E"/>
          <w:spacing w:val="-16"/>
        </w:rPr>
        <w:t> </w:t>
      </w:r>
      <w:r>
        <w:rPr>
          <w:color w:val="2E2E2E"/>
        </w:rPr>
        <w:t>en</w:t>
      </w:r>
      <w:r>
        <w:rPr>
          <w:color w:val="2E2E2E"/>
          <w:spacing w:val="-15"/>
        </w:rPr>
        <w:t> </w:t>
      </w:r>
      <w:r>
        <w:rPr>
          <w:color w:val="2E2E2E"/>
        </w:rPr>
        <w:t>réalisant</w:t>
      </w:r>
      <w:r>
        <w:rPr>
          <w:color w:val="2E2E2E"/>
          <w:spacing w:val="-15"/>
        </w:rPr>
        <w:t> </w:t>
      </w:r>
      <w:r>
        <w:rPr>
          <w:color w:val="2E2E2E"/>
        </w:rPr>
        <w:t>des</w:t>
      </w:r>
      <w:r>
        <w:rPr>
          <w:color w:val="2E2E2E"/>
          <w:spacing w:val="-16"/>
        </w:rPr>
        <w:t> </w:t>
      </w:r>
      <w:r>
        <w:rPr>
          <w:color w:val="2E2E2E"/>
        </w:rPr>
        <w:t>équations</w:t>
      </w:r>
      <w:r>
        <w:rPr>
          <w:color w:val="2E2E2E"/>
          <w:spacing w:val="-15"/>
        </w:rPr>
        <w:t> </w:t>
      </w:r>
      <w:r>
        <w:rPr>
          <w:color w:val="2E2E2E"/>
        </w:rPr>
        <w:t>mathématiques</w:t>
      </w:r>
      <w:r>
        <w:rPr>
          <w:color w:val="2E2E2E"/>
          <w:spacing w:val="-15"/>
        </w:rPr>
        <w:t> </w:t>
      </w:r>
      <w:r>
        <w:rPr>
          <w:color w:val="2E2E2E"/>
        </w:rPr>
        <w:t>simultanées pour</w:t>
      </w:r>
      <w:r>
        <w:rPr>
          <w:color w:val="2E2E2E"/>
          <w:spacing w:val="-12"/>
        </w:rPr>
        <w:t> </w:t>
      </w:r>
      <w:r>
        <w:rPr>
          <w:color w:val="2E2E2E"/>
        </w:rPr>
        <w:t>découvrir</w:t>
      </w:r>
      <w:r>
        <w:rPr>
          <w:color w:val="2E2E2E"/>
          <w:spacing w:val="-12"/>
        </w:rPr>
        <w:t> </w:t>
      </w:r>
      <w:r>
        <w:rPr>
          <w:color w:val="2E2E2E"/>
        </w:rPr>
        <w:t>les</w:t>
      </w:r>
      <w:r>
        <w:rPr>
          <w:color w:val="2E2E2E"/>
          <w:spacing w:val="-13"/>
        </w:rPr>
        <w:t> </w:t>
      </w:r>
      <w:r>
        <w:rPr>
          <w:color w:val="2E2E2E"/>
        </w:rPr>
        <w:t>relations</w:t>
      </w:r>
      <w:r>
        <w:rPr>
          <w:color w:val="2E2E2E"/>
          <w:spacing w:val="-13"/>
        </w:rPr>
        <w:t> </w:t>
      </w:r>
      <w:r>
        <w:rPr>
          <w:color w:val="2E2E2E"/>
        </w:rPr>
        <w:t>qui</w:t>
      </w:r>
      <w:r>
        <w:rPr>
          <w:color w:val="2E2E2E"/>
          <w:spacing w:val="-14"/>
        </w:rPr>
        <w:t> </w:t>
      </w:r>
      <w:r>
        <w:rPr>
          <w:color w:val="2E2E2E"/>
        </w:rPr>
        <w:t>existent</w:t>
      </w:r>
      <w:r>
        <w:rPr>
          <w:color w:val="2E2E2E"/>
          <w:spacing w:val="-12"/>
        </w:rPr>
        <w:t> </w:t>
      </w:r>
      <w:r>
        <w:rPr>
          <w:color w:val="2E2E2E"/>
        </w:rPr>
        <w:t>entre</w:t>
      </w:r>
      <w:r>
        <w:rPr>
          <w:color w:val="2E2E2E"/>
          <w:spacing w:val="-11"/>
        </w:rPr>
        <w:t> </w:t>
      </w:r>
      <w:r>
        <w:rPr>
          <w:color w:val="2E2E2E"/>
        </w:rPr>
        <w:t>les</w:t>
      </w:r>
      <w:r>
        <w:rPr>
          <w:color w:val="2E2E2E"/>
          <w:spacing w:val="-13"/>
        </w:rPr>
        <w:t> </w:t>
      </w:r>
      <w:r>
        <w:rPr>
          <w:color w:val="2E2E2E"/>
        </w:rPr>
        <w:t>«</w:t>
      </w:r>
      <w:r>
        <w:rPr>
          <w:color w:val="2E2E2E"/>
          <w:spacing w:val="-13"/>
        </w:rPr>
        <w:t> </w:t>
      </w:r>
      <w:r>
        <w:rPr>
          <w:color w:val="2E2E2E"/>
        </w:rPr>
        <w:t>tokens</w:t>
      </w:r>
      <w:r>
        <w:rPr>
          <w:color w:val="2E2E2E"/>
          <w:spacing w:val="-13"/>
        </w:rPr>
        <w:t> </w:t>
      </w:r>
      <w:r>
        <w:rPr>
          <w:color w:val="2E2E2E"/>
        </w:rPr>
        <w:t>».</w:t>
      </w:r>
    </w:p>
    <w:p>
      <w:pPr>
        <w:pStyle w:val="BodyText"/>
        <w:spacing w:before="100"/>
        <w:jc w:val="both"/>
      </w:pPr>
      <w:r>
        <w:rPr>
          <w:color w:val="2E2E2E"/>
        </w:rPr>
        <w:t>Les</w:t>
      </w:r>
      <w:r>
        <w:rPr>
          <w:color w:val="2E2E2E"/>
          <w:spacing w:val="14"/>
        </w:rPr>
        <w:t> </w:t>
      </w:r>
      <w:r>
        <w:rPr>
          <w:color w:val="2E2E2E"/>
        </w:rPr>
        <w:t>décodeurs</w:t>
      </w:r>
      <w:r>
        <w:rPr>
          <w:color w:val="2E2E2E"/>
          <w:spacing w:val="16"/>
        </w:rPr>
        <w:t> </w:t>
      </w:r>
      <w:r>
        <w:rPr>
          <w:color w:val="2E2E2E"/>
        </w:rPr>
        <w:t>utilisent</w:t>
      </w:r>
      <w:r>
        <w:rPr>
          <w:color w:val="2E2E2E"/>
          <w:spacing w:val="17"/>
        </w:rPr>
        <w:t> </w:t>
      </w:r>
      <w:r>
        <w:rPr>
          <w:color w:val="2E2E2E"/>
        </w:rPr>
        <w:t>le</w:t>
      </w:r>
      <w:r>
        <w:rPr>
          <w:color w:val="2E2E2E"/>
          <w:spacing w:val="16"/>
        </w:rPr>
        <w:t> </w:t>
      </w:r>
      <w:r>
        <w:rPr>
          <w:color w:val="2E2E2E"/>
        </w:rPr>
        <w:t>contexte</w:t>
      </w:r>
      <w:r>
        <w:rPr>
          <w:color w:val="2E2E2E"/>
          <w:spacing w:val="17"/>
        </w:rPr>
        <w:t> </w:t>
      </w:r>
      <w:r>
        <w:rPr>
          <w:color w:val="2E2E2E"/>
        </w:rPr>
        <w:t>de</w:t>
      </w:r>
      <w:r>
        <w:rPr>
          <w:color w:val="2E2E2E"/>
          <w:spacing w:val="17"/>
        </w:rPr>
        <w:t> </w:t>
      </w:r>
      <w:r>
        <w:rPr>
          <w:color w:val="2E2E2E"/>
        </w:rPr>
        <w:t>la</w:t>
      </w:r>
      <w:r>
        <w:rPr>
          <w:color w:val="2E2E2E"/>
          <w:spacing w:val="16"/>
        </w:rPr>
        <w:t> </w:t>
      </w:r>
      <w:r>
        <w:rPr>
          <w:color w:val="2E2E2E"/>
        </w:rPr>
        <w:t>phrase</w:t>
      </w:r>
      <w:r>
        <w:rPr>
          <w:color w:val="2E2E2E"/>
          <w:spacing w:val="17"/>
        </w:rPr>
        <w:t> </w:t>
      </w:r>
      <w:r>
        <w:rPr>
          <w:color w:val="2E2E2E"/>
        </w:rPr>
        <w:t>pour</w:t>
      </w:r>
      <w:r>
        <w:rPr>
          <w:color w:val="2E2E2E"/>
          <w:spacing w:val="17"/>
        </w:rPr>
        <w:t> </w:t>
      </w:r>
      <w:r>
        <w:rPr>
          <w:color w:val="2E2E2E"/>
        </w:rPr>
        <w:t>faire</w:t>
      </w:r>
      <w:r>
        <w:rPr>
          <w:color w:val="2E2E2E"/>
          <w:spacing w:val="16"/>
        </w:rPr>
        <w:t> </w:t>
      </w:r>
      <w:r>
        <w:rPr>
          <w:color w:val="2E2E2E"/>
        </w:rPr>
        <w:t>des</w:t>
      </w:r>
      <w:r>
        <w:rPr>
          <w:color w:val="2E2E2E"/>
          <w:spacing w:val="16"/>
        </w:rPr>
        <w:t> </w:t>
      </w:r>
      <w:r>
        <w:rPr>
          <w:color w:val="2E2E2E"/>
        </w:rPr>
        <w:t>prédictions</w:t>
      </w:r>
      <w:r>
        <w:rPr>
          <w:color w:val="2E2E2E"/>
          <w:spacing w:val="17"/>
        </w:rPr>
        <w:t> </w:t>
      </w:r>
      <w:r>
        <w:rPr>
          <w:color w:val="2E2E2E"/>
        </w:rPr>
        <w:t>et</w:t>
      </w:r>
      <w:r>
        <w:rPr>
          <w:color w:val="2E2E2E"/>
          <w:spacing w:val="16"/>
        </w:rPr>
        <w:t> </w:t>
      </w:r>
      <w:r>
        <w:rPr>
          <w:color w:val="2E2E2E"/>
        </w:rPr>
        <w:t>deviner</w:t>
      </w:r>
      <w:r>
        <w:rPr>
          <w:color w:val="2E2E2E"/>
          <w:spacing w:val="17"/>
        </w:rPr>
        <w:t> </w:t>
      </w:r>
      <w:r>
        <w:rPr>
          <w:color w:val="2E2E2E"/>
        </w:rPr>
        <w:t>le</w:t>
      </w:r>
      <w:r>
        <w:rPr>
          <w:color w:val="2E2E2E"/>
          <w:spacing w:val="17"/>
        </w:rPr>
        <w:t> </w:t>
      </w:r>
      <w:r>
        <w:rPr>
          <w:color w:val="2E2E2E"/>
          <w:spacing w:val="-2"/>
        </w:rPr>
        <w:t>prochain</w:t>
      </w:r>
    </w:p>
    <w:p>
      <w:pPr>
        <w:pStyle w:val="BodyText"/>
        <w:spacing w:before="1"/>
        <w:jc w:val="both"/>
      </w:pPr>
      <w:r>
        <w:rPr>
          <w:color w:val="2E2E2E"/>
          <w:spacing w:val="-4"/>
        </w:rPr>
        <w:t>«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token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».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Chaque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token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a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une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probabilité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d'être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prédit.</w:t>
      </w:r>
    </w:p>
    <w:p>
      <w:pPr>
        <w:pStyle w:val="BodyText"/>
        <w:spacing w:after="0"/>
        <w:jc w:val="both"/>
        <w:sectPr>
          <w:pgSz w:w="11910" w:h="16840"/>
          <w:pgMar w:header="2" w:footer="1107" w:top="1820" w:bottom="1300" w:left="425" w:right="425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77"/>
        <w:ind w:left="0"/>
        <w:rPr>
          <w:sz w:val="20"/>
        </w:rPr>
      </w:pPr>
    </w:p>
    <w:p>
      <w:pPr>
        <w:pStyle w:val="BodyText"/>
        <w:ind w:left="308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04515" cy="1629410"/>
                <wp:effectExtent l="0" t="0" r="0" b="8889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3104515" cy="1629410"/>
                          <a:chExt cx="3104515" cy="162941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23313"/>
                            <a:ext cx="3003063" cy="1592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3094990" cy="161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4990" h="1619885">
                                <a:moveTo>
                                  <a:pt x="0" y="1619884"/>
                                </a:moveTo>
                                <a:lnTo>
                                  <a:pt x="3094990" y="1619884"/>
                                </a:lnTo>
                                <a:lnTo>
                                  <a:pt x="3094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98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4.45pt;height:128.3pt;mso-position-horizontal-relative:char;mso-position-vertical-relative:line" id="docshapegroup12" coordorigin="0,0" coordsize="4889,2566">
                <v:shape style="position:absolute;left:15;top:36;width:4730;height:2508" type="#_x0000_t75" id="docshape13" stroked="false">
                  <v:imagedata r:id="rId13" o:title=""/>
                </v:shape>
                <v:rect style="position:absolute;left:7;top:7;width:4874;height:2551" id="docshape14" filled="false" stroked="true" strokeweight=".75pt" strokecolor="#bebebe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7"/>
        <w:ind w:left="0"/>
      </w:pPr>
    </w:p>
    <w:p>
      <w:pPr>
        <w:spacing w:before="0"/>
        <w:ind w:left="707" w:right="705" w:firstLine="0"/>
        <w:jc w:val="both"/>
        <w:rPr>
          <w:sz w:val="22"/>
        </w:rPr>
      </w:pPr>
      <w:r>
        <w:rPr>
          <w:color w:val="2E2E2E"/>
          <w:spacing w:val="-2"/>
          <w:sz w:val="22"/>
        </w:rPr>
        <w:t>Le</w:t>
      </w:r>
      <w:r>
        <w:rPr>
          <w:color w:val="2E2E2E"/>
          <w:spacing w:val="-14"/>
          <w:sz w:val="22"/>
        </w:rPr>
        <w:t> </w:t>
      </w:r>
      <w:r>
        <w:rPr>
          <w:color w:val="2E2E2E"/>
          <w:spacing w:val="-2"/>
          <w:sz w:val="22"/>
        </w:rPr>
        <w:t>«</w:t>
      </w:r>
      <w:r>
        <w:rPr>
          <w:color w:val="2E2E2E"/>
          <w:spacing w:val="-13"/>
          <w:sz w:val="22"/>
        </w:rPr>
        <w:t> </w:t>
      </w:r>
      <w:r>
        <w:rPr>
          <w:rFonts w:ascii="Arial" w:hAnsi="Arial"/>
          <w:b/>
          <w:color w:val="2E2E2E"/>
          <w:spacing w:val="-2"/>
          <w:sz w:val="22"/>
        </w:rPr>
        <w:t>paramètre</w:t>
      </w:r>
      <w:r>
        <w:rPr>
          <w:rFonts w:ascii="Arial" w:hAnsi="Arial"/>
          <w:b/>
          <w:color w:val="2E2E2E"/>
          <w:spacing w:val="-13"/>
          <w:sz w:val="22"/>
        </w:rPr>
        <w:t> </w:t>
      </w:r>
      <w:r>
        <w:rPr>
          <w:rFonts w:ascii="Arial" w:hAnsi="Arial"/>
          <w:b/>
          <w:color w:val="2E2E2E"/>
          <w:spacing w:val="-2"/>
          <w:sz w:val="22"/>
        </w:rPr>
        <w:t>de</w:t>
      </w:r>
      <w:r>
        <w:rPr>
          <w:rFonts w:ascii="Arial" w:hAnsi="Arial"/>
          <w:b/>
          <w:color w:val="2E2E2E"/>
          <w:spacing w:val="-14"/>
          <w:sz w:val="22"/>
        </w:rPr>
        <w:t> </w:t>
      </w:r>
      <w:r>
        <w:rPr>
          <w:rFonts w:ascii="Arial" w:hAnsi="Arial"/>
          <w:b/>
          <w:color w:val="2E2E2E"/>
          <w:spacing w:val="-2"/>
          <w:sz w:val="22"/>
        </w:rPr>
        <w:t>température</w:t>
      </w:r>
      <w:r>
        <w:rPr>
          <w:rFonts w:ascii="Arial" w:hAnsi="Arial"/>
          <w:b/>
          <w:color w:val="2E2E2E"/>
          <w:spacing w:val="-13"/>
          <w:sz w:val="22"/>
        </w:rPr>
        <w:t> </w:t>
      </w:r>
      <w:r>
        <w:rPr>
          <w:color w:val="2E2E2E"/>
          <w:spacing w:val="-2"/>
          <w:sz w:val="22"/>
        </w:rPr>
        <w:t>»</w:t>
      </w:r>
      <w:r>
        <w:rPr>
          <w:color w:val="2E2E2E"/>
          <w:spacing w:val="-13"/>
          <w:sz w:val="22"/>
        </w:rPr>
        <w:t> </w:t>
      </w:r>
      <w:r>
        <w:rPr>
          <w:color w:val="2E2E2E"/>
          <w:spacing w:val="-2"/>
          <w:sz w:val="22"/>
        </w:rPr>
        <w:t>introduit</w:t>
      </w:r>
      <w:r>
        <w:rPr>
          <w:color w:val="2E2E2E"/>
          <w:spacing w:val="-11"/>
          <w:sz w:val="22"/>
        </w:rPr>
        <w:t> </w:t>
      </w:r>
      <w:r>
        <w:rPr>
          <w:color w:val="2E2E2E"/>
          <w:spacing w:val="-2"/>
          <w:sz w:val="22"/>
        </w:rPr>
        <w:t>quant</w:t>
      </w:r>
      <w:r>
        <w:rPr>
          <w:color w:val="2E2E2E"/>
          <w:spacing w:val="-9"/>
          <w:sz w:val="22"/>
        </w:rPr>
        <w:t> </w:t>
      </w:r>
      <w:r>
        <w:rPr>
          <w:color w:val="2E2E2E"/>
          <w:spacing w:val="-2"/>
          <w:sz w:val="22"/>
        </w:rPr>
        <w:t>à</w:t>
      </w:r>
      <w:r>
        <w:rPr>
          <w:color w:val="2E2E2E"/>
          <w:spacing w:val="-12"/>
          <w:sz w:val="22"/>
        </w:rPr>
        <w:t> </w:t>
      </w:r>
      <w:r>
        <w:rPr>
          <w:color w:val="2E2E2E"/>
          <w:spacing w:val="-2"/>
          <w:sz w:val="22"/>
        </w:rPr>
        <w:t>lui</w:t>
      </w:r>
      <w:r>
        <w:rPr>
          <w:color w:val="2E2E2E"/>
          <w:spacing w:val="-13"/>
          <w:sz w:val="22"/>
        </w:rPr>
        <w:t> </w:t>
      </w:r>
      <w:r>
        <w:rPr>
          <w:color w:val="2E2E2E"/>
          <w:spacing w:val="-2"/>
          <w:sz w:val="22"/>
        </w:rPr>
        <w:t>un</w:t>
      </w:r>
      <w:r>
        <w:rPr>
          <w:color w:val="2E2E2E"/>
          <w:spacing w:val="-12"/>
          <w:sz w:val="22"/>
        </w:rPr>
        <w:t> </w:t>
      </w:r>
      <w:r>
        <w:rPr>
          <w:color w:val="2E2E2E"/>
          <w:spacing w:val="-2"/>
          <w:sz w:val="22"/>
        </w:rPr>
        <w:t>caractère</w:t>
      </w:r>
      <w:r>
        <w:rPr>
          <w:color w:val="2E2E2E"/>
          <w:spacing w:val="-12"/>
          <w:sz w:val="22"/>
        </w:rPr>
        <w:t> </w:t>
      </w:r>
      <w:r>
        <w:rPr>
          <w:color w:val="2E2E2E"/>
          <w:spacing w:val="-2"/>
          <w:sz w:val="22"/>
        </w:rPr>
        <w:t>aléatoire</w:t>
      </w:r>
      <w:r>
        <w:rPr>
          <w:color w:val="2E2E2E"/>
          <w:spacing w:val="-12"/>
          <w:sz w:val="22"/>
        </w:rPr>
        <w:t> </w:t>
      </w:r>
      <w:r>
        <w:rPr>
          <w:color w:val="2E2E2E"/>
          <w:spacing w:val="-2"/>
          <w:sz w:val="22"/>
        </w:rPr>
        <w:t>et</w:t>
      </w:r>
      <w:r>
        <w:rPr>
          <w:color w:val="2E2E2E"/>
          <w:spacing w:val="-10"/>
          <w:sz w:val="22"/>
        </w:rPr>
        <w:t> </w:t>
      </w:r>
      <w:r>
        <w:rPr>
          <w:color w:val="2E2E2E"/>
          <w:spacing w:val="-2"/>
          <w:sz w:val="22"/>
        </w:rPr>
        <w:t>détermine</w:t>
      </w:r>
      <w:r>
        <w:rPr>
          <w:color w:val="2E2E2E"/>
          <w:spacing w:val="-12"/>
          <w:sz w:val="22"/>
        </w:rPr>
        <w:t> </w:t>
      </w:r>
      <w:r>
        <w:rPr>
          <w:color w:val="2E2E2E"/>
          <w:spacing w:val="-2"/>
          <w:sz w:val="22"/>
        </w:rPr>
        <w:t>à</w:t>
      </w:r>
      <w:r>
        <w:rPr>
          <w:color w:val="2E2E2E"/>
          <w:spacing w:val="-12"/>
          <w:sz w:val="22"/>
        </w:rPr>
        <w:t> </w:t>
      </w:r>
      <w:r>
        <w:rPr>
          <w:color w:val="2E2E2E"/>
          <w:spacing w:val="-2"/>
          <w:sz w:val="22"/>
        </w:rPr>
        <w:t>quel</w:t>
      </w:r>
      <w:r>
        <w:rPr>
          <w:color w:val="2E2E2E"/>
          <w:spacing w:val="-13"/>
          <w:sz w:val="22"/>
        </w:rPr>
        <w:t> </w:t>
      </w:r>
      <w:r>
        <w:rPr>
          <w:color w:val="2E2E2E"/>
          <w:spacing w:val="-2"/>
          <w:sz w:val="22"/>
        </w:rPr>
        <w:t>point </w:t>
      </w:r>
      <w:r>
        <w:rPr>
          <w:color w:val="2E2E2E"/>
          <w:sz w:val="22"/>
        </w:rPr>
        <w:t>le</w:t>
      </w:r>
      <w:r>
        <w:rPr>
          <w:color w:val="2E2E2E"/>
          <w:spacing w:val="-5"/>
          <w:sz w:val="22"/>
        </w:rPr>
        <w:t> </w:t>
      </w:r>
      <w:r>
        <w:rPr>
          <w:color w:val="2E2E2E"/>
          <w:sz w:val="22"/>
        </w:rPr>
        <w:t>modèle</w:t>
      </w:r>
      <w:r>
        <w:rPr>
          <w:color w:val="2E2E2E"/>
          <w:spacing w:val="-5"/>
          <w:sz w:val="22"/>
        </w:rPr>
        <w:t> </w:t>
      </w:r>
      <w:r>
        <w:rPr>
          <w:color w:val="2E2E2E"/>
          <w:sz w:val="22"/>
        </w:rPr>
        <w:t>sera</w:t>
      </w:r>
      <w:r>
        <w:rPr>
          <w:color w:val="2E2E2E"/>
          <w:spacing w:val="-5"/>
          <w:sz w:val="22"/>
        </w:rPr>
        <w:t> </w:t>
      </w:r>
      <w:r>
        <w:rPr>
          <w:color w:val="2E2E2E"/>
          <w:sz w:val="22"/>
        </w:rPr>
        <w:t>"</w:t>
      </w:r>
      <w:r>
        <w:rPr>
          <w:rFonts w:ascii="Arial" w:hAnsi="Arial"/>
          <w:b/>
          <w:color w:val="2E2E2E"/>
          <w:sz w:val="22"/>
        </w:rPr>
        <w:t>créatif</w:t>
      </w:r>
      <w:r>
        <w:rPr>
          <w:color w:val="2E2E2E"/>
          <w:sz w:val="22"/>
        </w:rPr>
        <w:t>"</w:t>
      </w:r>
      <w:r>
        <w:rPr>
          <w:color w:val="2E2E2E"/>
          <w:spacing w:val="-4"/>
          <w:sz w:val="22"/>
        </w:rPr>
        <w:t> </w:t>
      </w:r>
      <w:r>
        <w:rPr>
          <w:color w:val="2E2E2E"/>
          <w:sz w:val="22"/>
        </w:rPr>
        <w:t>avec</w:t>
      </w:r>
      <w:r>
        <w:rPr>
          <w:color w:val="2E2E2E"/>
          <w:spacing w:val="-5"/>
          <w:sz w:val="22"/>
        </w:rPr>
        <w:t> </w:t>
      </w:r>
      <w:r>
        <w:rPr>
          <w:color w:val="2E2E2E"/>
          <w:sz w:val="22"/>
        </w:rPr>
        <w:t>ses</w:t>
      </w:r>
      <w:r>
        <w:rPr>
          <w:color w:val="2E2E2E"/>
          <w:spacing w:val="-5"/>
          <w:sz w:val="22"/>
        </w:rPr>
        <w:t> </w:t>
      </w:r>
      <w:r>
        <w:rPr>
          <w:color w:val="2E2E2E"/>
          <w:sz w:val="22"/>
        </w:rPr>
        <w:t>réponses.</w:t>
      </w:r>
    </w:p>
    <w:p>
      <w:pPr>
        <w:pStyle w:val="BodyText"/>
        <w:spacing w:before="99"/>
        <w:ind w:right="702"/>
        <w:jc w:val="both"/>
      </w:pPr>
      <w:r>
        <w:rPr>
          <w:color w:val="2E2E2E"/>
        </w:rPr>
        <w:t>Grace</w:t>
      </w:r>
      <w:r>
        <w:rPr>
          <w:color w:val="2E2E2E"/>
          <w:spacing w:val="-6"/>
        </w:rPr>
        <w:t> </w:t>
      </w:r>
      <w:r>
        <w:rPr>
          <w:color w:val="2E2E2E"/>
        </w:rPr>
        <w:t>à</w:t>
      </w:r>
      <w:r>
        <w:rPr>
          <w:color w:val="2E2E2E"/>
          <w:spacing w:val="-6"/>
        </w:rPr>
        <w:t> </w:t>
      </w:r>
      <w:r>
        <w:rPr>
          <w:color w:val="2E2E2E"/>
        </w:rPr>
        <w:t>ces</w:t>
      </w:r>
      <w:r>
        <w:rPr>
          <w:color w:val="2E2E2E"/>
          <w:spacing w:val="-4"/>
        </w:rPr>
        <w:t> </w:t>
      </w:r>
      <w:r>
        <w:rPr>
          <w:color w:val="2E2E2E"/>
        </w:rPr>
        <w:t>différents</w:t>
      </w:r>
      <w:r>
        <w:rPr>
          <w:color w:val="2E2E2E"/>
          <w:spacing w:val="-5"/>
        </w:rPr>
        <w:t> </w:t>
      </w:r>
      <w:r>
        <w:rPr>
          <w:color w:val="2E2E2E"/>
        </w:rPr>
        <w:t>paramètres,</w:t>
      </w:r>
      <w:r>
        <w:rPr>
          <w:color w:val="2E2E2E"/>
          <w:spacing w:val="-5"/>
        </w:rPr>
        <w:t> </w:t>
      </w:r>
      <w:r>
        <w:rPr>
          <w:color w:val="2E2E2E"/>
        </w:rPr>
        <w:t>les</w:t>
      </w:r>
      <w:r>
        <w:rPr>
          <w:color w:val="2E2E2E"/>
          <w:spacing w:val="-4"/>
        </w:rPr>
        <w:t> </w:t>
      </w:r>
      <w:r>
        <w:rPr>
          <w:color w:val="2E2E2E"/>
        </w:rPr>
        <w:t>LLM</w:t>
      </w:r>
      <w:r>
        <w:rPr>
          <w:color w:val="2E2E2E"/>
          <w:spacing w:val="-5"/>
        </w:rPr>
        <w:t> </w:t>
      </w:r>
      <w:r>
        <w:rPr>
          <w:color w:val="2E2E2E"/>
        </w:rPr>
        <w:t>génèrent</w:t>
      </w:r>
      <w:r>
        <w:rPr>
          <w:color w:val="2E2E2E"/>
          <w:spacing w:val="-5"/>
        </w:rPr>
        <w:t> </w:t>
      </w:r>
      <w:r>
        <w:rPr>
          <w:color w:val="2E2E2E"/>
        </w:rPr>
        <w:t>du</w:t>
      </w:r>
      <w:r>
        <w:rPr>
          <w:color w:val="2E2E2E"/>
          <w:spacing w:val="-6"/>
        </w:rPr>
        <w:t> </w:t>
      </w:r>
      <w:r>
        <w:rPr>
          <w:color w:val="2E2E2E"/>
        </w:rPr>
        <w:t>texte</w:t>
      </w:r>
      <w:r>
        <w:rPr>
          <w:color w:val="2E2E2E"/>
          <w:spacing w:val="-4"/>
        </w:rPr>
        <w:t> </w:t>
      </w:r>
      <w:r>
        <w:rPr>
          <w:color w:val="2E2E2E"/>
        </w:rPr>
        <w:t>et</w:t>
      </w:r>
      <w:r>
        <w:rPr>
          <w:color w:val="2E2E2E"/>
          <w:spacing w:val="-5"/>
        </w:rPr>
        <w:t> </w:t>
      </w:r>
      <w:r>
        <w:rPr>
          <w:color w:val="2E2E2E"/>
        </w:rPr>
        <w:t>sont</w:t>
      </w:r>
      <w:r>
        <w:rPr>
          <w:color w:val="2E2E2E"/>
          <w:spacing w:val="-5"/>
        </w:rPr>
        <w:t> </w:t>
      </w:r>
      <w:r>
        <w:rPr>
          <w:color w:val="2E2E2E"/>
        </w:rPr>
        <w:t>utilisés</w:t>
      </w:r>
      <w:r>
        <w:rPr>
          <w:color w:val="2E2E2E"/>
          <w:spacing w:val="-5"/>
        </w:rPr>
        <w:t> </w:t>
      </w:r>
      <w:r>
        <w:rPr>
          <w:color w:val="2E2E2E"/>
        </w:rPr>
        <w:t>dans</w:t>
      </w:r>
      <w:r>
        <w:rPr>
          <w:color w:val="2E2E2E"/>
          <w:spacing w:val="-5"/>
        </w:rPr>
        <w:t> </w:t>
      </w:r>
      <w:r>
        <w:rPr>
          <w:color w:val="2E2E2E"/>
        </w:rPr>
        <w:t>une</w:t>
      </w:r>
      <w:r>
        <w:rPr>
          <w:color w:val="2E2E2E"/>
          <w:spacing w:val="-6"/>
        </w:rPr>
        <w:t> </w:t>
      </w:r>
      <w:r>
        <w:rPr>
          <w:color w:val="2E2E2E"/>
        </w:rPr>
        <w:t>large</w:t>
      </w:r>
      <w:r>
        <w:rPr>
          <w:color w:val="2E2E2E"/>
          <w:spacing w:val="-6"/>
        </w:rPr>
        <w:t> </w:t>
      </w:r>
      <w:r>
        <w:rPr>
          <w:color w:val="2E2E2E"/>
        </w:rPr>
        <w:t>variété d’application dont la rédaction automatique de contenu, l'assistance à la rédaction, la traduction automatique,</w:t>
      </w:r>
      <w:r>
        <w:rPr>
          <w:color w:val="2E2E2E"/>
          <w:spacing w:val="-16"/>
        </w:rPr>
        <w:t> </w:t>
      </w:r>
      <w:r>
        <w:rPr>
          <w:color w:val="2E2E2E"/>
        </w:rPr>
        <w:t>l'analyse</w:t>
      </w:r>
      <w:r>
        <w:rPr>
          <w:color w:val="2E2E2E"/>
          <w:spacing w:val="-15"/>
        </w:rPr>
        <w:t> </w:t>
      </w:r>
      <w:r>
        <w:rPr>
          <w:color w:val="2E2E2E"/>
        </w:rPr>
        <w:t>de</w:t>
      </w:r>
      <w:r>
        <w:rPr>
          <w:color w:val="2E2E2E"/>
          <w:spacing w:val="-15"/>
        </w:rPr>
        <w:t> </w:t>
      </w:r>
      <w:r>
        <w:rPr>
          <w:color w:val="2E2E2E"/>
        </w:rPr>
        <w:t>sentiment,</w:t>
      </w:r>
      <w:r>
        <w:rPr>
          <w:color w:val="2E2E2E"/>
          <w:spacing w:val="-16"/>
        </w:rPr>
        <w:t> </w:t>
      </w:r>
      <w:r>
        <w:rPr>
          <w:color w:val="2E2E2E"/>
        </w:rPr>
        <w:t>la</w:t>
      </w:r>
      <w:r>
        <w:rPr>
          <w:color w:val="2E2E2E"/>
          <w:spacing w:val="-15"/>
        </w:rPr>
        <w:t> </w:t>
      </w:r>
      <w:r>
        <w:rPr>
          <w:color w:val="2E2E2E"/>
        </w:rPr>
        <w:t>génération</w:t>
      </w:r>
      <w:r>
        <w:rPr>
          <w:color w:val="2E2E2E"/>
          <w:spacing w:val="-15"/>
        </w:rPr>
        <w:t> </w:t>
      </w:r>
      <w:r>
        <w:rPr>
          <w:color w:val="2E2E2E"/>
        </w:rPr>
        <w:t>de</w:t>
      </w:r>
      <w:r>
        <w:rPr>
          <w:color w:val="2E2E2E"/>
          <w:spacing w:val="-15"/>
        </w:rPr>
        <w:t> </w:t>
      </w:r>
      <w:r>
        <w:rPr>
          <w:color w:val="2E2E2E"/>
        </w:rPr>
        <w:t>dialogue,</w:t>
      </w:r>
      <w:r>
        <w:rPr>
          <w:color w:val="2E2E2E"/>
          <w:spacing w:val="-16"/>
        </w:rPr>
        <w:t> </w:t>
      </w:r>
      <w:r>
        <w:rPr>
          <w:color w:val="2E2E2E"/>
        </w:rPr>
        <w:t>etc.</w:t>
      </w:r>
    </w:p>
    <w:p>
      <w:pPr>
        <w:pStyle w:val="Heading3"/>
        <w:spacing w:before="240"/>
        <w:jc w:val="both"/>
      </w:pPr>
      <w:r>
        <w:rPr>
          <w:color w:val="240185"/>
          <w:spacing w:val="-4"/>
        </w:rPr>
        <w:t>Modèles</w:t>
      </w:r>
      <w:r>
        <w:rPr>
          <w:color w:val="240185"/>
          <w:spacing w:val="-6"/>
        </w:rPr>
        <w:t> </w:t>
      </w:r>
      <w:r>
        <w:rPr>
          <w:color w:val="240185"/>
          <w:spacing w:val="-4"/>
        </w:rPr>
        <w:t>d’IA</w:t>
      </w:r>
      <w:r>
        <w:rPr>
          <w:color w:val="240185"/>
          <w:spacing w:val="-7"/>
        </w:rPr>
        <w:t> </w:t>
      </w:r>
      <w:r>
        <w:rPr>
          <w:color w:val="240185"/>
          <w:spacing w:val="-4"/>
        </w:rPr>
        <w:t>génératives,</w:t>
      </w:r>
      <w:r>
        <w:rPr>
          <w:color w:val="240185"/>
          <w:spacing w:val="-6"/>
        </w:rPr>
        <w:t> </w:t>
      </w:r>
      <w:r>
        <w:rPr>
          <w:color w:val="240185"/>
          <w:spacing w:val="-4"/>
        </w:rPr>
        <w:t>usages</w:t>
      </w:r>
      <w:r>
        <w:rPr>
          <w:color w:val="240185"/>
          <w:spacing w:val="-6"/>
        </w:rPr>
        <w:t> </w:t>
      </w:r>
      <w:r>
        <w:rPr>
          <w:color w:val="240185"/>
          <w:spacing w:val="-4"/>
        </w:rPr>
        <w:t>et limites</w:t>
      </w:r>
    </w:p>
    <w:p>
      <w:pPr>
        <w:pStyle w:val="BodyText"/>
        <w:spacing w:before="121"/>
        <w:ind w:right="695"/>
      </w:pPr>
      <w:r>
        <w:rPr>
          <w:color w:val="2E2E2E"/>
          <w:spacing w:val="-2"/>
        </w:rPr>
        <w:t>L’IA</w:t>
      </w:r>
      <w:r>
        <w:rPr>
          <w:color w:val="2E2E2E"/>
          <w:spacing w:val="-9"/>
        </w:rPr>
        <w:t> </w:t>
      </w:r>
      <w:r>
        <w:rPr>
          <w:color w:val="2E2E2E"/>
          <w:spacing w:val="-2"/>
        </w:rPr>
        <w:t>générative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est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un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type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système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d'intelligence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artificielle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capable</w:t>
      </w:r>
      <w:r>
        <w:rPr>
          <w:color w:val="2E2E2E"/>
          <w:spacing w:val="-6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générer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du</w:t>
      </w:r>
      <w:r>
        <w:rPr>
          <w:color w:val="2E2E2E"/>
          <w:spacing w:val="-8"/>
        </w:rPr>
        <w:t> </w:t>
      </w:r>
      <w:r>
        <w:rPr>
          <w:color w:val="2E2E2E"/>
          <w:spacing w:val="-2"/>
        </w:rPr>
        <w:t>texte,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des </w:t>
      </w:r>
      <w:r>
        <w:rPr>
          <w:color w:val="2E2E2E"/>
          <w:spacing w:val="-4"/>
        </w:rPr>
        <w:t>images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ou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d'autres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images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ou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d'autres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médias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en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réponse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à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des prompts,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d'apprendre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les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modèles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et </w:t>
      </w:r>
      <w:r>
        <w:rPr>
          <w:color w:val="2E2E2E"/>
        </w:rPr>
        <w:t>la</w:t>
      </w:r>
      <w:r>
        <w:rPr>
          <w:color w:val="2E2E2E"/>
          <w:spacing w:val="-16"/>
        </w:rPr>
        <w:t> </w:t>
      </w:r>
      <w:r>
        <w:rPr>
          <w:color w:val="2E2E2E"/>
        </w:rPr>
        <w:t>structure</w:t>
      </w:r>
      <w:r>
        <w:rPr>
          <w:color w:val="2E2E2E"/>
          <w:spacing w:val="-15"/>
        </w:rPr>
        <w:t> </w:t>
      </w:r>
      <w:r>
        <w:rPr>
          <w:color w:val="2E2E2E"/>
        </w:rPr>
        <w:t>des</w:t>
      </w:r>
      <w:r>
        <w:rPr>
          <w:color w:val="2E2E2E"/>
          <w:spacing w:val="-15"/>
        </w:rPr>
        <w:t> </w:t>
      </w:r>
      <w:r>
        <w:rPr>
          <w:color w:val="2E2E2E"/>
        </w:rPr>
        <w:t>données</w:t>
      </w:r>
      <w:r>
        <w:rPr>
          <w:color w:val="2E2E2E"/>
          <w:spacing w:val="-16"/>
        </w:rPr>
        <w:t> </w:t>
      </w:r>
      <w:r>
        <w:rPr>
          <w:color w:val="2E2E2E"/>
        </w:rPr>
        <w:t>d'entrée</w:t>
      </w:r>
      <w:r>
        <w:rPr>
          <w:color w:val="2E2E2E"/>
          <w:spacing w:val="-15"/>
        </w:rPr>
        <w:t> </w:t>
      </w:r>
      <w:r>
        <w:rPr>
          <w:color w:val="2E2E2E"/>
        </w:rPr>
        <w:t>et</w:t>
      </w:r>
      <w:r>
        <w:rPr>
          <w:color w:val="2E2E2E"/>
          <w:spacing w:val="-15"/>
        </w:rPr>
        <w:t> </w:t>
      </w:r>
      <w:r>
        <w:rPr>
          <w:color w:val="2E2E2E"/>
        </w:rPr>
        <w:t>de</w:t>
      </w:r>
      <w:r>
        <w:rPr>
          <w:color w:val="2E2E2E"/>
          <w:spacing w:val="-15"/>
        </w:rPr>
        <w:t> </w:t>
      </w:r>
      <w:r>
        <w:rPr>
          <w:color w:val="2E2E2E"/>
        </w:rPr>
        <w:t>générer</w:t>
      </w:r>
      <w:r>
        <w:rPr>
          <w:color w:val="2E2E2E"/>
          <w:spacing w:val="-16"/>
        </w:rPr>
        <w:t> </w:t>
      </w:r>
      <w:r>
        <w:rPr>
          <w:color w:val="2E2E2E"/>
        </w:rPr>
        <w:t>un</w:t>
      </w:r>
      <w:r>
        <w:rPr>
          <w:color w:val="2E2E2E"/>
          <w:spacing w:val="-15"/>
        </w:rPr>
        <w:t> </w:t>
      </w:r>
      <w:r>
        <w:rPr>
          <w:color w:val="2E2E2E"/>
        </w:rPr>
        <w:t>nouveau</w:t>
      </w:r>
      <w:r>
        <w:rPr>
          <w:color w:val="2E2E2E"/>
          <w:spacing w:val="-15"/>
        </w:rPr>
        <w:t> </w:t>
      </w:r>
      <w:r>
        <w:rPr>
          <w:color w:val="2E2E2E"/>
        </w:rPr>
        <w:t>contenu</w:t>
      </w:r>
      <w:r>
        <w:rPr>
          <w:color w:val="2E2E2E"/>
          <w:spacing w:val="-16"/>
        </w:rPr>
        <w:t> </w:t>
      </w:r>
      <w:r>
        <w:rPr>
          <w:color w:val="2E2E2E"/>
        </w:rPr>
        <w:t>similaire.</w:t>
      </w:r>
    </w:p>
    <w:p>
      <w:pPr>
        <w:pStyle w:val="BodyText"/>
        <w:spacing w:before="6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894080</wp:posOffset>
                </wp:positionH>
                <wp:positionV relativeFrom="paragraph">
                  <wp:posOffset>129233</wp:posOffset>
                </wp:positionV>
                <wp:extent cx="5765800" cy="2979420"/>
                <wp:effectExtent l="0" t="0" r="0" b="0"/>
                <wp:wrapTopAndBottom/>
                <wp:docPr id="20" name="Group 20" descr="Liste des plateformes par typologie de contenu créé par une application d'IA (Rectangle)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 descr="Liste des plateformes par typologie de contenu créé par une application d'IA (Rectangle)"/>
                      <wpg:cNvGrpSpPr/>
                      <wpg:grpSpPr>
                        <a:xfrm>
                          <a:off x="0" y="0"/>
                          <a:ext cx="5765800" cy="2979420"/>
                          <a:chExt cx="5765800" cy="2979420"/>
                        </a:xfrm>
                      </wpg:grpSpPr>
                      <pic:pic>
                        <pic:nvPicPr>
                          <pic:cNvPr id="21" name="Image 21" descr="Liste des plateformes par typologie de contenu créé par une application d'IA (Rectangle)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746750" cy="2960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5756275" cy="296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6275" h="2969895">
                                <a:moveTo>
                                  <a:pt x="0" y="2969641"/>
                                </a:moveTo>
                                <a:lnTo>
                                  <a:pt x="5756275" y="2969641"/>
                                </a:lnTo>
                                <a:lnTo>
                                  <a:pt x="5756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6964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00002pt;margin-top:10.175839pt;width:454pt;height:234.6pt;mso-position-horizontal-relative:page;mso-position-vertical-relative:paragraph;z-index:-15725568;mso-wrap-distance-left:0;mso-wrap-distance-right:0" id="docshapegroup15" coordorigin="1408,204" coordsize="9080,4692" alt="Liste des plateformes par typologie de contenu créé par une application d'IA (Rectangle)">
                <v:shape style="position:absolute;left:1423;top:218;width:9050;height:4662" type="#_x0000_t75" id="docshape16" alt="Liste des plateformes par typologie de contenu créé par une application d'IA (Rectangle)" stroked="false">
                  <v:imagedata r:id="rId14" o:title=""/>
                </v:shape>
                <v:rect style="position:absolute;left:1415;top:211;width:9065;height:4677" id="docshape17" filled="false" stroked="true" strokeweight=".75pt" strokecolor="#bebebe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11"/>
        <w:ind w:left="0"/>
      </w:pPr>
    </w:p>
    <w:p>
      <w:pPr>
        <w:pStyle w:val="BodyText"/>
      </w:pPr>
      <w:r>
        <w:rPr>
          <w:color w:val="2E2E2E"/>
          <w:spacing w:val="-4"/>
        </w:rPr>
        <w:t>Le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LLM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est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exemple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d’IA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générative.</w:t>
      </w:r>
    </w:p>
    <w:p>
      <w:pPr>
        <w:pStyle w:val="BodyText"/>
        <w:spacing w:before="100"/>
      </w:pPr>
      <w:r>
        <w:rPr>
          <w:color w:val="2E2E2E"/>
          <w:spacing w:val="-4"/>
        </w:rPr>
        <w:t>Aujourd’hui</w:t>
      </w:r>
      <w:r>
        <w:rPr>
          <w:color w:val="2E2E2E"/>
          <w:spacing w:val="-12"/>
        </w:rPr>
        <w:t> </w:t>
      </w:r>
      <w:r>
        <w:rPr>
          <w:color w:val="2E2E2E"/>
          <w:spacing w:val="-4"/>
        </w:rPr>
        <w:t>plusieurs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applications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existent</w:t>
      </w:r>
      <w:r>
        <w:rPr>
          <w:color w:val="2E2E2E"/>
          <w:spacing w:val="-12"/>
        </w:rPr>
        <w:t> </w:t>
      </w:r>
      <w:r>
        <w:rPr>
          <w:color w:val="2E2E2E"/>
          <w:spacing w:val="-4"/>
        </w:rPr>
        <w:t>et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permettent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de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générer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différents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contenus.</w:t>
      </w:r>
    </w:p>
    <w:p>
      <w:pPr>
        <w:pStyle w:val="BodyText"/>
        <w:spacing w:after="0"/>
        <w:sectPr>
          <w:pgSz w:w="11910" w:h="16840"/>
          <w:pgMar w:header="2" w:footer="1107" w:top="1820" w:bottom="1300" w:left="425" w:right="425"/>
        </w:sectPr>
      </w:pPr>
    </w:p>
    <w:p>
      <w:pPr>
        <w:pStyle w:val="BodyText"/>
        <w:spacing w:before="145"/>
        <w:ind w:left="0"/>
      </w:pPr>
    </w:p>
    <w:p>
      <w:pPr>
        <w:pStyle w:val="BodyText"/>
        <w:spacing w:before="1"/>
      </w:pPr>
      <w:r>
        <w:rPr>
          <w:color w:val="2E2E2E"/>
          <w:spacing w:val="-4"/>
        </w:rPr>
        <w:t>Ces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applications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à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travers</w:t>
      </w:r>
      <w:r>
        <w:rPr>
          <w:color w:val="2E2E2E"/>
          <w:spacing w:val="-6"/>
        </w:rPr>
        <w:t> </w:t>
      </w:r>
      <w:r>
        <w:rPr>
          <w:color w:val="2E2E2E"/>
          <w:spacing w:val="-4"/>
        </w:rPr>
        <w:t>leurs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caractéristiques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ont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des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usages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et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des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limites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qui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leur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sont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propres</w:t>
      </w:r>
      <w:r>
        <w:rPr>
          <w:color w:val="2E2E2E"/>
          <w:spacing w:val="-9"/>
        </w:rPr>
        <w:t> </w:t>
      </w:r>
      <w:r>
        <w:rPr>
          <w:color w:val="2E2E2E"/>
          <w:spacing w:val="-10"/>
        </w:rPr>
        <w:t>:</w:t>
      </w:r>
    </w:p>
    <w:p>
      <w:pPr>
        <w:pStyle w:val="BodyText"/>
        <w:spacing w:before="78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743478</wp:posOffset>
            </wp:positionH>
            <wp:positionV relativeFrom="paragraph">
              <wp:posOffset>211228</wp:posOffset>
            </wp:positionV>
            <wp:extent cx="6013882" cy="2569559"/>
            <wp:effectExtent l="0" t="0" r="0" b="0"/>
            <wp:wrapTopAndBottom/>
            <wp:docPr id="23" name="Image 23" descr="Une image contenant texte, capture d’écran, Police, nombre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 descr="Une image contenant texte, capture d’écran, Police, nombre  Description générée automatiquement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3882" cy="256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spacing w:before="216"/>
        <w:ind w:left="0"/>
      </w:pPr>
    </w:p>
    <w:p>
      <w:pPr>
        <w:pStyle w:val="BodyText"/>
        <w:ind w:right="695"/>
      </w:pPr>
      <w:r>
        <w:rPr>
          <w:color w:val="2E2E2E"/>
          <w:spacing w:val="-4"/>
        </w:rPr>
        <w:t>Les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différentes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caractéristiques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des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solutions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et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plus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particulièrement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leurs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usages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et leurs</w:t>
      </w:r>
      <w:r>
        <w:rPr>
          <w:color w:val="2E2E2E"/>
          <w:spacing w:val="-5"/>
        </w:rPr>
        <w:t> </w:t>
      </w:r>
      <w:r>
        <w:rPr>
          <w:color w:val="2E2E2E"/>
          <w:spacing w:val="-4"/>
        </w:rPr>
        <w:t>limites </w:t>
      </w:r>
      <w:r>
        <w:rPr>
          <w:color w:val="2E2E2E"/>
        </w:rPr>
        <w:t>doivent</w:t>
      </w:r>
      <w:r>
        <w:rPr>
          <w:color w:val="2E2E2E"/>
          <w:spacing w:val="-16"/>
        </w:rPr>
        <w:t> </w:t>
      </w:r>
      <w:r>
        <w:rPr>
          <w:color w:val="2E2E2E"/>
        </w:rPr>
        <w:t>guider</w:t>
      </w:r>
      <w:r>
        <w:rPr>
          <w:color w:val="2E2E2E"/>
          <w:spacing w:val="-15"/>
        </w:rPr>
        <w:t> </w:t>
      </w:r>
      <w:r>
        <w:rPr>
          <w:color w:val="2E2E2E"/>
        </w:rPr>
        <w:t>le</w:t>
      </w:r>
      <w:r>
        <w:rPr>
          <w:color w:val="2E2E2E"/>
          <w:spacing w:val="-15"/>
        </w:rPr>
        <w:t> </w:t>
      </w:r>
      <w:r>
        <w:rPr>
          <w:color w:val="2E2E2E"/>
        </w:rPr>
        <w:t>choix</w:t>
      </w:r>
      <w:r>
        <w:rPr>
          <w:color w:val="2E2E2E"/>
          <w:spacing w:val="-16"/>
        </w:rPr>
        <w:t> </w:t>
      </w:r>
      <w:r>
        <w:rPr>
          <w:color w:val="2E2E2E"/>
        </w:rPr>
        <w:t>de</w:t>
      </w:r>
      <w:r>
        <w:rPr>
          <w:color w:val="2E2E2E"/>
          <w:spacing w:val="-15"/>
        </w:rPr>
        <w:t> </w:t>
      </w:r>
      <w:r>
        <w:rPr>
          <w:color w:val="2E2E2E"/>
        </w:rPr>
        <w:t>la</w:t>
      </w:r>
      <w:r>
        <w:rPr>
          <w:color w:val="2E2E2E"/>
          <w:spacing w:val="-15"/>
        </w:rPr>
        <w:t> </w:t>
      </w:r>
      <w:r>
        <w:rPr>
          <w:color w:val="2E2E2E"/>
        </w:rPr>
        <w:t>solution</w:t>
      </w:r>
      <w:r>
        <w:rPr>
          <w:color w:val="2E2E2E"/>
          <w:spacing w:val="-15"/>
        </w:rPr>
        <w:t> </w:t>
      </w:r>
      <w:r>
        <w:rPr>
          <w:color w:val="2E2E2E"/>
        </w:rPr>
        <w:t>à</w:t>
      </w:r>
      <w:r>
        <w:rPr>
          <w:color w:val="2E2E2E"/>
          <w:spacing w:val="-16"/>
        </w:rPr>
        <w:t> </w:t>
      </w:r>
      <w:r>
        <w:rPr>
          <w:color w:val="2E2E2E"/>
        </w:rPr>
        <w:t>utiliser</w:t>
      </w:r>
      <w:r>
        <w:rPr>
          <w:color w:val="2E2E2E"/>
          <w:spacing w:val="-15"/>
        </w:rPr>
        <w:t> </w:t>
      </w:r>
      <w:r>
        <w:rPr>
          <w:color w:val="2E2E2E"/>
        </w:rPr>
        <w:t>/</w:t>
      </w:r>
      <w:r>
        <w:rPr>
          <w:color w:val="2E2E2E"/>
          <w:spacing w:val="-15"/>
        </w:rPr>
        <w:t> </w:t>
      </w:r>
      <w:r>
        <w:rPr>
          <w:color w:val="2E2E2E"/>
        </w:rPr>
        <w:t>développer</w:t>
      </w:r>
      <w:r>
        <w:rPr>
          <w:color w:val="2E2E2E"/>
          <w:spacing w:val="-16"/>
        </w:rPr>
        <w:t> </w:t>
      </w:r>
      <w:r>
        <w:rPr>
          <w:color w:val="2E2E2E"/>
        </w:rPr>
        <w:t>en</w:t>
      </w:r>
      <w:r>
        <w:rPr>
          <w:color w:val="2E2E2E"/>
          <w:spacing w:val="-15"/>
        </w:rPr>
        <w:t> </w:t>
      </w:r>
      <w:r>
        <w:rPr>
          <w:color w:val="2E2E2E"/>
        </w:rPr>
        <w:t>réponse</w:t>
      </w:r>
      <w:r>
        <w:rPr>
          <w:color w:val="2E2E2E"/>
          <w:spacing w:val="-15"/>
        </w:rPr>
        <w:t> </w:t>
      </w:r>
      <w:r>
        <w:rPr>
          <w:color w:val="2E2E2E"/>
        </w:rPr>
        <w:t>à</w:t>
      </w:r>
      <w:r>
        <w:rPr>
          <w:color w:val="2E2E2E"/>
          <w:spacing w:val="-15"/>
        </w:rPr>
        <w:t> </w:t>
      </w:r>
      <w:r>
        <w:rPr>
          <w:color w:val="2E2E2E"/>
        </w:rPr>
        <w:t>un</w:t>
      </w:r>
      <w:r>
        <w:rPr>
          <w:color w:val="2E2E2E"/>
          <w:spacing w:val="-16"/>
        </w:rPr>
        <w:t> </w:t>
      </w:r>
      <w:r>
        <w:rPr>
          <w:color w:val="2E2E2E"/>
        </w:rPr>
        <w:t>besoin</w:t>
      </w:r>
      <w:r>
        <w:rPr>
          <w:color w:val="2E2E2E"/>
          <w:spacing w:val="-15"/>
        </w:rPr>
        <w:t> </w:t>
      </w:r>
      <w:r>
        <w:rPr>
          <w:color w:val="2E2E2E"/>
        </w:rPr>
        <w:t>spécifique.</w:t>
      </w:r>
    </w:p>
    <w:p>
      <w:pPr>
        <w:pStyle w:val="BodyText"/>
        <w:spacing w:after="0"/>
        <w:sectPr>
          <w:pgSz w:w="11910" w:h="16840"/>
          <w:pgMar w:header="2" w:footer="1107" w:top="1820" w:bottom="1300" w:left="425" w:right="425"/>
        </w:sectPr>
      </w:pPr>
    </w:p>
    <w:p>
      <w:pPr>
        <w:pStyle w:val="Heading1"/>
      </w:pPr>
      <w:bookmarkStart w:name="_bookmark7" w:id="8"/>
      <w:bookmarkEnd w:id="8"/>
      <w:r>
        <w:rPr>
          <w:b w:val="0"/>
        </w:rPr>
      </w:r>
      <w:r>
        <w:rPr>
          <w:color w:val="00C85A"/>
        </w:rPr>
        <w:t>De 1943 à nos jours, focus sur les solutions</w:t>
      </w:r>
      <w:r>
        <w:rPr>
          <w:color w:val="00C85A"/>
          <w:spacing w:val="-10"/>
        </w:rPr>
        <w:t> </w:t>
      </w:r>
      <w:r>
        <w:rPr>
          <w:color w:val="00C85A"/>
        </w:rPr>
        <w:t>innovantes</w:t>
      </w:r>
      <w:r>
        <w:rPr>
          <w:color w:val="00C85A"/>
          <w:spacing w:val="-7"/>
        </w:rPr>
        <w:t> </w:t>
      </w:r>
      <w:r>
        <w:rPr>
          <w:color w:val="00C85A"/>
        </w:rPr>
        <w:t>au</w:t>
      </w:r>
      <w:r>
        <w:rPr>
          <w:color w:val="00C85A"/>
          <w:spacing w:val="-6"/>
        </w:rPr>
        <w:t> </w:t>
      </w:r>
      <w:r>
        <w:rPr>
          <w:color w:val="00C85A"/>
        </w:rPr>
        <w:t>fil</w:t>
      </w:r>
      <w:r>
        <w:rPr>
          <w:color w:val="00C85A"/>
          <w:spacing w:val="-9"/>
        </w:rPr>
        <w:t> </w:t>
      </w:r>
      <w:r>
        <w:rPr>
          <w:color w:val="00C85A"/>
        </w:rPr>
        <w:t>des</w:t>
      </w:r>
      <w:r>
        <w:rPr>
          <w:color w:val="00C85A"/>
          <w:spacing w:val="-7"/>
        </w:rPr>
        <w:t> </w:t>
      </w:r>
      <w:r>
        <w:rPr>
          <w:color w:val="00C85A"/>
        </w:rPr>
        <w:t>années</w:t>
      </w:r>
    </w:p>
    <w:p>
      <w:pPr>
        <w:pStyle w:val="Heading2"/>
        <w:spacing w:before="280"/>
      </w:pPr>
      <w:bookmarkStart w:name="_bookmark8" w:id="9"/>
      <w:bookmarkEnd w:id="9"/>
      <w:r>
        <w:rPr>
          <w:b w:val="0"/>
        </w:rPr>
      </w:r>
      <w:r>
        <w:rPr>
          <w:color w:val="1B0063"/>
          <w:spacing w:val="-16"/>
        </w:rPr>
        <w:t>1940</w:t>
      </w:r>
      <w:r>
        <w:rPr>
          <w:color w:val="1B0063"/>
          <w:spacing w:val="-34"/>
        </w:rPr>
        <w:t> </w:t>
      </w:r>
      <w:r>
        <w:rPr>
          <w:color w:val="1B0063"/>
          <w:spacing w:val="-16"/>
        </w:rPr>
        <w:t>–</w:t>
      </w:r>
      <w:r>
        <w:rPr>
          <w:color w:val="1B0063"/>
          <w:spacing w:val="-37"/>
        </w:rPr>
        <w:t> </w:t>
      </w:r>
      <w:r>
        <w:rPr>
          <w:color w:val="1B0063"/>
          <w:spacing w:val="-16"/>
        </w:rPr>
        <w:t>1960</w:t>
      </w:r>
      <w:r>
        <w:rPr>
          <w:color w:val="1B0063"/>
          <w:spacing w:val="-38"/>
        </w:rPr>
        <w:t> </w:t>
      </w:r>
      <w:r>
        <w:rPr>
          <w:color w:val="1B0063"/>
          <w:spacing w:val="-16"/>
        </w:rPr>
        <w:t>:</w:t>
      </w:r>
      <w:r>
        <w:rPr>
          <w:color w:val="1B0063"/>
          <w:spacing w:val="-33"/>
        </w:rPr>
        <w:t> </w:t>
      </w:r>
      <w:r>
        <w:rPr>
          <w:color w:val="1B0063"/>
          <w:spacing w:val="-16"/>
        </w:rPr>
        <w:t>les</w:t>
      </w:r>
      <w:r>
        <w:rPr>
          <w:color w:val="1B0063"/>
          <w:spacing w:val="-38"/>
        </w:rPr>
        <w:t> </w:t>
      </w:r>
      <w:r>
        <w:rPr>
          <w:color w:val="1B0063"/>
          <w:spacing w:val="-16"/>
        </w:rPr>
        <w:t>premiers</w:t>
      </w:r>
      <w:r>
        <w:rPr>
          <w:color w:val="1B0063"/>
          <w:spacing w:val="-33"/>
        </w:rPr>
        <w:t> </w:t>
      </w:r>
      <w:r>
        <w:rPr>
          <w:color w:val="1B0063"/>
          <w:spacing w:val="-16"/>
        </w:rPr>
        <w:t>pas</w:t>
      </w:r>
      <w:r>
        <w:rPr>
          <w:color w:val="1B0063"/>
          <w:spacing w:val="-38"/>
        </w:rPr>
        <w:t> </w:t>
      </w:r>
      <w:r>
        <w:rPr>
          <w:color w:val="1B0063"/>
          <w:spacing w:val="-16"/>
        </w:rPr>
        <w:t>de</w:t>
      </w:r>
      <w:r>
        <w:rPr>
          <w:color w:val="1B0063"/>
          <w:spacing w:val="-33"/>
        </w:rPr>
        <w:t> </w:t>
      </w:r>
      <w:r>
        <w:rPr>
          <w:color w:val="1B0063"/>
          <w:spacing w:val="-16"/>
        </w:rPr>
        <w:t>l’IA</w:t>
      </w:r>
    </w:p>
    <w:p>
      <w:pPr>
        <w:spacing w:before="280"/>
        <w:ind w:left="707" w:right="703" w:firstLine="0"/>
        <w:jc w:val="both"/>
        <w:rPr>
          <w:sz w:val="22"/>
        </w:rPr>
      </w:pPr>
      <w:r>
        <w:rPr>
          <w:color w:val="2E2E2E"/>
          <w:spacing w:val="-4"/>
          <w:sz w:val="22"/>
        </w:rPr>
        <w:t>Portée</w:t>
      </w:r>
      <w:r>
        <w:rPr>
          <w:color w:val="2E2E2E"/>
          <w:spacing w:val="-10"/>
          <w:sz w:val="22"/>
        </w:rPr>
        <w:t> </w:t>
      </w:r>
      <w:r>
        <w:rPr>
          <w:color w:val="2E2E2E"/>
          <w:spacing w:val="-4"/>
          <w:sz w:val="22"/>
        </w:rPr>
        <w:t>par</w:t>
      </w:r>
      <w:r>
        <w:rPr>
          <w:color w:val="2E2E2E"/>
          <w:spacing w:val="-6"/>
          <w:sz w:val="22"/>
        </w:rPr>
        <w:t> </w:t>
      </w:r>
      <w:r>
        <w:rPr>
          <w:color w:val="2E2E2E"/>
          <w:spacing w:val="-4"/>
          <w:sz w:val="22"/>
        </w:rPr>
        <w:t>la</w:t>
      </w:r>
      <w:r>
        <w:rPr>
          <w:color w:val="2E2E2E"/>
          <w:spacing w:val="-10"/>
          <w:sz w:val="22"/>
        </w:rPr>
        <w:t> </w:t>
      </w:r>
      <w:r>
        <w:rPr>
          <w:color w:val="2E2E2E"/>
          <w:spacing w:val="-4"/>
          <w:sz w:val="22"/>
        </w:rPr>
        <w:t>Seconde</w:t>
      </w:r>
      <w:r>
        <w:rPr>
          <w:color w:val="2E2E2E"/>
          <w:spacing w:val="-10"/>
          <w:sz w:val="22"/>
        </w:rPr>
        <w:t> </w:t>
      </w:r>
      <w:r>
        <w:rPr>
          <w:color w:val="2E2E2E"/>
          <w:spacing w:val="-4"/>
          <w:sz w:val="22"/>
        </w:rPr>
        <w:t>Guerre</w:t>
      </w:r>
      <w:r>
        <w:rPr>
          <w:color w:val="2E2E2E"/>
          <w:spacing w:val="-10"/>
          <w:sz w:val="22"/>
        </w:rPr>
        <w:t> </w:t>
      </w:r>
      <w:r>
        <w:rPr>
          <w:color w:val="2E2E2E"/>
          <w:spacing w:val="-4"/>
          <w:sz w:val="22"/>
        </w:rPr>
        <w:t>Mondiale,</w:t>
      </w:r>
      <w:r>
        <w:rPr>
          <w:color w:val="2E2E2E"/>
          <w:spacing w:val="-8"/>
          <w:sz w:val="22"/>
        </w:rPr>
        <w:t> </w:t>
      </w:r>
      <w:r>
        <w:rPr>
          <w:color w:val="2E2E2E"/>
          <w:spacing w:val="-4"/>
          <w:sz w:val="22"/>
        </w:rPr>
        <w:t>de</w:t>
      </w:r>
      <w:r>
        <w:rPr>
          <w:color w:val="2E2E2E"/>
          <w:spacing w:val="-10"/>
          <w:sz w:val="22"/>
        </w:rPr>
        <w:t> </w:t>
      </w:r>
      <w:r>
        <w:rPr>
          <w:color w:val="2E2E2E"/>
          <w:spacing w:val="-4"/>
          <w:sz w:val="22"/>
        </w:rPr>
        <w:t>nombreux</w:t>
      </w:r>
      <w:r>
        <w:rPr>
          <w:color w:val="2E2E2E"/>
          <w:spacing w:val="-9"/>
          <w:sz w:val="22"/>
        </w:rPr>
        <w:t> </w:t>
      </w:r>
      <w:r>
        <w:rPr>
          <w:color w:val="2E2E2E"/>
          <w:spacing w:val="-4"/>
          <w:sz w:val="22"/>
        </w:rPr>
        <w:t>scientifiques</w:t>
      </w:r>
      <w:r>
        <w:rPr>
          <w:color w:val="2E2E2E"/>
          <w:spacing w:val="-9"/>
          <w:sz w:val="22"/>
        </w:rPr>
        <w:t> </w:t>
      </w:r>
      <w:r>
        <w:rPr>
          <w:color w:val="2E2E2E"/>
          <w:spacing w:val="-4"/>
          <w:sz w:val="22"/>
        </w:rPr>
        <w:t>se</w:t>
      </w:r>
      <w:r>
        <w:rPr>
          <w:color w:val="2E2E2E"/>
          <w:spacing w:val="-10"/>
          <w:sz w:val="22"/>
        </w:rPr>
        <w:t> </w:t>
      </w:r>
      <w:r>
        <w:rPr>
          <w:color w:val="2E2E2E"/>
          <w:spacing w:val="-4"/>
          <w:sz w:val="22"/>
        </w:rPr>
        <w:t>sont</w:t>
      </w:r>
      <w:r>
        <w:rPr>
          <w:color w:val="2E2E2E"/>
          <w:spacing w:val="-6"/>
          <w:sz w:val="22"/>
        </w:rPr>
        <w:t> </w:t>
      </w:r>
      <w:r>
        <w:rPr>
          <w:color w:val="2E2E2E"/>
          <w:spacing w:val="-4"/>
          <w:sz w:val="22"/>
        </w:rPr>
        <w:t>intéressés</w:t>
      </w:r>
      <w:r>
        <w:rPr>
          <w:color w:val="2E2E2E"/>
          <w:spacing w:val="-9"/>
          <w:sz w:val="22"/>
        </w:rPr>
        <w:t> </w:t>
      </w:r>
      <w:r>
        <w:rPr>
          <w:color w:val="2E2E2E"/>
          <w:spacing w:val="-4"/>
          <w:sz w:val="22"/>
        </w:rPr>
        <w:t>à</w:t>
      </w:r>
      <w:r>
        <w:rPr>
          <w:color w:val="2E2E2E"/>
          <w:spacing w:val="-7"/>
          <w:sz w:val="22"/>
        </w:rPr>
        <w:t> </w:t>
      </w:r>
      <w:r>
        <w:rPr>
          <w:color w:val="2E2E2E"/>
          <w:spacing w:val="-4"/>
          <w:sz w:val="22"/>
        </w:rPr>
        <w:t>la</w:t>
      </w:r>
      <w:r>
        <w:rPr>
          <w:color w:val="2E2E2E"/>
          <w:spacing w:val="-10"/>
          <w:sz w:val="22"/>
        </w:rPr>
        <w:t> </w:t>
      </w:r>
      <w:r>
        <w:rPr>
          <w:color w:val="2E2E2E"/>
          <w:spacing w:val="-4"/>
          <w:sz w:val="22"/>
        </w:rPr>
        <w:t>discipline</w:t>
      </w:r>
      <w:r>
        <w:rPr>
          <w:color w:val="2E2E2E"/>
          <w:spacing w:val="-10"/>
          <w:sz w:val="22"/>
        </w:rPr>
        <w:t> </w:t>
      </w:r>
      <w:r>
        <w:rPr>
          <w:color w:val="2E2E2E"/>
          <w:spacing w:val="-4"/>
          <w:sz w:val="22"/>
        </w:rPr>
        <w:t>de </w:t>
      </w:r>
      <w:r>
        <w:rPr>
          <w:color w:val="2E2E2E"/>
          <w:spacing w:val="-2"/>
          <w:sz w:val="22"/>
        </w:rPr>
        <w:t>la</w:t>
      </w:r>
      <w:r>
        <w:rPr>
          <w:color w:val="2E2E2E"/>
          <w:spacing w:val="-12"/>
          <w:sz w:val="22"/>
        </w:rPr>
        <w:t> </w:t>
      </w:r>
      <w:r>
        <w:rPr>
          <w:rFonts w:ascii="Arial" w:hAnsi="Arial"/>
          <w:b/>
          <w:color w:val="2E2E2E"/>
          <w:spacing w:val="-2"/>
          <w:sz w:val="22"/>
        </w:rPr>
        <w:t>cybernétique</w:t>
      </w:r>
      <w:r>
        <w:rPr>
          <w:color w:val="2E2E2E"/>
          <w:spacing w:val="-2"/>
          <w:sz w:val="22"/>
        </w:rPr>
        <w:t>,</w:t>
      </w:r>
      <w:r>
        <w:rPr>
          <w:color w:val="2E2E2E"/>
          <w:spacing w:val="-12"/>
          <w:sz w:val="22"/>
        </w:rPr>
        <w:t> </w:t>
      </w:r>
      <w:r>
        <w:rPr>
          <w:color w:val="2E2E2E"/>
          <w:spacing w:val="-2"/>
          <w:sz w:val="22"/>
        </w:rPr>
        <w:t>qui</w:t>
      </w:r>
      <w:r>
        <w:rPr>
          <w:color w:val="2E2E2E"/>
          <w:spacing w:val="-13"/>
          <w:sz w:val="22"/>
        </w:rPr>
        <w:t> </w:t>
      </w:r>
      <w:r>
        <w:rPr>
          <w:color w:val="2E2E2E"/>
          <w:spacing w:val="-2"/>
          <w:sz w:val="22"/>
        </w:rPr>
        <w:t>désigne</w:t>
      </w:r>
      <w:r>
        <w:rPr>
          <w:color w:val="2E2E2E"/>
          <w:spacing w:val="-12"/>
          <w:sz w:val="22"/>
        </w:rPr>
        <w:t> </w:t>
      </w:r>
      <w:r>
        <w:rPr>
          <w:rFonts w:ascii="Arial" w:hAnsi="Arial"/>
          <w:b/>
          <w:color w:val="2E2E2E"/>
          <w:spacing w:val="-2"/>
          <w:sz w:val="22"/>
        </w:rPr>
        <w:t>la</w:t>
      </w:r>
      <w:r>
        <w:rPr>
          <w:rFonts w:ascii="Arial" w:hAnsi="Arial"/>
          <w:b/>
          <w:color w:val="2E2E2E"/>
          <w:spacing w:val="-12"/>
          <w:sz w:val="22"/>
        </w:rPr>
        <w:t> </w:t>
      </w:r>
      <w:r>
        <w:rPr>
          <w:rFonts w:ascii="Arial" w:hAnsi="Arial"/>
          <w:b/>
          <w:color w:val="2E2E2E"/>
          <w:spacing w:val="-2"/>
          <w:sz w:val="22"/>
        </w:rPr>
        <w:t>science</w:t>
      </w:r>
      <w:r>
        <w:rPr>
          <w:rFonts w:ascii="Arial" w:hAnsi="Arial"/>
          <w:b/>
          <w:color w:val="2E2E2E"/>
          <w:spacing w:val="-12"/>
          <w:sz w:val="22"/>
        </w:rPr>
        <w:t> </w:t>
      </w:r>
      <w:r>
        <w:rPr>
          <w:rFonts w:ascii="Arial" w:hAnsi="Arial"/>
          <w:b/>
          <w:color w:val="2E2E2E"/>
          <w:spacing w:val="-2"/>
          <w:sz w:val="22"/>
        </w:rPr>
        <w:t>des</w:t>
      </w:r>
      <w:r>
        <w:rPr>
          <w:rFonts w:ascii="Arial" w:hAnsi="Arial"/>
          <w:b/>
          <w:color w:val="2E2E2E"/>
          <w:spacing w:val="-12"/>
          <w:sz w:val="22"/>
        </w:rPr>
        <w:t> </w:t>
      </w:r>
      <w:r>
        <w:rPr>
          <w:rFonts w:ascii="Arial" w:hAnsi="Arial"/>
          <w:b/>
          <w:color w:val="2E2E2E"/>
          <w:spacing w:val="-2"/>
          <w:sz w:val="22"/>
        </w:rPr>
        <w:t>communications</w:t>
      </w:r>
      <w:r>
        <w:rPr>
          <w:rFonts w:ascii="Arial" w:hAnsi="Arial"/>
          <w:b/>
          <w:color w:val="2E2E2E"/>
          <w:spacing w:val="-12"/>
          <w:sz w:val="22"/>
        </w:rPr>
        <w:t> </w:t>
      </w:r>
      <w:r>
        <w:rPr>
          <w:color w:val="2E2E2E"/>
          <w:spacing w:val="-2"/>
          <w:sz w:val="22"/>
        </w:rPr>
        <w:t>et</w:t>
      </w:r>
      <w:r>
        <w:rPr>
          <w:color w:val="2E2E2E"/>
          <w:spacing w:val="-12"/>
          <w:sz w:val="22"/>
        </w:rPr>
        <w:t> </w:t>
      </w:r>
      <w:r>
        <w:rPr>
          <w:color w:val="2E2E2E"/>
          <w:spacing w:val="-2"/>
          <w:sz w:val="22"/>
        </w:rPr>
        <w:t>de</w:t>
      </w:r>
      <w:r>
        <w:rPr>
          <w:color w:val="2E2E2E"/>
          <w:spacing w:val="-12"/>
          <w:sz w:val="22"/>
        </w:rPr>
        <w:t> </w:t>
      </w:r>
      <w:r>
        <w:rPr>
          <w:color w:val="2E2E2E"/>
          <w:spacing w:val="-2"/>
          <w:sz w:val="22"/>
        </w:rPr>
        <w:t>la</w:t>
      </w:r>
      <w:r>
        <w:rPr>
          <w:color w:val="2E2E2E"/>
          <w:spacing w:val="-12"/>
          <w:sz w:val="22"/>
        </w:rPr>
        <w:t> </w:t>
      </w:r>
      <w:r>
        <w:rPr>
          <w:rFonts w:ascii="Arial" w:hAnsi="Arial"/>
          <w:b/>
          <w:color w:val="2E2E2E"/>
          <w:spacing w:val="-2"/>
          <w:sz w:val="22"/>
        </w:rPr>
        <w:t>régulation</w:t>
      </w:r>
      <w:r>
        <w:rPr>
          <w:rFonts w:ascii="Arial" w:hAnsi="Arial"/>
          <w:b/>
          <w:color w:val="2E2E2E"/>
          <w:spacing w:val="-12"/>
          <w:sz w:val="22"/>
        </w:rPr>
        <w:t> </w:t>
      </w:r>
      <w:r>
        <w:rPr>
          <w:color w:val="2E2E2E"/>
          <w:spacing w:val="-2"/>
          <w:sz w:val="22"/>
        </w:rPr>
        <w:t>dans</w:t>
      </w:r>
      <w:r>
        <w:rPr>
          <w:color w:val="2E2E2E"/>
          <w:spacing w:val="-12"/>
          <w:sz w:val="22"/>
        </w:rPr>
        <w:t> </w:t>
      </w:r>
      <w:r>
        <w:rPr>
          <w:rFonts w:ascii="Arial" w:hAnsi="Arial"/>
          <w:b/>
          <w:color w:val="2E2E2E"/>
          <w:spacing w:val="-2"/>
          <w:sz w:val="22"/>
        </w:rPr>
        <w:t>l’être</w:t>
      </w:r>
      <w:r>
        <w:rPr>
          <w:rFonts w:ascii="Arial" w:hAnsi="Arial"/>
          <w:b/>
          <w:color w:val="2E2E2E"/>
          <w:spacing w:val="-12"/>
          <w:sz w:val="22"/>
        </w:rPr>
        <w:t> </w:t>
      </w:r>
      <w:r>
        <w:rPr>
          <w:rFonts w:ascii="Arial" w:hAnsi="Arial"/>
          <w:b/>
          <w:color w:val="2E2E2E"/>
          <w:spacing w:val="-2"/>
          <w:sz w:val="22"/>
        </w:rPr>
        <w:t>vivant </w:t>
      </w:r>
      <w:r>
        <w:rPr>
          <w:rFonts w:ascii="Arial" w:hAnsi="Arial"/>
          <w:b/>
          <w:color w:val="2E2E2E"/>
          <w:sz w:val="22"/>
        </w:rPr>
        <w:t>et la machine</w:t>
      </w:r>
      <w:r>
        <w:rPr>
          <w:color w:val="2E2E2E"/>
          <w:sz w:val="22"/>
        </w:rPr>
        <w:t>. L’objectif était simple</w:t>
      </w:r>
      <w:r>
        <w:rPr>
          <w:color w:val="2E2E2E"/>
          <w:spacing w:val="-16"/>
          <w:sz w:val="22"/>
        </w:rPr>
        <w:t> </w:t>
      </w:r>
      <w:r>
        <w:rPr>
          <w:color w:val="2E2E2E"/>
          <w:sz w:val="22"/>
        </w:rPr>
        <w:t>: réussir à </w:t>
      </w:r>
      <w:r>
        <w:rPr>
          <w:rFonts w:ascii="Arial" w:hAnsi="Arial"/>
          <w:b/>
          <w:color w:val="2E2E2E"/>
          <w:sz w:val="22"/>
        </w:rPr>
        <w:t>dupliquer la raison humaine à l’intérieur d’une machine</w:t>
      </w:r>
      <w:r>
        <w:rPr>
          <w:rFonts w:ascii="Arial" w:hAnsi="Arial"/>
          <w:b/>
          <w:color w:val="2E2E2E"/>
          <w:spacing w:val="-12"/>
          <w:sz w:val="22"/>
        </w:rPr>
        <w:t> </w:t>
      </w:r>
      <w:r>
        <w:rPr>
          <w:color w:val="2E2E2E"/>
          <w:sz w:val="22"/>
        </w:rPr>
        <w:t>et</w:t>
      </w:r>
      <w:r>
        <w:rPr>
          <w:color w:val="2E2E2E"/>
          <w:spacing w:val="-11"/>
          <w:sz w:val="22"/>
        </w:rPr>
        <w:t> </w:t>
      </w:r>
      <w:r>
        <w:rPr>
          <w:color w:val="2E2E2E"/>
          <w:sz w:val="22"/>
        </w:rPr>
        <w:t>d’élaborer</w:t>
      </w:r>
      <w:r>
        <w:rPr>
          <w:color w:val="2E2E2E"/>
          <w:spacing w:val="-11"/>
          <w:sz w:val="22"/>
        </w:rPr>
        <w:t> </w:t>
      </w:r>
      <w:r>
        <w:rPr>
          <w:color w:val="2E2E2E"/>
          <w:sz w:val="22"/>
        </w:rPr>
        <w:t>un</w:t>
      </w:r>
      <w:r>
        <w:rPr>
          <w:color w:val="2E2E2E"/>
          <w:spacing w:val="-10"/>
          <w:sz w:val="22"/>
        </w:rPr>
        <w:t> </w:t>
      </w:r>
      <w:r>
        <w:rPr>
          <w:color w:val="2E2E2E"/>
          <w:sz w:val="22"/>
        </w:rPr>
        <w:t>modèle</w:t>
      </w:r>
      <w:r>
        <w:rPr>
          <w:color w:val="2E2E2E"/>
          <w:spacing w:val="-12"/>
          <w:sz w:val="22"/>
        </w:rPr>
        <w:t> </w:t>
      </w:r>
      <w:r>
        <w:rPr>
          <w:color w:val="2E2E2E"/>
          <w:sz w:val="22"/>
        </w:rPr>
        <w:t>pour</w:t>
      </w:r>
      <w:r>
        <w:rPr>
          <w:color w:val="2E2E2E"/>
          <w:spacing w:val="-11"/>
          <w:sz w:val="22"/>
        </w:rPr>
        <w:t> </w:t>
      </w:r>
      <w:r>
        <w:rPr>
          <w:color w:val="2E2E2E"/>
          <w:sz w:val="22"/>
        </w:rPr>
        <w:t>penser</w:t>
      </w:r>
      <w:r>
        <w:rPr>
          <w:color w:val="2E2E2E"/>
          <w:spacing w:val="-11"/>
          <w:sz w:val="22"/>
        </w:rPr>
        <w:t> </w:t>
      </w:r>
      <w:r>
        <w:rPr>
          <w:color w:val="2E2E2E"/>
          <w:sz w:val="22"/>
        </w:rPr>
        <w:t>le</w:t>
      </w:r>
      <w:r>
        <w:rPr>
          <w:color w:val="2E2E2E"/>
          <w:spacing w:val="-12"/>
          <w:sz w:val="22"/>
        </w:rPr>
        <w:t> </w:t>
      </w:r>
      <w:r>
        <w:rPr>
          <w:color w:val="2E2E2E"/>
          <w:sz w:val="22"/>
        </w:rPr>
        <w:t>cerveau.</w:t>
      </w:r>
    </w:p>
    <w:p>
      <w:pPr>
        <w:pStyle w:val="BodyText"/>
        <w:spacing w:before="102"/>
        <w:ind w:right="701"/>
        <w:jc w:val="both"/>
      </w:pPr>
      <w:r>
        <w:rPr>
          <w:color w:val="2E2E2E"/>
          <w:spacing w:val="-4"/>
        </w:rPr>
        <w:t>Les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premiers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articles,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recherches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et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invention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à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ce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sujet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ont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pu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créer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les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fondations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de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notre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conception </w:t>
      </w:r>
      <w:r>
        <w:rPr>
          <w:color w:val="2E2E2E"/>
        </w:rPr>
        <w:t>de</w:t>
      </w:r>
      <w:r>
        <w:rPr>
          <w:color w:val="2E2E2E"/>
          <w:spacing w:val="-5"/>
        </w:rPr>
        <w:t> </w:t>
      </w:r>
      <w:r>
        <w:rPr>
          <w:color w:val="2E2E2E"/>
        </w:rPr>
        <w:t>l’IA</w:t>
      </w:r>
      <w:r>
        <w:rPr>
          <w:color w:val="2E2E2E"/>
          <w:spacing w:val="-6"/>
        </w:rPr>
        <w:t> </w:t>
      </w:r>
      <w:r>
        <w:rPr>
          <w:color w:val="2E2E2E"/>
        </w:rPr>
        <w:t>telle</w:t>
      </w:r>
      <w:r>
        <w:rPr>
          <w:color w:val="2E2E2E"/>
          <w:spacing w:val="-5"/>
        </w:rPr>
        <w:t> </w:t>
      </w:r>
      <w:r>
        <w:rPr>
          <w:color w:val="2E2E2E"/>
        </w:rPr>
        <w:t>qu’on</w:t>
      </w:r>
      <w:r>
        <w:rPr>
          <w:color w:val="2E2E2E"/>
          <w:spacing w:val="-5"/>
        </w:rPr>
        <w:t> </w:t>
      </w:r>
      <w:r>
        <w:rPr>
          <w:color w:val="2E2E2E"/>
        </w:rPr>
        <w:t>la</w:t>
      </w:r>
      <w:r>
        <w:rPr>
          <w:color w:val="2E2E2E"/>
          <w:spacing w:val="-5"/>
        </w:rPr>
        <w:t> </w:t>
      </w:r>
      <w:r>
        <w:rPr>
          <w:color w:val="2E2E2E"/>
        </w:rPr>
        <w:t>connaît</w:t>
      </w:r>
      <w:r>
        <w:rPr>
          <w:color w:val="2E2E2E"/>
          <w:spacing w:val="-4"/>
        </w:rPr>
        <w:t> </w:t>
      </w:r>
      <w:r>
        <w:rPr>
          <w:color w:val="2E2E2E"/>
        </w:rPr>
        <w:t>aujourd’hui</w:t>
      </w:r>
      <w:r>
        <w:rPr>
          <w:color w:val="2E2E2E"/>
          <w:spacing w:val="-6"/>
        </w:rPr>
        <w:t> </w:t>
      </w:r>
      <w:r>
        <w:rPr>
          <w:color w:val="2E2E2E"/>
        </w:rPr>
        <w:t>:</w:t>
      </w:r>
    </w:p>
    <w:p>
      <w:pPr>
        <w:pStyle w:val="ListParagraph"/>
        <w:numPr>
          <w:ilvl w:val="0"/>
          <w:numId w:val="5"/>
        </w:numPr>
        <w:tabs>
          <w:tab w:pos="1428" w:val="left" w:leader="none"/>
        </w:tabs>
        <w:spacing w:line="247" w:lineRule="auto" w:before="98" w:after="0"/>
        <w:ind w:left="1428" w:right="717" w:hanging="360"/>
        <w:jc w:val="both"/>
        <w:rPr>
          <w:rFonts w:ascii="Calibri" w:hAnsi="Calibri"/>
          <w:sz w:val="20"/>
        </w:rPr>
      </w:pPr>
      <w:r>
        <w:rPr>
          <w:rFonts w:ascii="Arial" w:hAnsi="Arial"/>
          <w:b/>
          <w:sz w:val="20"/>
        </w:rPr>
        <w:t>1943</w:t>
      </w:r>
      <w:r>
        <w:rPr>
          <w:rFonts w:ascii="Arial" w:hAnsi="Arial"/>
          <w:b/>
          <w:spacing w:val="-1"/>
          <w:sz w:val="20"/>
        </w:rPr>
        <w:t> </w:t>
      </w:r>
      <w:r>
        <w:rPr>
          <w:sz w:val="20"/>
        </w:rPr>
        <w:t>: Warren McCulloch et Walter Pitts publie l’article « A Logical Calculus of Ideas Immanent in Nervous Activity », qui signe le premier modèle mathématique et informatique pour la création d’un réseau de neurones</w:t>
      </w:r>
    </w:p>
    <w:p>
      <w:pPr>
        <w:pStyle w:val="ListParagraph"/>
        <w:numPr>
          <w:ilvl w:val="0"/>
          <w:numId w:val="5"/>
        </w:numPr>
        <w:tabs>
          <w:tab w:pos="1428" w:val="left" w:leader="none"/>
        </w:tabs>
        <w:spacing w:line="240" w:lineRule="auto" w:before="2" w:after="0"/>
        <w:ind w:left="1428" w:right="0" w:hanging="360"/>
        <w:jc w:val="left"/>
        <w:rPr>
          <w:rFonts w:ascii="Calibri" w:hAnsi="Calibri"/>
          <w:sz w:val="20"/>
        </w:rPr>
      </w:pPr>
      <w:r>
        <w:rPr>
          <w:rFonts w:ascii="Arial" w:hAnsi="Arial"/>
          <w:b/>
          <w:sz w:val="20"/>
        </w:rPr>
        <w:t>1950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Marvin</w:t>
      </w:r>
      <w:r>
        <w:rPr>
          <w:spacing w:val="-6"/>
          <w:sz w:val="20"/>
        </w:rPr>
        <w:t> </w:t>
      </w:r>
      <w:r>
        <w:rPr>
          <w:sz w:val="20"/>
        </w:rPr>
        <w:t>Minsky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Dean</w:t>
      </w:r>
      <w:r>
        <w:rPr>
          <w:spacing w:val="-7"/>
          <w:sz w:val="20"/>
        </w:rPr>
        <w:t> </w:t>
      </w:r>
      <w:r>
        <w:rPr>
          <w:sz w:val="20"/>
        </w:rPr>
        <w:t>Edmonds</w:t>
      </w:r>
      <w:r>
        <w:rPr>
          <w:spacing w:val="-5"/>
          <w:sz w:val="20"/>
        </w:rPr>
        <w:t> </w:t>
      </w:r>
      <w:r>
        <w:rPr>
          <w:sz w:val="20"/>
        </w:rPr>
        <w:t>créent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premier</w:t>
      </w:r>
      <w:r>
        <w:rPr>
          <w:spacing w:val="-3"/>
          <w:sz w:val="20"/>
        </w:rPr>
        <w:t> </w:t>
      </w:r>
      <w:r>
        <w:rPr>
          <w:sz w:val="20"/>
        </w:rPr>
        <w:t>ordinateur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réseau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neurones</w:t>
      </w:r>
    </w:p>
    <w:p>
      <w:pPr>
        <w:pStyle w:val="ListParagraph"/>
        <w:numPr>
          <w:ilvl w:val="0"/>
          <w:numId w:val="5"/>
        </w:numPr>
        <w:tabs>
          <w:tab w:pos="1428" w:val="left" w:leader="none"/>
        </w:tabs>
        <w:spacing w:line="240" w:lineRule="auto" w:before="1" w:after="0"/>
        <w:ind w:left="1428" w:right="718" w:hanging="360"/>
        <w:jc w:val="left"/>
        <w:rPr>
          <w:rFonts w:ascii="Calibri" w:hAnsi="Calibri"/>
          <w:sz w:val="20"/>
        </w:rPr>
      </w:pPr>
      <w:r>
        <w:rPr>
          <w:rFonts w:ascii="Arial" w:hAnsi="Arial"/>
          <w:b/>
          <w:sz w:val="20"/>
        </w:rPr>
        <w:t>1950</w:t>
      </w:r>
      <w:r>
        <w:rPr>
          <w:rFonts w:ascii="Arial" w:hAnsi="Arial"/>
          <w:b/>
          <w:spacing w:val="-1"/>
          <w:sz w:val="20"/>
        </w:rPr>
        <w:t> </w:t>
      </w:r>
      <w:r>
        <w:rPr>
          <w:sz w:val="20"/>
        </w:rPr>
        <w:t>:</w:t>
      </w:r>
      <w:r>
        <w:rPr>
          <w:spacing w:val="29"/>
          <w:sz w:val="20"/>
        </w:rPr>
        <w:t> </w:t>
      </w:r>
      <w:r>
        <w:rPr>
          <w:sz w:val="20"/>
        </w:rPr>
        <w:t>John</w:t>
      </w:r>
      <w:r>
        <w:rPr>
          <w:spacing w:val="29"/>
          <w:sz w:val="20"/>
        </w:rPr>
        <w:t> </w:t>
      </w:r>
      <w:r>
        <w:rPr>
          <w:sz w:val="20"/>
        </w:rPr>
        <w:t>Von</w:t>
      </w:r>
      <w:r>
        <w:rPr>
          <w:spacing w:val="28"/>
          <w:sz w:val="20"/>
        </w:rPr>
        <w:t> </w:t>
      </w:r>
      <w:r>
        <w:rPr>
          <w:sz w:val="20"/>
        </w:rPr>
        <w:t>Neumann</w:t>
      </w:r>
      <w:r>
        <w:rPr>
          <w:spacing w:val="29"/>
          <w:sz w:val="20"/>
        </w:rPr>
        <w:t> </w:t>
      </w:r>
      <w:r>
        <w:rPr>
          <w:sz w:val="20"/>
        </w:rPr>
        <w:t>et</w:t>
      </w:r>
      <w:r>
        <w:rPr>
          <w:spacing w:val="31"/>
          <w:sz w:val="20"/>
        </w:rPr>
        <w:t> </w:t>
      </w:r>
      <w:r>
        <w:rPr>
          <w:sz w:val="20"/>
        </w:rPr>
        <w:t>Alan</w:t>
      </w:r>
      <w:r>
        <w:rPr>
          <w:spacing w:val="29"/>
          <w:sz w:val="20"/>
        </w:rPr>
        <w:t> </w:t>
      </w:r>
      <w:r>
        <w:rPr>
          <w:sz w:val="20"/>
        </w:rPr>
        <w:t>Turing</w:t>
      </w:r>
      <w:r>
        <w:rPr>
          <w:spacing w:val="31"/>
          <w:sz w:val="20"/>
        </w:rPr>
        <w:t> </w:t>
      </w:r>
      <w:r>
        <w:rPr>
          <w:sz w:val="20"/>
        </w:rPr>
        <w:t>initient</w:t>
      </w:r>
      <w:r>
        <w:rPr>
          <w:spacing w:val="31"/>
          <w:sz w:val="20"/>
        </w:rPr>
        <w:t> </w:t>
      </w:r>
      <w:r>
        <w:rPr>
          <w:sz w:val="20"/>
        </w:rPr>
        <w:t>la</w:t>
      </w:r>
      <w:r>
        <w:rPr>
          <w:spacing w:val="31"/>
          <w:sz w:val="20"/>
        </w:rPr>
        <w:t> </w:t>
      </w:r>
      <w:r>
        <w:rPr>
          <w:sz w:val="20"/>
        </w:rPr>
        <w:t>transition</w:t>
      </w:r>
      <w:r>
        <w:rPr>
          <w:spacing w:val="31"/>
          <w:sz w:val="20"/>
        </w:rPr>
        <w:t> </w:t>
      </w:r>
      <w:r>
        <w:rPr>
          <w:sz w:val="20"/>
        </w:rPr>
        <w:t>entre</w:t>
      </w:r>
      <w:r>
        <w:rPr>
          <w:spacing w:val="31"/>
          <w:sz w:val="20"/>
        </w:rPr>
        <w:t> </w:t>
      </w:r>
      <w:r>
        <w:rPr>
          <w:sz w:val="20"/>
        </w:rPr>
        <w:t>les</w:t>
      </w:r>
      <w:r>
        <w:rPr>
          <w:spacing w:val="30"/>
          <w:sz w:val="20"/>
        </w:rPr>
        <w:t> </w:t>
      </w:r>
      <w:r>
        <w:rPr>
          <w:sz w:val="20"/>
        </w:rPr>
        <w:t>calculateurs</w:t>
      </w:r>
      <w:r>
        <w:rPr>
          <w:spacing w:val="31"/>
          <w:sz w:val="20"/>
        </w:rPr>
        <w:t> </w:t>
      </w:r>
      <w:r>
        <w:rPr>
          <w:sz w:val="20"/>
        </w:rPr>
        <w:t>à</w:t>
      </w:r>
      <w:r>
        <w:rPr>
          <w:spacing w:val="31"/>
          <w:sz w:val="20"/>
        </w:rPr>
        <w:t> </w:t>
      </w:r>
      <w:r>
        <w:rPr>
          <w:sz w:val="20"/>
        </w:rPr>
        <w:t>la</w:t>
      </w:r>
      <w:r>
        <w:rPr>
          <w:spacing w:val="31"/>
          <w:sz w:val="20"/>
        </w:rPr>
        <w:t> </w:t>
      </w:r>
      <w:r>
        <w:rPr>
          <w:sz w:val="20"/>
        </w:rPr>
        <w:t>logique décimale du XIXe siècle et des machines à logique binaire</w:t>
      </w:r>
    </w:p>
    <w:p>
      <w:pPr>
        <w:pStyle w:val="ListParagraph"/>
        <w:numPr>
          <w:ilvl w:val="0"/>
          <w:numId w:val="5"/>
        </w:numPr>
        <w:tabs>
          <w:tab w:pos="1428" w:val="left" w:leader="none"/>
        </w:tabs>
        <w:spacing w:line="240" w:lineRule="auto" w:before="10" w:after="0"/>
        <w:ind w:left="1428" w:right="0" w:hanging="360"/>
        <w:jc w:val="left"/>
        <w:rPr>
          <w:rFonts w:ascii="Calibri" w:hAnsi="Calibri"/>
          <w:sz w:val="20"/>
        </w:rPr>
      </w:pPr>
      <w:r>
        <w:rPr>
          <w:rFonts w:ascii="Arial" w:hAnsi="Arial"/>
          <w:b/>
          <w:sz w:val="20"/>
        </w:rPr>
        <w:t>1950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7"/>
          <w:sz w:val="20"/>
        </w:rPr>
        <w:t> </w:t>
      </w:r>
      <w:r>
        <w:rPr>
          <w:sz w:val="20"/>
        </w:rPr>
        <w:t>Alan</w:t>
      </w:r>
      <w:r>
        <w:rPr>
          <w:spacing w:val="-6"/>
          <w:sz w:val="20"/>
        </w:rPr>
        <w:t> </w:t>
      </w:r>
      <w:r>
        <w:rPr>
          <w:sz w:val="20"/>
        </w:rPr>
        <w:t>Turing</w:t>
      </w:r>
      <w:r>
        <w:rPr>
          <w:spacing w:val="-5"/>
          <w:sz w:val="20"/>
        </w:rPr>
        <w:t> </w:t>
      </w:r>
      <w:r>
        <w:rPr>
          <w:sz w:val="20"/>
        </w:rPr>
        <w:t>publie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Turing</w:t>
      </w:r>
      <w:r>
        <w:rPr>
          <w:spacing w:val="-4"/>
          <w:sz w:val="20"/>
        </w:rPr>
        <w:t> </w:t>
      </w:r>
      <w:r>
        <w:rPr>
          <w:sz w:val="20"/>
        </w:rPr>
        <w:t>Test,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function</w:t>
      </w:r>
      <w:r>
        <w:rPr>
          <w:spacing w:val="-5"/>
          <w:sz w:val="20"/>
        </w:rPr>
        <w:t> </w:t>
      </w:r>
      <w:r>
        <w:rPr>
          <w:sz w:val="20"/>
        </w:rPr>
        <w:t>d’évaluer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IA</w:t>
      </w:r>
    </w:p>
    <w:p>
      <w:pPr>
        <w:pStyle w:val="ListParagraph"/>
        <w:numPr>
          <w:ilvl w:val="0"/>
          <w:numId w:val="5"/>
        </w:numPr>
        <w:tabs>
          <w:tab w:pos="1428" w:val="left" w:leader="none"/>
        </w:tabs>
        <w:spacing w:line="240" w:lineRule="auto" w:before="1" w:after="0"/>
        <w:ind w:left="1428" w:right="717" w:hanging="360"/>
        <w:jc w:val="left"/>
        <w:rPr>
          <w:rFonts w:ascii="Calibri" w:hAnsi="Calibri"/>
          <w:sz w:val="20"/>
        </w:rPr>
      </w:pPr>
      <w:r>
        <w:rPr>
          <w:rFonts w:ascii="Arial" w:hAnsi="Arial"/>
          <w:b/>
          <w:sz w:val="20"/>
        </w:rPr>
        <w:t>1956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naissance</w:t>
      </w:r>
      <w:r>
        <w:rPr>
          <w:spacing w:val="-9"/>
          <w:sz w:val="20"/>
        </w:rPr>
        <w:t> </w:t>
      </w:r>
      <w:r>
        <w:rPr>
          <w:sz w:val="20"/>
        </w:rPr>
        <w:t>du</w:t>
      </w:r>
      <w:r>
        <w:rPr>
          <w:spacing w:val="-9"/>
          <w:sz w:val="20"/>
        </w:rPr>
        <w:t> </w:t>
      </w:r>
      <w:r>
        <w:rPr>
          <w:sz w:val="20"/>
        </w:rPr>
        <w:t>terme</w:t>
      </w:r>
      <w:r>
        <w:rPr>
          <w:spacing w:val="-7"/>
          <w:sz w:val="20"/>
        </w:rPr>
        <w:t> </w:t>
      </w:r>
      <w:r>
        <w:rPr>
          <w:sz w:val="20"/>
        </w:rPr>
        <w:t>intelligence</w:t>
      </w:r>
      <w:r>
        <w:rPr>
          <w:spacing w:val="-7"/>
          <w:sz w:val="20"/>
        </w:rPr>
        <w:t> </w:t>
      </w:r>
      <w:r>
        <w:rPr>
          <w:sz w:val="20"/>
        </w:rPr>
        <w:t>artificielle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7"/>
          <w:sz w:val="20"/>
        </w:rPr>
        <w:t> </w:t>
      </w:r>
      <w:r>
        <w:rPr>
          <w:sz w:val="20"/>
        </w:rPr>
        <w:t>d’une</w:t>
      </w:r>
      <w:r>
        <w:rPr>
          <w:spacing w:val="-9"/>
          <w:sz w:val="20"/>
        </w:rPr>
        <w:t> </w:t>
      </w:r>
      <w:r>
        <w:rPr>
          <w:sz w:val="20"/>
        </w:rPr>
        <w:t>conférence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John</w:t>
      </w:r>
      <w:r>
        <w:rPr>
          <w:spacing w:val="-7"/>
          <w:sz w:val="20"/>
        </w:rPr>
        <w:t> </w:t>
      </w:r>
      <w:r>
        <w:rPr>
          <w:sz w:val="20"/>
        </w:rPr>
        <w:t>McCarthy</w:t>
      </w:r>
      <w:r>
        <w:rPr>
          <w:spacing w:val="-8"/>
          <w:sz w:val="20"/>
        </w:rPr>
        <w:t> </w:t>
      </w:r>
      <w:r>
        <w:rPr>
          <w:sz w:val="20"/>
        </w:rPr>
        <w:t>(naissance du concept d’IA tel qu’il est connu aujourd’hui)</w:t>
      </w:r>
    </w:p>
    <w:p>
      <w:pPr>
        <w:pStyle w:val="ListParagraph"/>
        <w:numPr>
          <w:ilvl w:val="0"/>
          <w:numId w:val="5"/>
        </w:numPr>
        <w:tabs>
          <w:tab w:pos="1428" w:val="left" w:leader="none"/>
        </w:tabs>
        <w:spacing w:line="240" w:lineRule="auto" w:before="13" w:after="0"/>
        <w:ind w:left="1428" w:right="0" w:hanging="360"/>
        <w:jc w:val="left"/>
        <w:rPr>
          <w:rFonts w:ascii="Calibri" w:hAnsi="Calibri"/>
          <w:sz w:val="20"/>
        </w:rPr>
      </w:pPr>
      <w:r>
        <w:rPr>
          <w:rFonts w:ascii="Arial" w:hAnsi="Arial"/>
          <w:b/>
          <w:sz w:val="20"/>
        </w:rPr>
        <w:t>1959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7"/>
          <w:sz w:val="20"/>
        </w:rPr>
        <w:t> </w:t>
      </w:r>
      <w:r>
        <w:rPr>
          <w:sz w:val="20"/>
        </w:rPr>
        <w:t>invention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terme</w:t>
      </w:r>
      <w:r>
        <w:rPr>
          <w:spacing w:val="-4"/>
          <w:sz w:val="20"/>
        </w:rPr>
        <w:t> </w:t>
      </w:r>
      <w:r>
        <w:rPr>
          <w:rFonts w:ascii="Arial" w:hAnsi="Arial"/>
          <w:i/>
          <w:sz w:val="20"/>
        </w:rPr>
        <w:t>Machine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learning</w:t>
      </w:r>
      <w:r>
        <w:rPr>
          <w:rFonts w:ascii="Arial" w:hAnsi="Arial"/>
          <w:i/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7"/>
          <w:sz w:val="20"/>
        </w:rPr>
        <w:t> </w:t>
      </w:r>
      <w:r>
        <w:rPr>
          <w:sz w:val="20"/>
        </w:rPr>
        <w:t>Arthur</w:t>
      </w:r>
      <w:r>
        <w:rPr>
          <w:spacing w:val="-6"/>
          <w:sz w:val="20"/>
        </w:rPr>
        <w:t> </w:t>
      </w:r>
      <w:r>
        <w:rPr>
          <w:sz w:val="20"/>
        </w:rPr>
        <w:t>Samuel</w:t>
      </w:r>
      <w:r>
        <w:rPr>
          <w:spacing w:val="-7"/>
          <w:sz w:val="20"/>
        </w:rPr>
        <w:t> </w:t>
      </w:r>
      <w:r>
        <w:rPr>
          <w:sz w:val="20"/>
        </w:rPr>
        <w:t>chez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IBM</w:t>
      </w:r>
    </w:p>
    <w:p>
      <w:pPr>
        <w:pStyle w:val="BodyText"/>
        <w:spacing w:before="49"/>
        <w:ind w:left="0"/>
        <w:rPr>
          <w:sz w:val="20"/>
        </w:rPr>
      </w:pPr>
    </w:p>
    <w:p>
      <w:pPr>
        <w:pStyle w:val="Heading2"/>
      </w:pPr>
      <w:bookmarkStart w:name="_bookmark9" w:id="10"/>
      <w:bookmarkEnd w:id="10"/>
      <w:r>
        <w:rPr>
          <w:b w:val="0"/>
        </w:rPr>
      </w:r>
      <w:r>
        <w:rPr>
          <w:color w:val="1B0063"/>
          <w:spacing w:val="-16"/>
        </w:rPr>
        <w:t>1970</w:t>
      </w:r>
      <w:r>
        <w:rPr>
          <w:color w:val="1B0063"/>
          <w:spacing w:val="-38"/>
        </w:rPr>
        <w:t> </w:t>
      </w:r>
      <w:r>
        <w:rPr>
          <w:color w:val="1B0063"/>
          <w:spacing w:val="-16"/>
        </w:rPr>
        <w:t>–</w:t>
      </w:r>
      <w:r>
        <w:rPr>
          <w:color w:val="1B0063"/>
          <w:spacing w:val="-38"/>
        </w:rPr>
        <w:t> </w:t>
      </w:r>
      <w:r>
        <w:rPr>
          <w:color w:val="1B0063"/>
          <w:spacing w:val="-16"/>
        </w:rPr>
        <w:t>1990</w:t>
      </w:r>
      <w:r>
        <w:rPr>
          <w:color w:val="1B0063"/>
          <w:spacing w:val="-39"/>
        </w:rPr>
        <w:t> </w:t>
      </w:r>
      <w:r>
        <w:rPr>
          <w:color w:val="1B0063"/>
          <w:spacing w:val="-16"/>
        </w:rPr>
        <w:t>:</w:t>
      </w:r>
      <w:r>
        <w:rPr>
          <w:color w:val="1B0063"/>
          <w:spacing w:val="-35"/>
        </w:rPr>
        <w:t> </w:t>
      </w:r>
      <w:r>
        <w:rPr>
          <w:color w:val="1B0063"/>
          <w:spacing w:val="-16"/>
        </w:rPr>
        <w:t>les</w:t>
      </w:r>
      <w:r>
        <w:rPr>
          <w:color w:val="1B0063"/>
          <w:spacing w:val="-39"/>
        </w:rPr>
        <w:t> </w:t>
      </w:r>
      <w:r>
        <w:rPr>
          <w:color w:val="1B0063"/>
          <w:spacing w:val="-16"/>
        </w:rPr>
        <w:t>systèmes</w:t>
      </w:r>
      <w:r>
        <w:rPr>
          <w:color w:val="1B0063"/>
          <w:spacing w:val="-38"/>
        </w:rPr>
        <w:t> </w:t>
      </w:r>
      <w:r>
        <w:rPr>
          <w:color w:val="1B0063"/>
          <w:spacing w:val="-16"/>
        </w:rPr>
        <w:t>experts</w:t>
      </w:r>
    </w:p>
    <w:p>
      <w:pPr>
        <w:pStyle w:val="BodyText"/>
        <w:spacing w:before="281"/>
        <w:ind w:right="702"/>
        <w:jc w:val="both"/>
      </w:pPr>
      <w:r>
        <w:rPr>
          <w:color w:val="2E2E2E"/>
          <w:spacing w:val="-4"/>
        </w:rPr>
        <w:t>Au</w:t>
      </w:r>
      <w:r>
        <w:rPr>
          <w:color w:val="2E2E2E"/>
          <w:spacing w:val="-12"/>
        </w:rPr>
        <w:t> </w:t>
      </w:r>
      <w:r>
        <w:rPr>
          <w:color w:val="2E2E2E"/>
          <w:spacing w:val="-4"/>
        </w:rPr>
        <w:t>début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des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années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60,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l’engouement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pour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l’IA</w:t>
      </w:r>
      <w:r>
        <w:rPr>
          <w:color w:val="2E2E2E"/>
          <w:spacing w:val="-12"/>
        </w:rPr>
        <w:t> </w:t>
      </w:r>
      <w:r>
        <w:rPr>
          <w:color w:val="2E2E2E"/>
          <w:spacing w:val="-4"/>
        </w:rPr>
        <w:t>s’essouffle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compte-tenu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des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difficultés</w:t>
      </w:r>
      <w:r>
        <w:rPr>
          <w:color w:val="2E2E2E"/>
          <w:spacing w:val="-12"/>
        </w:rPr>
        <w:t> </w:t>
      </w:r>
      <w:r>
        <w:rPr>
          <w:color w:val="2E2E2E"/>
          <w:spacing w:val="-4"/>
        </w:rPr>
        <w:t>techniques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pour </w:t>
      </w:r>
      <w:r>
        <w:rPr>
          <w:color w:val="2E2E2E"/>
        </w:rPr>
        <w:t>la</w:t>
      </w:r>
      <w:r>
        <w:rPr>
          <w:color w:val="2E2E2E"/>
          <w:spacing w:val="-3"/>
        </w:rPr>
        <w:t> </w:t>
      </w:r>
      <w:r>
        <w:rPr>
          <w:color w:val="2E2E2E"/>
        </w:rPr>
        <w:t>développer.</w:t>
      </w:r>
      <w:r>
        <w:rPr>
          <w:color w:val="2E2E2E"/>
          <w:spacing w:val="-2"/>
        </w:rPr>
        <w:t> </w:t>
      </w:r>
      <w:r>
        <w:rPr>
          <w:color w:val="2E2E2E"/>
        </w:rPr>
        <w:t>Mais</w:t>
      </w:r>
      <w:r>
        <w:rPr>
          <w:color w:val="2E2E2E"/>
          <w:spacing w:val="-1"/>
        </w:rPr>
        <w:t> </w:t>
      </w:r>
      <w:r>
        <w:rPr>
          <w:color w:val="2E2E2E"/>
        </w:rPr>
        <w:t>le</w:t>
      </w:r>
      <w:r>
        <w:rPr>
          <w:color w:val="2E2E2E"/>
          <w:spacing w:val="-3"/>
        </w:rPr>
        <w:t> </w:t>
      </w:r>
      <w:r>
        <w:rPr>
          <w:color w:val="2E2E2E"/>
        </w:rPr>
        <w:t>manque</w:t>
      </w:r>
      <w:r>
        <w:rPr>
          <w:color w:val="2E2E2E"/>
          <w:spacing w:val="-3"/>
        </w:rPr>
        <w:t> </w:t>
      </w:r>
      <w:r>
        <w:rPr>
          <w:color w:val="2E2E2E"/>
        </w:rPr>
        <w:t>de</w:t>
      </w:r>
      <w:r>
        <w:rPr>
          <w:color w:val="2E2E2E"/>
          <w:spacing w:val="-3"/>
        </w:rPr>
        <w:t> </w:t>
      </w:r>
      <w:r>
        <w:rPr>
          <w:color w:val="2E2E2E"/>
        </w:rPr>
        <w:t>mémoire</w:t>
      </w:r>
      <w:r>
        <w:rPr>
          <w:color w:val="2E2E2E"/>
          <w:spacing w:val="-1"/>
        </w:rPr>
        <w:t> </w:t>
      </w:r>
      <w:r>
        <w:rPr>
          <w:color w:val="2E2E2E"/>
        </w:rPr>
        <w:t>des</w:t>
      </w:r>
      <w:r>
        <w:rPr>
          <w:color w:val="2E2E2E"/>
          <w:spacing w:val="-1"/>
        </w:rPr>
        <w:t> </w:t>
      </w:r>
      <w:r>
        <w:rPr>
          <w:color w:val="2E2E2E"/>
        </w:rPr>
        <w:t>machines</w:t>
      </w:r>
      <w:r>
        <w:rPr>
          <w:color w:val="2E2E2E"/>
          <w:spacing w:val="-2"/>
        </w:rPr>
        <w:t> </w:t>
      </w:r>
      <w:r>
        <w:rPr>
          <w:color w:val="2E2E2E"/>
        </w:rPr>
        <w:t>est</w:t>
      </w:r>
      <w:r>
        <w:rPr>
          <w:color w:val="2E2E2E"/>
          <w:spacing w:val="-2"/>
        </w:rPr>
        <w:t> </w:t>
      </w:r>
      <w:r>
        <w:rPr>
          <w:color w:val="2E2E2E"/>
        </w:rPr>
        <w:t>résolu</w:t>
      </w:r>
      <w:r>
        <w:rPr>
          <w:color w:val="2E2E2E"/>
          <w:spacing w:val="-3"/>
        </w:rPr>
        <w:t> </w:t>
      </w:r>
      <w:r>
        <w:rPr>
          <w:color w:val="2E2E2E"/>
        </w:rPr>
        <w:t>à</w:t>
      </w:r>
      <w:r>
        <w:rPr>
          <w:color w:val="2E2E2E"/>
          <w:spacing w:val="-1"/>
        </w:rPr>
        <w:t> </w:t>
      </w:r>
      <w:r>
        <w:rPr>
          <w:color w:val="2E2E2E"/>
        </w:rPr>
        <w:t>la</w:t>
      </w:r>
      <w:r>
        <w:rPr>
          <w:color w:val="2E2E2E"/>
          <w:spacing w:val="-1"/>
        </w:rPr>
        <w:t> </w:t>
      </w:r>
      <w:r>
        <w:rPr>
          <w:color w:val="2E2E2E"/>
        </w:rPr>
        <w:t>fin</w:t>
      </w:r>
      <w:r>
        <w:rPr>
          <w:color w:val="2E2E2E"/>
          <w:spacing w:val="-3"/>
        </w:rPr>
        <w:t> </w:t>
      </w:r>
      <w:r>
        <w:rPr>
          <w:color w:val="2E2E2E"/>
        </w:rPr>
        <w:t>des</w:t>
      </w:r>
      <w:r>
        <w:rPr>
          <w:color w:val="2E2E2E"/>
          <w:spacing w:val="-2"/>
        </w:rPr>
        <w:t> </w:t>
      </w:r>
      <w:r>
        <w:rPr>
          <w:color w:val="2E2E2E"/>
        </w:rPr>
        <w:t>années</w:t>
      </w:r>
      <w:r>
        <w:rPr>
          <w:color w:val="2E2E2E"/>
          <w:spacing w:val="-1"/>
        </w:rPr>
        <w:t> </w:t>
      </w:r>
      <w:r>
        <w:rPr>
          <w:color w:val="2E2E2E"/>
        </w:rPr>
        <w:t>1970</w:t>
      </w:r>
      <w:r>
        <w:rPr>
          <w:color w:val="2E2E2E"/>
          <w:spacing w:val="-3"/>
        </w:rPr>
        <w:t> </w:t>
      </w:r>
      <w:r>
        <w:rPr>
          <w:color w:val="2E2E2E"/>
        </w:rPr>
        <w:t>avec l’apparition</w:t>
      </w:r>
      <w:r>
        <w:rPr>
          <w:color w:val="2E2E2E"/>
          <w:spacing w:val="-16"/>
        </w:rPr>
        <w:t> </w:t>
      </w:r>
      <w:r>
        <w:rPr>
          <w:color w:val="2E2E2E"/>
        </w:rPr>
        <w:t>des</w:t>
      </w:r>
      <w:r>
        <w:rPr>
          <w:color w:val="2E2E2E"/>
          <w:spacing w:val="-15"/>
        </w:rPr>
        <w:t> </w:t>
      </w:r>
      <w:r>
        <w:rPr>
          <w:rFonts w:ascii="Arial" w:hAnsi="Arial"/>
          <w:b/>
          <w:color w:val="2E2E2E"/>
        </w:rPr>
        <w:t>premiers</w:t>
      </w:r>
      <w:r>
        <w:rPr>
          <w:rFonts w:ascii="Arial" w:hAnsi="Arial"/>
          <w:b/>
          <w:color w:val="2E2E2E"/>
          <w:spacing w:val="-15"/>
        </w:rPr>
        <w:t> </w:t>
      </w:r>
      <w:r>
        <w:rPr>
          <w:rFonts w:ascii="Arial" w:hAnsi="Arial"/>
          <w:b/>
          <w:color w:val="2E2E2E"/>
        </w:rPr>
        <w:t>microprocesseurs</w:t>
      </w:r>
      <w:r>
        <w:rPr>
          <w:rFonts w:ascii="Arial" w:hAnsi="Arial"/>
          <w:b/>
          <w:color w:val="2E2E2E"/>
          <w:spacing w:val="-16"/>
        </w:rPr>
        <w:t> </w:t>
      </w:r>
      <w:r>
        <w:rPr>
          <w:color w:val="2E2E2E"/>
        </w:rPr>
        <w:t>:</w:t>
      </w:r>
      <w:r>
        <w:rPr>
          <w:color w:val="2E2E2E"/>
          <w:spacing w:val="-15"/>
        </w:rPr>
        <w:t> </w:t>
      </w:r>
      <w:r>
        <w:rPr>
          <w:color w:val="2E2E2E"/>
        </w:rPr>
        <w:t>l’IA</w:t>
      </w:r>
      <w:r>
        <w:rPr>
          <w:color w:val="2E2E2E"/>
          <w:spacing w:val="-15"/>
        </w:rPr>
        <w:t> </w:t>
      </w:r>
      <w:r>
        <w:rPr>
          <w:color w:val="2E2E2E"/>
        </w:rPr>
        <w:t>connaît</w:t>
      </w:r>
      <w:r>
        <w:rPr>
          <w:color w:val="2E2E2E"/>
          <w:spacing w:val="-14"/>
        </w:rPr>
        <w:t> </w:t>
      </w:r>
      <w:r>
        <w:rPr>
          <w:color w:val="2E2E2E"/>
        </w:rPr>
        <w:t>ainsi</w:t>
      </w:r>
      <w:r>
        <w:rPr>
          <w:color w:val="2E2E2E"/>
          <w:spacing w:val="-15"/>
        </w:rPr>
        <w:t> </w:t>
      </w:r>
      <w:r>
        <w:rPr>
          <w:color w:val="2E2E2E"/>
        </w:rPr>
        <w:t>un</w:t>
      </w:r>
      <w:r>
        <w:rPr>
          <w:color w:val="2E2E2E"/>
          <w:spacing w:val="-13"/>
        </w:rPr>
        <w:t> </w:t>
      </w:r>
      <w:r>
        <w:rPr>
          <w:color w:val="2E2E2E"/>
        </w:rPr>
        <w:t>second</w:t>
      </w:r>
      <w:r>
        <w:rPr>
          <w:color w:val="2E2E2E"/>
          <w:spacing w:val="-13"/>
        </w:rPr>
        <w:t> </w:t>
      </w:r>
      <w:r>
        <w:rPr>
          <w:color w:val="2E2E2E"/>
        </w:rPr>
        <w:t>souffle</w:t>
      </w:r>
      <w:r>
        <w:rPr>
          <w:color w:val="2E2E2E"/>
          <w:spacing w:val="-13"/>
        </w:rPr>
        <w:t> </w:t>
      </w:r>
      <w:r>
        <w:rPr>
          <w:color w:val="2E2E2E"/>
        </w:rPr>
        <w:t>avec</w:t>
      </w:r>
      <w:r>
        <w:rPr>
          <w:color w:val="2E2E2E"/>
          <w:spacing w:val="-15"/>
        </w:rPr>
        <w:t> </w:t>
      </w:r>
      <w:r>
        <w:rPr>
          <w:color w:val="2E2E2E"/>
        </w:rPr>
        <w:t>l’avènement des </w:t>
      </w:r>
      <w:r>
        <w:rPr>
          <w:rFonts w:ascii="Arial" w:hAnsi="Arial"/>
          <w:b/>
          <w:color w:val="2E2E2E"/>
        </w:rPr>
        <w:t>systèmes experts</w:t>
      </w:r>
      <w:r>
        <w:rPr>
          <w:color w:val="2E2E2E"/>
        </w:rPr>
        <w:t>.</w:t>
      </w:r>
    </w:p>
    <w:p>
      <w:pPr>
        <w:pStyle w:val="BodyText"/>
        <w:spacing w:before="101"/>
        <w:jc w:val="both"/>
      </w:pPr>
      <w:r>
        <w:rPr>
          <w:color w:val="2E2E2E"/>
          <w:spacing w:val="-4"/>
        </w:rPr>
        <w:t>Plusieurs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événements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marquants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dans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le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développement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de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l’IA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sont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à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noter</w:t>
      </w:r>
      <w:r>
        <w:rPr>
          <w:color w:val="2E2E2E"/>
          <w:spacing w:val="-7"/>
        </w:rPr>
        <w:t> </w:t>
      </w:r>
      <w:r>
        <w:rPr>
          <w:color w:val="2E2E2E"/>
          <w:spacing w:val="-4"/>
        </w:rPr>
        <w:t>sur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la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période</w:t>
      </w:r>
      <w:r>
        <w:rPr>
          <w:color w:val="2E2E2E"/>
          <w:spacing w:val="-9"/>
        </w:rPr>
        <w:t> </w:t>
      </w:r>
      <w:r>
        <w:rPr>
          <w:color w:val="2E2E2E"/>
          <w:spacing w:val="-10"/>
        </w:rPr>
        <w:t>:</w:t>
      </w:r>
    </w:p>
    <w:p>
      <w:pPr>
        <w:pStyle w:val="ListParagraph"/>
        <w:numPr>
          <w:ilvl w:val="0"/>
          <w:numId w:val="5"/>
        </w:numPr>
        <w:tabs>
          <w:tab w:pos="1428" w:val="left" w:leader="none"/>
        </w:tabs>
        <w:spacing w:line="244" w:lineRule="auto" w:before="99" w:after="0"/>
        <w:ind w:left="1428" w:right="713" w:hanging="360"/>
        <w:jc w:val="both"/>
        <w:rPr>
          <w:rFonts w:ascii="Calibri" w:hAnsi="Calibri"/>
          <w:sz w:val="20"/>
        </w:rPr>
      </w:pPr>
      <w:r>
        <w:rPr>
          <w:rFonts w:ascii="Arial" w:hAnsi="Arial"/>
          <w:b/>
          <w:sz w:val="20"/>
        </w:rPr>
        <w:t>1972</w:t>
      </w:r>
      <w:r>
        <w:rPr>
          <w:rFonts w:ascii="Arial" w:hAnsi="Arial"/>
          <w:b/>
          <w:spacing w:val="-1"/>
          <w:sz w:val="20"/>
        </w:rPr>
        <w:t> </w:t>
      </w:r>
      <w:r>
        <w:rPr>
          <w:sz w:val="20"/>
        </w:rPr>
        <w:t>: Création du système MYCIN (pour le diagnostic des maladies du sang et la prescription médicamenteuse) avec « moteur d’inférence</w:t>
      </w:r>
      <w:r>
        <w:rPr>
          <w:spacing w:val="-2"/>
          <w:sz w:val="20"/>
        </w:rPr>
        <w:t> </w:t>
      </w:r>
      <w:r>
        <w:rPr>
          <w:sz w:val="20"/>
        </w:rPr>
        <w:t>», programmé pour être un miroir logique d’un raisonnement humain</w:t>
      </w:r>
    </w:p>
    <w:p>
      <w:pPr>
        <w:pStyle w:val="ListParagraph"/>
        <w:numPr>
          <w:ilvl w:val="0"/>
          <w:numId w:val="5"/>
        </w:numPr>
        <w:tabs>
          <w:tab w:pos="1428" w:val="left" w:leader="none"/>
        </w:tabs>
        <w:spacing w:line="240" w:lineRule="auto" w:before="9" w:after="0"/>
        <w:ind w:left="1428" w:right="717" w:hanging="360"/>
        <w:jc w:val="both"/>
        <w:rPr>
          <w:rFonts w:ascii="Calibri" w:hAnsi="Calibri"/>
          <w:sz w:val="20"/>
        </w:rPr>
      </w:pPr>
      <w:r>
        <w:rPr>
          <w:rFonts w:ascii="Arial" w:hAnsi="Arial"/>
          <w:b/>
          <w:sz w:val="20"/>
        </w:rPr>
        <w:t>1989</w:t>
      </w:r>
      <w:r>
        <w:rPr>
          <w:rFonts w:ascii="Arial" w:hAnsi="Arial"/>
          <w:b/>
          <w:spacing w:val="-2"/>
          <w:sz w:val="20"/>
        </w:rPr>
        <w:t> </w:t>
      </w:r>
      <w:r>
        <w:rPr>
          <w:sz w:val="20"/>
        </w:rPr>
        <w:t>: Mise au point par Yann Lecun du premier réseau de neurones capable de reconnaître des chiffres écrits à la main, origine du </w:t>
      </w:r>
      <w:r>
        <w:rPr>
          <w:rFonts w:ascii="Arial" w:hAnsi="Arial"/>
          <w:i/>
          <w:sz w:val="20"/>
        </w:rPr>
        <w:t>Deep learning</w:t>
      </w:r>
    </w:p>
    <w:p>
      <w:pPr>
        <w:pStyle w:val="ListParagraph"/>
        <w:numPr>
          <w:ilvl w:val="0"/>
          <w:numId w:val="5"/>
        </w:numPr>
        <w:tabs>
          <w:tab w:pos="1427" w:val="left" w:leader="none"/>
        </w:tabs>
        <w:spacing w:line="240" w:lineRule="auto" w:before="11" w:after="0"/>
        <w:ind w:left="1427" w:right="0" w:hanging="359"/>
        <w:jc w:val="both"/>
        <w:rPr>
          <w:rFonts w:ascii="Calibri" w:hAnsi="Calibri"/>
          <w:sz w:val="20"/>
        </w:rPr>
      </w:pPr>
      <w:r>
        <w:rPr>
          <w:rFonts w:ascii="Arial" w:hAnsi="Arial"/>
          <w:b/>
          <w:sz w:val="20"/>
        </w:rPr>
        <w:t>1997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système</w:t>
      </w:r>
      <w:r>
        <w:rPr>
          <w:spacing w:val="-6"/>
          <w:sz w:val="20"/>
        </w:rPr>
        <w:t> </w:t>
      </w:r>
      <w:r>
        <w:rPr>
          <w:sz w:val="20"/>
        </w:rPr>
        <w:t>Deep</w:t>
      </w:r>
      <w:r>
        <w:rPr>
          <w:spacing w:val="-4"/>
          <w:sz w:val="20"/>
        </w:rPr>
        <w:t> </w:t>
      </w:r>
      <w:r>
        <w:rPr>
          <w:sz w:val="20"/>
        </w:rPr>
        <w:t>Blue</w:t>
      </w:r>
      <w:r>
        <w:rPr>
          <w:spacing w:val="-7"/>
          <w:sz w:val="20"/>
        </w:rPr>
        <w:t> </w:t>
      </w:r>
      <w:r>
        <w:rPr>
          <w:sz w:val="20"/>
        </w:rPr>
        <w:t>d’IBM</w:t>
      </w:r>
      <w:r>
        <w:rPr>
          <w:spacing w:val="-6"/>
          <w:sz w:val="20"/>
        </w:rPr>
        <w:t> </w:t>
      </w:r>
      <w:r>
        <w:rPr>
          <w:sz w:val="20"/>
        </w:rPr>
        <w:t>bat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champion</w:t>
      </w:r>
      <w:r>
        <w:rPr>
          <w:spacing w:val="-4"/>
          <w:sz w:val="20"/>
        </w:rPr>
        <w:t> </w:t>
      </w:r>
      <w:r>
        <w:rPr>
          <w:sz w:val="20"/>
        </w:rPr>
        <w:t>d’échec</w:t>
      </w:r>
      <w:r>
        <w:rPr>
          <w:spacing w:val="-5"/>
          <w:sz w:val="20"/>
        </w:rPr>
        <w:t> </w:t>
      </w:r>
      <w:r>
        <w:rPr>
          <w:sz w:val="20"/>
        </w:rPr>
        <w:t>Gary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Kasparov</w:t>
      </w:r>
    </w:p>
    <w:p>
      <w:pPr>
        <w:pStyle w:val="BodyText"/>
        <w:spacing w:before="52"/>
        <w:ind w:left="0"/>
        <w:rPr>
          <w:sz w:val="20"/>
        </w:rPr>
      </w:pPr>
    </w:p>
    <w:p>
      <w:pPr>
        <w:pStyle w:val="Heading2"/>
      </w:pPr>
      <w:bookmarkStart w:name="_bookmark10" w:id="11"/>
      <w:bookmarkEnd w:id="11"/>
      <w:r>
        <w:rPr>
          <w:b w:val="0"/>
        </w:rPr>
      </w:r>
      <w:r>
        <w:rPr>
          <w:color w:val="1B0063"/>
          <w:spacing w:val="-16"/>
        </w:rPr>
        <w:t>Depuis</w:t>
      </w:r>
      <w:r>
        <w:rPr>
          <w:color w:val="1B0063"/>
          <w:spacing w:val="-37"/>
        </w:rPr>
        <w:t> </w:t>
      </w:r>
      <w:r>
        <w:rPr>
          <w:color w:val="1B0063"/>
          <w:spacing w:val="-16"/>
        </w:rPr>
        <w:t>2010</w:t>
      </w:r>
      <w:r>
        <w:rPr>
          <w:color w:val="1B0063"/>
          <w:spacing w:val="-37"/>
        </w:rPr>
        <w:t> </w:t>
      </w:r>
      <w:r>
        <w:rPr>
          <w:color w:val="1B0063"/>
          <w:spacing w:val="-16"/>
        </w:rPr>
        <w:t>:</w:t>
      </w:r>
      <w:r>
        <w:rPr>
          <w:color w:val="1B0063"/>
          <w:spacing w:val="-36"/>
        </w:rPr>
        <w:t> </w:t>
      </w:r>
      <w:r>
        <w:rPr>
          <w:color w:val="1B0063"/>
          <w:spacing w:val="-16"/>
        </w:rPr>
        <w:t>le</w:t>
      </w:r>
      <w:r>
        <w:rPr>
          <w:color w:val="1B0063"/>
          <w:spacing w:val="-34"/>
        </w:rPr>
        <w:t> </w:t>
      </w:r>
      <w:r>
        <w:rPr>
          <w:color w:val="1B0063"/>
          <w:spacing w:val="-16"/>
        </w:rPr>
        <w:t>3ème</w:t>
      </w:r>
      <w:r>
        <w:rPr>
          <w:color w:val="1B0063"/>
          <w:spacing w:val="-34"/>
        </w:rPr>
        <w:t> </w:t>
      </w:r>
      <w:r>
        <w:rPr>
          <w:color w:val="1B0063"/>
          <w:spacing w:val="-16"/>
        </w:rPr>
        <w:t>âge</w:t>
      </w:r>
      <w:r>
        <w:rPr>
          <w:color w:val="1B0063"/>
          <w:spacing w:val="-34"/>
        </w:rPr>
        <w:t> </w:t>
      </w:r>
      <w:r>
        <w:rPr>
          <w:color w:val="1B0063"/>
          <w:spacing w:val="-16"/>
        </w:rPr>
        <w:t>de</w:t>
      </w:r>
      <w:r>
        <w:rPr>
          <w:color w:val="1B0063"/>
          <w:spacing w:val="-33"/>
        </w:rPr>
        <w:t> </w:t>
      </w:r>
      <w:r>
        <w:rPr>
          <w:color w:val="1B0063"/>
          <w:spacing w:val="-16"/>
        </w:rPr>
        <w:t>l’IA</w:t>
      </w:r>
    </w:p>
    <w:p>
      <w:pPr>
        <w:pStyle w:val="BodyText"/>
        <w:spacing w:before="280"/>
        <w:ind w:right="705"/>
        <w:jc w:val="both"/>
      </w:pPr>
      <w:r>
        <w:rPr>
          <w:color w:val="2E2E2E"/>
        </w:rPr>
        <w:t>A la fin des années 1990, les systèmes de programmation se trouvaient vite bloqués lors de la </w:t>
      </w:r>
      <w:r>
        <w:rPr>
          <w:color w:val="2E2E2E"/>
          <w:spacing w:val="-2"/>
        </w:rPr>
        <w:t>multiplication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règles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et</w:t>
      </w:r>
      <w:r>
        <w:rPr>
          <w:color w:val="2E2E2E"/>
          <w:spacing w:val="-3"/>
        </w:rPr>
        <w:t> </w:t>
      </w:r>
      <w:r>
        <w:rPr>
          <w:color w:val="2E2E2E"/>
          <w:spacing w:val="-2"/>
        </w:rPr>
        <w:t>les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machines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ne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parvenaient</w:t>
      </w:r>
      <w:r>
        <w:rPr>
          <w:color w:val="2E2E2E"/>
          <w:spacing w:val="-6"/>
        </w:rPr>
        <w:t> </w:t>
      </w:r>
      <w:r>
        <w:rPr>
          <w:color w:val="2E2E2E"/>
          <w:spacing w:val="-2"/>
        </w:rPr>
        <w:t>plus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à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tenir</w:t>
      </w:r>
      <w:r>
        <w:rPr>
          <w:color w:val="2E2E2E"/>
          <w:spacing w:val="-6"/>
        </w:rPr>
        <w:t> </w:t>
      </w:r>
      <w:r>
        <w:rPr>
          <w:color w:val="2E2E2E"/>
          <w:spacing w:val="-2"/>
        </w:rPr>
        <w:t>un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raisonnement</w:t>
      </w:r>
      <w:r>
        <w:rPr>
          <w:color w:val="2E2E2E"/>
          <w:spacing w:val="-6"/>
        </w:rPr>
        <w:t> </w:t>
      </w:r>
      <w:r>
        <w:rPr>
          <w:color w:val="2E2E2E"/>
          <w:spacing w:val="-2"/>
        </w:rPr>
        <w:t>compréhensible. </w:t>
      </w:r>
      <w:r>
        <w:rPr>
          <w:color w:val="2E2E2E"/>
        </w:rPr>
        <w:t>Par</w:t>
      </w:r>
      <w:r>
        <w:rPr>
          <w:color w:val="2E2E2E"/>
          <w:spacing w:val="-10"/>
        </w:rPr>
        <w:t> </w:t>
      </w:r>
      <w:r>
        <w:rPr>
          <w:color w:val="2E2E2E"/>
        </w:rPr>
        <w:t>ailleurs</w:t>
      </w:r>
      <w:r>
        <w:rPr>
          <w:color w:val="2E2E2E"/>
          <w:spacing w:val="-11"/>
        </w:rPr>
        <w:t> </w:t>
      </w:r>
      <w:r>
        <w:rPr>
          <w:color w:val="2E2E2E"/>
        </w:rPr>
        <w:t>la</w:t>
      </w:r>
      <w:r>
        <w:rPr>
          <w:color w:val="2E2E2E"/>
          <w:spacing w:val="-11"/>
        </w:rPr>
        <w:t> </w:t>
      </w:r>
      <w:r>
        <w:rPr>
          <w:color w:val="2E2E2E"/>
        </w:rPr>
        <w:t>maintenance</w:t>
      </w:r>
      <w:r>
        <w:rPr>
          <w:color w:val="2E2E2E"/>
          <w:spacing w:val="-11"/>
        </w:rPr>
        <w:t> </w:t>
      </w:r>
      <w:r>
        <w:rPr>
          <w:color w:val="2E2E2E"/>
        </w:rPr>
        <w:t>devenait</w:t>
      </w:r>
      <w:r>
        <w:rPr>
          <w:color w:val="2E2E2E"/>
          <w:spacing w:val="-10"/>
        </w:rPr>
        <w:t> </w:t>
      </w:r>
      <w:r>
        <w:rPr>
          <w:color w:val="2E2E2E"/>
        </w:rPr>
        <w:t>trop</w:t>
      </w:r>
      <w:r>
        <w:rPr>
          <w:color w:val="2E2E2E"/>
          <w:spacing w:val="-11"/>
        </w:rPr>
        <w:t> </w:t>
      </w:r>
      <w:r>
        <w:rPr>
          <w:color w:val="2E2E2E"/>
        </w:rPr>
        <w:t>coûteuse.</w:t>
      </w:r>
    </w:p>
    <w:p>
      <w:pPr>
        <w:spacing w:before="101"/>
        <w:ind w:left="707" w:right="703" w:firstLine="0"/>
        <w:jc w:val="both"/>
        <w:rPr>
          <w:sz w:val="22"/>
        </w:rPr>
      </w:pPr>
      <w:r>
        <w:rPr>
          <w:color w:val="2E2E2E"/>
          <w:sz w:val="22"/>
        </w:rPr>
        <w:t>Deux</w:t>
      </w:r>
      <w:r>
        <w:rPr>
          <w:color w:val="2E2E2E"/>
          <w:spacing w:val="-4"/>
          <w:sz w:val="22"/>
        </w:rPr>
        <w:t> </w:t>
      </w:r>
      <w:r>
        <w:rPr>
          <w:color w:val="2E2E2E"/>
          <w:sz w:val="22"/>
        </w:rPr>
        <w:t>éléments</w:t>
      </w:r>
      <w:r>
        <w:rPr>
          <w:color w:val="2E2E2E"/>
          <w:spacing w:val="-1"/>
          <w:sz w:val="22"/>
        </w:rPr>
        <w:t> </w:t>
      </w:r>
      <w:r>
        <w:rPr>
          <w:color w:val="2E2E2E"/>
          <w:sz w:val="22"/>
        </w:rPr>
        <w:t>ont permis</w:t>
      </w:r>
      <w:r>
        <w:rPr>
          <w:color w:val="2E2E2E"/>
          <w:spacing w:val="-1"/>
          <w:sz w:val="22"/>
        </w:rPr>
        <w:t> </w:t>
      </w:r>
      <w:r>
        <w:rPr>
          <w:color w:val="2E2E2E"/>
          <w:sz w:val="22"/>
        </w:rPr>
        <w:t>de</w:t>
      </w:r>
      <w:r>
        <w:rPr>
          <w:color w:val="2E2E2E"/>
          <w:spacing w:val="-1"/>
          <w:sz w:val="22"/>
        </w:rPr>
        <w:t> </w:t>
      </w:r>
      <w:r>
        <w:rPr>
          <w:color w:val="2E2E2E"/>
          <w:sz w:val="22"/>
        </w:rPr>
        <w:t>relancer la</w:t>
      </w:r>
      <w:r>
        <w:rPr>
          <w:color w:val="2E2E2E"/>
          <w:spacing w:val="-1"/>
          <w:sz w:val="22"/>
        </w:rPr>
        <w:t> </w:t>
      </w:r>
      <w:r>
        <w:rPr>
          <w:color w:val="2E2E2E"/>
          <w:sz w:val="22"/>
        </w:rPr>
        <w:t>discipline</w:t>
      </w:r>
      <w:r>
        <w:rPr>
          <w:color w:val="2E2E2E"/>
          <w:spacing w:val="-1"/>
          <w:sz w:val="22"/>
        </w:rPr>
        <w:t> </w:t>
      </w:r>
      <w:r>
        <w:rPr>
          <w:color w:val="2E2E2E"/>
          <w:sz w:val="22"/>
        </w:rPr>
        <w:t>dans les</w:t>
      </w:r>
      <w:r>
        <w:rPr>
          <w:color w:val="2E2E2E"/>
          <w:spacing w:val="-1"/>
          <w:sz w:val="22"/>
        </w:rPr>
        <w:t> </w:t>
      </w:r>
      <w:r>
        <w:rPr>
          <w:color w:val="2E2E2E"/>
          <w:sz w:val="22"/>
        </w:rPr>
        <w:t>années</w:t>
      </w:r>
      <w:r>
        <w:rPr>
          <w:color w:val="2E2E2E"/>
          <w:spacing w:val="-1"/>
          <w:sz w:val="22"/>
        </w:rPr>
        <w:t> </w:t>
      </w:r>
      <w:r>
        <w:rPr>
          <w:color w:val="2E2E2E"/>
          <w:sz w:val="22"/>
        </w:rPr>
        <w:t>2010</w:t>
      </w:r>
      <w:r>
        <w:rPr>
          <w:color w:val="2E2E2E"/>
          <w:spacing w:val="-16"/>
          <w:sz w:val="22"/>
        </w:rPr>
        <w:t> </w:t>
      </w:r>
      <w:r>
        <w:rPr>
          <w:color w:val="2E2E2E"/>
          <w:sz w:val="22"/>
        </w:rPr>
        <w:t>: </w:t>
      </w:r>
      <w:r>
        <w:rPr>
          <w:rFonts w:ascii="Arial" w:hAnsi="Arial"/>
          <w:b/>
          <w:color w:val="2E2E2E"/>
          <w:sz w:val="22"/>
        </w:rPr>
        <w:t>l’accès</w:t>
      </w:r>
      <w:r>
        <w:rPr>
          <w:rFonts w:ascii="Arial" w:hAnsi="Arial"/>
          <w:b/>
          <w:color w:val="2E2E2E"/>
          <w:spacing w:val="-1"/>
          <w:sz w:val="22"/>
        </w:rPr>
        <w:t> </w:t>
      </w:r>
      <w:r>
        <w:rPr>
          <w:rFonts w:ascii="Arial" w:hAnsi="Arial"/>
          <w:b/>
          <w:color w:val="2E2E2E"/>
          <w:sz w:val="22"/>
        </w:rPr>
        <w:t>à</w:t>
      </w:r>
      <w:r>
        <w:rPr>
          <w:rFonts w:ascii="Arial" w:hAnsi="Arial"/>
          <w:b/>
          <w:color w:val="2E2E2E"/>
          <w:spacing w:val="-1"/>
          <w:sz w:val="22"/>
        </w:rPr>
        <w:t> </w:t>
      </w:r>
      <w:r>
        <w:rPr>
          <w:rFonts w:ascii="Arial" w:hAnsi="Arial"/>
          <w:b/>
          <w:color w:val="2E2E2E"/>
          <w:sz w:val="22"/>
        </w:rPr>
        <w:t>des volumes </w:t>
      </w:r>
      <w:r>
        <w:rPr>
          <w:rFonts w:ascii="Arial" w:hAnsi="Arial"/>
          <w:b/>
          <w:color w:val="2E2E2E"/>
          <w:spacing w:val="-2"/>
          <w:sz w:val="22"/>
        </w:rPr>
        <w:t>massifs</w:t>
      </w:r>
      <w:r>
        <w:rPr>
          <w:rFonts w:ascii="Arial" w:hAnsi="Arial"/>
          <w:b/>
          <w:color w:val="2E2E2E"/>
          <w:spacing w:val="-14"/>
          <w:sz w:val="22"/>
        </w:rPr>
        <w:t> </w:t>
      </w:r>
      <w:r>
        <w:rPr>
          <w:rFonts w:ascii="Arial" w:hAnsi="Arial"/>
          <w:b/>
          <w:color w:val="2E2E2E"/>
          <w:spacing w:val="-2"/>
          <w:sz w:val="22"/>
        </w:rPr>
        <w:t>de</w:t>
      </w:r>
      <w:r>
        <w:rPr>
          <w:rFonts w:ascii="Arial" w:hAnsi="Arial"/>
          <w:b/>
          <w:color w:val="2E2E2E"/>
          <w:spacing w:val="-13"/>
          <w:sz w:val="22"/>
        </w:rPr>
        <w:t> </w:t>
      </w:r>
      <w:r>
        <w:rPr>
          <w:rFonts w:ascii="Arial" w:hAnsi="Arial"/>
          <w:b/>
          <w:color w:val="2E2E2E"/>
          <w:spacing w:val="-2"/>
          <w:sz w:val="22"/>
        </w:rPr>
        <w:t>données</w:t>
      </w:r>
      <w:r>
        <w:rPr>
          <w:color w:val="2E2E2E"/>
          <w:spacing w:val="-2"/>
          <w:sz w:val="22"/>
        </w:rPr>
        <w:t>,</w:t>
      </w:r>
      <w:r>
        <w:rPr>
          <w:color w:val="2E2E2E"/>
          <w:spacing w:val="-13"/>
          <w:sz w:val="22"/>
        </w:rPr>
        <w:t> </w:t>
      </w:r>
      <w:r>
        <w:rPr>
          <w:color w:val="2E2E2E"/>
          <w:spacing w:val="-2"/>
          <w:sz w:val="22"/>
        </w:rPr>
        <w:t>et</w:t>
      </w:r>
      <w:r>
        <w:rPr>
          <w:color w:val="2E2E2E"/>
          <w:spacing w:val="-14"/>
          <w:sz w:val="22"/>
        </w:rPr>
        <w:t> </w:t>
      </w:r>
      <w:r>
        <w:rPr>
          <w:color w:val="2E2E2E"/>
          <w:spacing w:val="-2"/>
          <w:sz w:val="22"/>
        </w:rPr>
        <w:t>le</w:t>
      </w:r>
      <w:r>
        <w:rPr>
          <w:color w:val="2E2E2E"/>
          <w:spacing w:val="-13"/>
          <w:sz w:val="22"/>
        </w:rPr>
        <w:t> </w:t>
      </w:r>
      <w:r>
        <w:rPr>
          <w:color w:val="2E2E2E"/>
          <w:spacing w:val="-2"/>
          <w:sz w:val="22"/>
        </w:rPr>
        <w:t>développement</w:t>
      </w:r>
      <w:r>
        <w:rPr>
          <w:color w:val="2E2E2E"/>
          <w:spacing w:val="-13"/>
          <w:sz w:val="22"/>
        </w:rPr>
        <w:t> </w:t>
      </w:r>
      <w:r>
        <w:rPr>
          <w:color w:val="2E2E2E"/>
          <w:spacing w:val="-2"/>
          <w:sz w:val="22"/>
        </w:rPr>
        <w:t>des</w:t>
      </w:r>
      <w:r>
        <w:rPr>
          <w:color w:val="2E2E2E"/>
          <w:spacing w:val="-13"/>
          <w:sz w:val="22"/>
        </w:rPr>
        <w:t> </w:t>
      </w:r>
      <w:r>
        <w:rPr>
          <w:rFonts w:ascii="Arial" w:hAnsi="Arial"/>
          <w:b/>
          <w:color w:val="2E2E2E"/>
          <w:spacing w:val="-2"/>
          <w:sz w:val="22"/>
        </w:rPr>
        <w:t>processeurs</w:t>
      </w:r>
      <w:r>
        <w:rPr>
          <w:rFonts w:ascii="Arial" w:hAnsi="Arial"/>
          <w:b/>
          <w:color w:val="2E2E2E"/>
          <w:spacing w:val="-14"/>
          <w:sz w:val="22"/>
        </w:rPr>
        <w:t> </w:t>
      </w:r>
      <w:r>
        <w:rPr>
          <w:rFonts w:ascii="Arial" w:hAnsi="Arial"/>
          <w:b/>
          <w:color w:val="2E2E2E"/>
          <w:spacing w:val="-2"/>
          <w:sz w:val="22"/>
        </w:rPr>
        <w:t>de</w:t>
      </w:r>
      <w:r>
        <w:rPr>
          <w:rFonts w:ascii="Arial" w:hAnsi="Arial"/>
          <w:b/>
          <w:color w:val="2E2E2E"/>
          <w:spacing w:val="-13"/>
          <w:sz w:val="22"/>
        </w:rPr>
        <w:t> </w:t>
      </w:r>
      <w:r>
        <w:rPr>
          <w:rFonts w:ascii="Arial" w:hAnsi="Arial"/>
          <w:b/>
          <w:color w:val="2E2E2E"/>
          <w:spacing w:val="-2"/>
          <w:sz w:val="22"/>
        </w:rPr>
        <w:t>cartes</w:t>
      </w:r>
      <w:r>
        <w:rPr>
          <w:rFonts w:ascii="Arial" w:hAnsi="Arial"/>
          <w:b/>
          <w:color w:val="2E2E2E"/>
          <w:spacing w:val="-13"/>
          <w:sz w:val="22"/>
        </w:rPr>
        <w:t> </w:t>
      </w:r>
      <w:r>
        <w:rPr>
          <w:rFonts w:ascii="Arial" w:hAnsi="Arial"/>
          <w:b/>
          <w:color w:val="2E2E2E"/>
          <w:spacing w:val="-2"/>
          <w:sz w:val="22"/>
        </w:rPr>
        <w:t>graphiques</w:t>
      </w:r>
      <w:r>
        <w:rPr>
          <w:rFonts w:ascii="Arial" w:hAnsi="Arial"/>
          <w:b/>
          <w:color w:val="2E2E2E"/>
          <w:spacing w:val="-14"/>
          <w:sz w:val="22"/>
        </w:rPr>
        <w:t> </w:t>
      </w:r>
      <w:r>
        <w:rPr>
          <w:color w:val="2E2E2E"/>
          <w:spacing w:val="-2"/>
          <w:sz w:val="22"/>
        </w:rPr>
        <w:t>pour</w:t>
      </w:r>
      <w:r>
        <w:rPr>
          <w:color w:val="2E2E2E"/>
          <w:spacing w:val="-13"/>
          <w:sz w:val="22"/>
        </w:rPr>
        <w:t> </w:t>
      </w:r>
      <w:r>
        <w:rPr>
          <w:color w:val="2E2E2E"/>
          <w:spacing w:val="-2"/>
          <w:sz w:val="22"/>
        </w:rPr>
        <w:t>accélérer</w:t>
      </w:r>
      <w:r>
        <w:rPr>
          <w:color w:val="2E2E2E"/>
          <w:spacing w:val="-13"/>
          <w:sz w:val="22"/>
        </w:rPr>
        <w:t> </w:t>
      </w:r>
      <w:r>
        <w:rPr>
          <w:color w:val="2E2E2E"/>
          <w:spacing w:val="-2"/>
          <w:sz w:val="22"/>
        </w:rPr>
        <w:t>le </w:t>
      </w:r>
      <w:r>
        <w:rPr>
          <w:color w:val="2E2E2E"/>
          <w:spacing w:val="-4"/>
          <w:sz w:val="22"/>
        </w:rPr>
        <w:t>calcul</w:t>
      </w:r>
      <w:r>
        <w:rPr>
          <w:color w:val="2E2E2E"/>
          <w:spacing w:val="-13"/>
          <w:sz w:val="22"/>
        </w:rPr>
        <w:t> </w:t>
      </w:r>
      <w:r>
        <w:rPr>
          <w:color w:val="2E2E2E"/>
          <w:spacing w:val="-4"/>
          <w:sz w:val="22"/>
        </w:rPr>
        <w:t>des</w:t>
      </w:r>
      <w:r>
        <w:rPr>
          <w:color w:val="2E2E2E"/>
          <w:spacing w:val="-12"/>
          <w:sz w:val="22"/>
        </w:rPr>
        <w:t> </w:t>
      </w:r>
      <w:r>
        <w:rPr>
          <w:color w:val="2E2E2E"/>
          <w:spacing w:val="-4"/>
          <w:sz w:val="22"/>
        </w:rPr>
        <w:t>algorithmes</w:t>
      </w:r>
      <w:r>
        <w:rPr>
          <w:color w:val="2E2E2E"/>
          <w:spacing w:val="-12"/>
          <w:sz w:val="22"/>
        </w:rPr>
        <w:t> </w:t>
      </w:r>
      <w:r>
        <w:rPr>
          <w:color w:val="2E2E2E"/>
          <w:spacing w:val="-4"/>
          <w:sz w:val="22"/>
        </w:rPr>
        <w:t>d’apprentissage.</w:t>
      </w:r>
      <w:r>
        <w:rPr>
          <w:color w:val="2E2E2E"/>
          <w:spacing w:val="-11"/>
          <w:sz w:val="22"/>
        </w:rPr>
        <w:t> </w:t>
      </w:r>
      <w:r>
        <w:rPr>
          <w:color w:val="2E2E2E"/>
          <w:spacing w:val="-4"/>
          <w:sz w:val="22"/>
        </w:rPr>
        <w:t>Enfin,</w:t>
      </w:r>
      <w:r>
        <w:rPr>
          <w:color w:val="2E2E2E"/>
          <w:spacing w:val="-10"/>
          <w:sz w:val="22"/>
        </w:rPr>
        <w:t> </w:t>
      </w:r>
      <w:r>
        <w:rPr>
          <w:rFonts w:ascii="Arial" w:hAnsi="Arial"/>
          <w:b/>
          <w:color w:val="2E2E2E"/>
          <w:spacing w:val="-4"/>
          <w:sz w:val="22"/>
        </w:rPr>
        <w:t>l’approche</w:t>
      </w:r>
      <w:r>
        <w:rPr>
          <w:rFonts w:ascii="Arial" w:hAnsi="Arial"/>
          <w:b/>
          <w:color w:val="2E2E2E"/>
          <w:spacing w:val="-12"/>
          <w:sz w:val="22"/>
        </w:rPr>
        <w:t> </w:t>
      </w:r>
      <w:r>
        <w:rPr>
          <w:rFonts w:ascii="Arial" w:hAnsi="Arial"/>
          <w:b/>
          <w:color w:val="2E2E2E"/>
          <w:spacing w:val="-4"/>
          <w:sz w:val="22"/>
        </w:rPr>
        <w:t>inductive</w:t>
      </w:r>
      <w:r>
        <w:rPr>
          <w:rFonts w:ascii="Arial" w:hAnsi="Arial"/>
          <w:b/>
          <w:color w:val="2E2E2E"/>
          <w:spacing w:val="-12"/>
          <w:sz w:val="22"/>
        </w:rPr>
        <w:t> </w:t>
      </w:r>
      <w:r>
        <w:rPr>
          <w:color w:val="2E2E2E"/>
          <w:spacing w:val="-4"/>
          <w:sz w:val="22"/>
        </w:rPr>
        <w:t>ne</w:t>
      </w:r>
      <w:r>
        <w:rPr>
          <w:color w:val="2E2E2E"/>
          <w:spacing w:val="-12"/>
          <w:sz w:val="22"/>
        </w:rPr>
        <w:t> </w:t>
      </w:r>
      <w:r>
        <w:rPr>
          <w:color w:val="2E2E2E"/>
          <w:spacing w:val="-4"/>
          <w:sz w:val="22"/>
        </w:rPr>
        <w:t>consiste</w:t>
      </w:r>
      <w:r>
        <w:rPr>
          <w:color w:val="2E2E2E"/>
          <w:spacing w:val="-12"/>
          <w:sz w:val="22"/>
        </w:rPr>
        <w:t> </w:t>
      </w:r>
      <w:r>
        <w:rPr>
          <w:color w:val="2E2E2E"/>
          <w:spacing w:val="-4"/>
          <w:sz w:val="22"/>
        </w:rPr>
        <w:t>plus</w:t>
      </w:r>
      <w:r>
        <w:rPr>
          <w:color w:val="2E2E2E"/>
          <w:spacing w:val="-12"/>
          <w:sz w:val="22"/>
        </w:rPr>
        <w:t> </w:t>
      </w:r>
      <w:r>
        <w:rPr>
          <w:color w:val="2E2E2E"/>
          <w:spacing w:val="-4"/>
          <w:sz w:val="22"/>
        </w:rPr>
        <w:t>à</w:t>
      </w:r>
      <w:r>
        <w:rPr>
          <w:color w:val="2E2E2E"/>
          <w:spacing w:val="-12"/>
          <w:sz w:val="22"/>
        </w:rPr>
        <w:t> </w:t>
      </w:r>
      <w:r>
        <w:rPr>
          <w:color w:val="2E2E2E"/>
          <w:spacing w:val="-4"/>
          <w:sz w:val="22"/>
        </w:rPr>
        <w:t>coder</w:t>
      </w:r>
      <w:r>
        <w:rPr>
          <w:color w:val="2E2E2E"/>
          <w:spacing w:val="-11"/>
          <w:sz w:val="22"/>
        </w:rPr>
        <w:t> </w:t>
      </w:r>
      <w:r>
        <w:rPr>
          <w:color w:val="2E2E2E"/>
          <w:spacing w:val="-4"/>
          <w:sz w:val="22"/>
        </w:rPr>
        <w:t>les</w:t>
      </w:r>
      <w:r>
        <w:rPr>
          <w:color w:val="2E2E2E"/>
          <w:spacing w:val="-12"/>
          <w:sz w:val="22"/>
        </w:rPr>
        <w:t> </w:t>
      </w:r>
      <w:r>
        <w:rPr>
          <w:color w:val="2E2E2E"/>
          <w:spacing w:val="-4"/>
          <w:sz w:val="22"/>
        </w:rPr>
        <w:t>règles</w:t>
      </w:r>
    </w:p>
    <w:p>
      <w:pPr>
        <w:spacing w:after="0"/>
        <w:jc w:val="both"/>
        <w:rPr>
          <w:sz w:val="22"/>
        </w:rPr>
        <w:sectPr>
          <w:pgSz w:w="11910" w:h="16840"/>
          <w:pgMar w:header="2" w:footer="1107" w:top="1820" w:bottom="1300" w:left="425" w:right="425"/>
        </w:sectPr>
      </w:pPr>
    </w:p>
    <w:p>
      <w:pPr>
        <w:pStyle w:val="BodyText"/>
        <w:spacing w:before="145"/>
        <w:ind w:left="0"/>
      </w:pPr>
    </w:p>
    <w:p>
      <w:pPr>
        <w:pStyle w:val="BodyText"/>
        <w:spacing w:before="1"/>
        <w:ind w:right="700"/>
        <w:jc w:val="both"/>
      </w:pPr>
      <w:r>
        <w:rPr>
          <w:color w:val="2E2E2E"/>
          <w:spacing w:val="-2"/>
        </w:rPr>
        <w:t>comme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pour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les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systèmes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experts,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mais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bien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laisser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les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ordinateurs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apprendre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par</w:t>
      </w:r>
      <w:r>
        <w:rPr>
          <w:color w:val="2E2E2E"/>
          <w:spacing w:val="-11"/>
        </w:rPr>
        <w:t> </w:t>
      </w:r>
      <w:r>
        <w:rPr>
          <w:color w:val="2E2E2E"/>
          <w:spacing w:val="-2"/>
        </w:rPr>
        <w:t>eux-mêmes</w:t>
      </w:r>
      <w:r>
        <w:rPr>
          <w:color w:val="2E2E2E"/>
          <w:spacing w:val="-12"/>
        </w:rPr>
        <w:t> </w:t>
      </w:r>
      <w:r>
        <w:rPr>
          <w:color w:val="2E2E2E"/>
          <w:spacing w:val="-2"/>
        </w:rPr>
        <w:t>par </w:t>
      </w:r>
      <w:r>
        <w:rPr>
          <w:color w:val="2E2E2E"/>
        </w:rPr>
        <w:t>le</w:t>
      </w:r>
      <w:r>
        <w:rPr>
          <w:color w:val="2E2E2E"/>
          <w:spacing w:val="-6"/>
        </w:rPr>
        <w:t> </w:t>
      </w:r>
      <w:r>
        <w:rPr>
          <w:color w:val="2E2E2E"/>
        </w:rPr>
        <w:t>biais</w:t>
      </w:r>
      <w:r>
        <w:rPr>
          <w:color w:val="2E2E2E"/>
          <w:spacing w:val="-6"/>
        </w:rPr>
        <w:t> </w:t>
      </w:r>
      <w:r>
        <w:rPr>
          <w:color w:val="2E2E2E"/>
        </w:rPr>
        <w:t>de</w:t>
      </w:r>
      <w:r>
        <w:rPr>
          <w:color w:val="2E2E2E"/>
          <w:spacing w:val="-6"/>
        </w:rPr>
        <w:t> </w:t>
      </w:r>
      <w:r>
        <w:rPr>
          <w:color w:val="2E2E2E"/>
        </w:rPr>
        <w:t>corrélation</w:t>
      </w:r>
      <w:r>
        <w:rPr>
          <w:color w:val="2E2E2E"/>
          <w:spacing w:val="-6"/>
        </w:rPr>
        <w:t> </w:t>
      </w:r>
      <w:r>
        <w:rPr>
          <w:color w:val="2E2E2E"/>
        </w:rPr>
        <w:t>et</w:t>
      </w:r>
      <w:r>
        <w:rPr>
          <w:color w:val="2E2E2E"/>
          <w:spacing w:val="-5"/>
        </w:rPr>
        <w:t> </w:t>
      </w:r>
      <w:r>
        <w:rPr>
          <w:color w:val="2E2E2E"/>
        </w:rPr>
        <w:t>de</w:t>
      </w:r>
      <w:r>
        <w:rPr>
          <w:color w:val="2E2E2E"/>
          <w:spacing w:val="-6"/>
        </w:rPr>
        <w:t> </w:t>
      </w:r>
      <w:r>
        <w:rPr>
          <w:color w:val="2E2E2E"/>
        </w:rPr>
        <w:t>classification.</w:t>
      </w:r>
    </w:p>
    <w:p>
      <w:pPr>
        <w:pStyle w:val="BodyText"/>
        <w:spacing w:before="101"/>
        <w:ind w:right="704"/>
        <w:jc w:val="both"/>
      </w:pPr>
      <w:r>
        <w:rPr>
          <w:color w:val="2E2E2E"/>
          <w:spacing w:val="-4"/>
        </w:rPr>
        <w:t>Ces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découvertes,</w:t>
      </w:r>
      <w:r>
        <w:rPr>
          <w:color w:val="2E2E2E"/>
          <w:spacing w:val="-8"/>
        </w:rPr>
        <w:t> </w:t>
      </w:r>
      <w:r>
        <w:rPr>
          <w:color w:val="2E2E2E"/>
          <w:spacing w:val="-4"/>
        </w:rPr>
        <w:t>permettant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d’immenses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gains</w:t>
      </w:r>
      <w:r>
        <w:rPr>
          <w:color w:val="2E2E2E"/>
          <w:spacing w:val="-9"/>
        </w:rPr>
        <w:t> </w:t>
      </w:r>
      <w:r>
        <w:rPr>
          <w:color w:val="2E2E2E"/>
          <w:spacing w:val="-4"/>
        </w:rPr>
        <w:t>de</w:t>
      </w:r>
      <w:r>
        <w:rPr>
          <w:color w:val="2E2E2E"/>
          <w:spacing w:val="-12"/>
        </w:rPr>
        <w:t> </w:t>
      </w:r>
      <w:r>
        <w:rPr>
          <w:color w:val="2E2E2E"/>
          <w:spacing w:val="-4"/>
        </w:rPr>
        <w:t>temps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et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de</w:t>
      </w:r>
      <w:r>
        <w:rPr>
          <w:color w:val="2E2E2E"/>
          <w:spacing w:val="-12"/>
        </w:rPr>
        <w:t> </w:t>
      </w:r>
      <w:r>
        <w:rPr>
          <w:color w:val="2E2E2E"/>
          <w:spacing w:val="-4"/>
        </w:rPr>
        <w:t>coûts,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ont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relancé</w:t>
      </w:r>
      <w:r>
        <w:rPr>
          <w:color w:val="2E2E2E"/>
          <w:spacing w:val="-10"/>
        </w:rPr>
        <w:t> </w:t>
      </w:r>
      <w:r>
        <w:rPr>
          <w:color w:val="2E2E2E"/>
          <w:spacing w:val="-4"/>
        </w:rPr>
        <w:t>les</w:t>
      </w:r>
      <w:r>
        <w:rPr>
          <w:color w:val="2E2E2E"/>
          <w:spacing w:val="-12"/>
        </w:rPr>
        <w:t> </w:t>
      </w:r>
      <w:r>
        <w:rPr>
          <w:color w:val="2E2E2E"/>
          <w:spacing w:val="-4"/>
        </w:rPr>
        <w:t>financements</w:t>
      </w:r>
      <w:r>
        <w:rPr>
          <w:color w:val="2E2E2E"/>
          <w:spacing w:val="-11"/>
        </w:rPr>
        <w:t> </w:t>
      </w:r>
      <w:r>
        <w:rPr>
          <w:color w:val="2E2E2E"/>
          <w:spacing w:val="-4"/>
        </w:rPr>
        <w:t>des </w:t>
      </w:r>
      <w:r>
        <w:rPr>
          <w:color w:val="2E2E2E"/>
          <w:spacing w:val="-2"/>
        </w:rPr>
        <w:t>laboratoires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recherches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et</w:t>
      </w:r>
      <w:r>
        <w:rPr>
          <w:color w:val="2E2E2E"/>
          <w:spacing w:val="-6"/>
        </w:rPr>
        <w:t> </w:t>
      </w:r>
      <w:r>
        <w:rPr>
          <w:color w:val="2E2E2E"/>
          <w:spacing w:val="-2"/>
        </w:rPr>
        <w:t>signé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la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création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de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nouvelles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technologies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sans</w:t>
      </w:r>
      <w:r>
        <w:rPr>
          <w:color w:val="2E2E2E"/>
          <w:spacing w:val="-7"/>
        </w:rPr>
        <w:t> </w:t>
      </w:r>
      <w:r>
        <w:rPr>
          <w:color w:val="2E2E2E"/>
          <w:spacing w:val="-2"/>
        </w:rPr>
        <w:t>précédents</w:t>
      </w:r>
      <w:r>
        <w:rPr>
          <w:color w:val="2E2E2E"/>
          <w:spacing w:val="-6"/>
        </w:rPr>
        <w:t> </w:t>
      </w:r>
      <w:r>
        <w:rPr>
          <w:color w:val="2E2E2E"/>
          <w:spacing w:val="-2"/>
        </w:rPr>
        <w:t>:</w:t>
      </w:r>
    </w:p>
    <w:p>
      <w:pPr>
        <w:pStyle w:val="ListParagraph"/>
        <w:numPr>
          <w:ilvl w:val="0"/>
          <w:numId w:val="5"/>
        </w:numPr>
        <w:tabs>
          <w:tab w:pos="1428" w:val="left" w:leader="none"/>
        </w:tabs>
        <w:spacing w:line="247" w:lineRule="auto" w:before="100" w:after="0"/>
        <w:ind w:left="1428" w:right="708" w:hanging="360"/>
        <w:jc w:val="both"/>
        <w:rPr>
          <w:rFonts w:ascii="Calibri" w:hAnsi="Calibri"/>
          <w:sz w:val="22"/>
        </w:rPr>
      </w:pPr>
      <w:r>
        <w:rPr>
          <w:rFonts w:ascii="Arial" w:hAnsi="Arial"/>
          <w:b/>
          <w:sz w:val="22"/>
        </w:rPr>
        <w:t>2010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: création de l'entreprise DeepMind (rachetée en 2014 par Google), à l’origine de nombreux programmes d’apprentissage par renforcement profond et dont l'IA AlphaGo de DeepMind bat le meilleur joueur de go au monde en 2016</w:t>
      </w:r>
    </w:p>
    <w:p>
      <w:pPr>
        <w:pStyle w:val="ListParagraph"/>
        <w:numPr>
          <w:ilvl w:val="0"/>
          <w:numId w:val="5"/>
        </w:numPr>
        <w:tabs>
          <w:tab w:pos="1428" w:val="left" w:leader="none"/>
        </w:tabs>
        <w:spacing w:line="240" w:lineRule="auto" w:before="2" w:after="0"/>
        <w:ind w:left="1428" w:right="706" w:hanging="360"/>
        <w:jc w:val="both"/>
        <w:rPr>
          <w:rFonts w:ascii="Calibri" w:hAnsi="Calibri"/>
          <w:sz w:val="22"/>
        </w:rPr>
      </w:pPr>
      <w:r>
        <w:rPr>
          <w:rFonts w:ascii="Arial" w:hAnsi="Arial"/>
          <w:b/>
          <w:sz w:val="22"/>
        </w:rPr>
        <w:t>2012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: un réseau de neurones constitué de 16 000 Microprocesseur est capable après entraînement de reconnaître un chat sur des vidéos</w:t>
      </w:r>
    </w:p>
    <w:p>
      <w:pPr>
        <w:pStyle w:val="ListParagraph"/>
        <w:numPr>
          <w:ilvl w:val="0"/>
          <w:numId w:val="5"/>
        </w:numPr>
        <w:tabs>
          <w:tab w:pos="1427" w:val="left" w:leader="none"/>
        </w:tabs>
        <w:spacing w:line="240" w:lineRule="auto" w:before="13" w:after="0"/>
        <w:ind w:left="1427" w:right="0" w:hanging="359"/>
        <w:jc w:val="both"/>
        <w:rPr>
          <w:rFonts w:ascii="Calibri" w:hAnsi="Calibri"/>
          <w:sz w:val="22"/>
        </w:rPr>
      </w:pPr>
      <w:r>
        <w:rPr>
          <w:rFonts w:ascii="Arial" w:hAnsi="Arial"/>
          <w:b/>
          <w:sz w:val="22"/>
        </w:rPr>
        <w:t>2015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Création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d’OpenAI</w:t>
      </w:r>
    </w:p>
    <w:p>
      <w:pPr>
        <w:pStyle w:val="ListParagraph"/>
        <w:numPr>
          <w:ilvl w:val="0"/>
          <w:numId w:val="5"/>
        </w:numPr>
        <w:tabs>
          <w:tab w:pos="1428" w:val="left" w:leader="none"/>
        </w:tabs>
        <w:spacing w:line="240" w:lineRule="auto" w:before="1" w:after="0"/>
        <w:ind w:left="1428" w:right="706" w:hanging="360"/>
        <w:jc w:val="both"/>
        <w:rPr>
          <w:rFonts w:ascii="Calibri" w:hAnsi="Calibri"/>
          <w:sz w:val="22"/>
        </w:rPr>
      </w:pPr>
      <w:r>
        <w:rPr>
          <w:rFonts w:ascii="Arial" w:hAnsi="Arial"/>
          <w:b/>
          <w:sz w:val="22"/>
        </w:rPr>
        <w:t>2023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: développement de grands modèles multimodaux (capables de traiter plusieurs modalités comme le texte, les images, le son) tels que Google Gemini210 ou GPT-4211.</w:t>
      </w:r>
    </w:p>
    <w:p>
      <w:pPr>
        <w:pStyle w:val="ListParagraph"/>
        <w:spacing w:after="0" w:line="240" w:lineRule="auto"/>
        <w:jc w:val="both"/>
        <w:rPr>
          <w:rFonts w:ascii="Calibri" w:hAnsi="Calibri"/>
          <w:sz w:val="22"/>
        </w:rPr>
        <w:sectPr>
          <w:pgSz w:w="11910" w:h="16840"/>
          <w:pgMar w:header="2" w:footer="1107" w:top="1820" w:bottom="1300" w:left="425" w:right="425"/>
        </w:sectPr>
      </w:pPr>
    </w:p>
    <w:p>
      <w:pPr>
        <w:pStyle w:val="BodyText"/>
        <w:spacing w:before="58"/>
        <w:ind w:left="0"/>
        <w:rPr>
          <w:sz w:val="40"/>
        </w:rPr>
      </w:pPr>
    </w:p>
    <w:p>
      <w:pPr>
        <w:pStyle w:val="Heading2"/>
      </w:pPr>
      <w:bookmarkStart w:name="_bookmark11" w:id="12"/>
      <w:bookmarkEnd w:id="12"/>
      <w:r>
        <w:rPr>
          <w:b w:val="0"/>
        </w:rPr>
      </w:r>
      <w:r>
        <w:rPr>
          <w:color w:val="1B0063"/>
          <w:spacing w:val="-18"/>
        </w:rPr>
        <w:t>Une</w:t>
      </w:r>
      <w:r>
        <w:rPr>
          <w:color w:val="1B0063"/>
          <w:spacing w:val="-35"/>
        </w:rPr>
        <w:t> </w:t>
      </w:r>
      <w:r>
        <w:rPr>
          <w:color w:val="1B0063"/>
          <w:spacing w:val="-18"/>
        </w:rPr>
        <w:t>accélération</w:t>
      </w:r>
      <w:r>
        <w:rPr>
          <w:color w:val="1B0063"/>
          <w:spacing w:val="-36"/>
        </w:rPr>
        <w:t> </w:t>
      </w:r>
      <w:r>
        <w:rPr>
          <w:color w:val="1B0063"/>
          <w:spacing w:val="-18"/>
        </w:rPr>
        <w:t>depuis</w:t>
      </w:r>
      <w:r>
        <w:rPr>
          <w:color w:val="1B0063"/>
          <w:spacing w:val="-35"/>
        </w:rPr>
        <w:t> </w:t>
      </w:r>
      <w:r>
        <w:rPr>
          <w:color w:val="1B0063"/>
          <w:spacing w:val="-18"/>
        </w:rPr>
        <w:t>2023</w:t>
      </w:r>
      <w:r>
        <w:rPr>
          <w:color w:val="1B0063"/>
          <w:spacing w:val="-32"/>
        </w:rPr>
        <w:t> </w:t>
      </w:r>
      <w:r>
        <w:rPr>
          <w:color w:val="1B0063"/>
          <w:spacing w:val="-18"/>
        </w:rPr>
        <w:t>et</w:t>
      </w:r>
      <w:r>
        <w:rPr>
          <w:color w:val="1B0063"/>
          <w:spacing w:val="-35"/>
        </w:rPr>
        <w:t> </w:t>
      </w:r>
      <w:r>
        <w:rPr>
          <w:color w:val="1B0063"/>
          <w:spacing w:val="-18"/>
        </w:rPr>
        <w:t>grandes</w:t>
      </w:r>
      <w:r>
        <w:rPr>
          <w:color w:val="1B0063"/>
          <w:spacing w:val="-36"/>
        </w:rPr>
        <w:t> </w:t>
      </w:r>
      <w:r>
        <w:rPr>
          <w:color w:val="1B0063"/>
          <w:spacing w:val="-18"/>
        </w:rPr>
        <w:t>dates</w:t>
      </w:r>
      <w:r>
        <w:rPr>
          <w:color w:val="1B0063"/>
          <w:spacing w:val="-32"/>
        </w:rPr>
        <w:t> </w:t>
      </w:r>
      <w:r>
        <w:rPr>
          <w:color w:val="1B0063"/>
          <w:spacing w:val="-18"/>
        </w:rPr>
        <w:t>à</w:t>
      </w:r>
      <w:r>
        <w:rPr>
          <w:color w:val="1B0063"/>
          <w:spacing w:val="-35"/>
        </w:rPr>
        <w:t> </w:t>
      </w:r>
      <w:r>
        <w:rPr>
          <w:color w:val="1B0063"/>
          <w:spacing w:val="-18"/>
        </w:rPr>
        <w:t>venir</w:t>
      </w: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spacing w:before="173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331470</wp:posOffset>
            </wp:positionH>
            <wp:positionV relativeFrom="paragraph">
              <wp:posOffset>271588</wp:posOffset>
            </wp:positionV>
            <wp:extent cx="6870900" cy="2464307"/>
            <wp:effectExtent l="0" t="0" r="0" b="0"/>
            <wp:wrapTopAndBottom/>
            <wp:docPr id="24" name="Image 24" descr="Une image contenant texte, capture d’écran, Police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Une image contenant texte, capture d’écran, Police  Description générée automatiquement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900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spacing w:before="146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339725</wp:posOffset>
            </wp:positionH>
            <wp:positionV relativeFrom="paragraph">
              <wp:posOffset>253987</wp:posOffset>
            </wp:positionV>
            <wp:extent cx="6878233" cy="2651760"/>
            <wp:effectExtent l="0" t="0" r="0" b="0"/>
            <wp:wrapTopAndBottom/>
            <wp:docPr id="25" name="Image 25" descr="Une image contenant texte, capture d’écran, Police, nombre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 descr="Une image contenant texte, capture d’écran, Police, nombre  Description générée automatiquement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8233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header="2" w:footer="1107" w:top="1820" w:bottom="130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44992">
          <wp:simplePos x="0" y="0"/>
          <wp:positionH relativeFrom="page">
            <wp:posOffset>6151245</wp:posOffset>
          </wp:positionH>
          <wp:positionV relativeFrom="page">
            <wp:posOffset>9938653</wp:posOffset>
          </wp:positionV>
          <wp:extent cx="685165" cy="107948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5165" cy="1079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45504">
          <wp:simplePos x="0" y="0"/>
          <wp:positionH relativeFrom="page">
            <wp:posOffset>5262157</wp:posOffset>
          </wp:positionH>
          <wp:positionV relativeFrom="page">
            <wp:posOffset>9926669</wp:posOffset>
          </wp:positionV>
          <wp:extent cx="544597" cy="107867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44597" cy="1078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6016">
              <wp:simplePos x="0" y="0"/>
              <wp:positionH relativeFrom="page">
                <wp:posOffset>0</wp:posOffset>
              </wp:positionH>
              <wp:positionV relativeFrom="page">
                <wp:posOffset>9811651</wp:posOffset>
              </wp:positionV>
              <wp:extent cx="7556500" cy="1270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75565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6500" h="12700">
                            <a:moveTo>
                              <a:pt x="7556500" y="0"/>
                            </a:moveTo>
                            <a:lnTo>
                              <a:pt x="0" y="0"/>
                            </a:lnTo>
                            <a:lnTo>
                              <a:pt x="0" y="12700"/>
                            </a:lnTo>
                            <a:lnTo>
                              <a:pt x="7556500" y="12700"/>
                            </a:lnTo>
                            <a:lnTo>
                              <a:pt x="7556500" y="0"/>
                            </a:lnTo>
                            <a:close/>
                          </a:path>
                        </a:pathLst>
                      </a:custGeom>
                      <a:solidFill>
                        <a:srgbClr val="00C85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-.000066pt;margin-top:772.570984pt;width:595.000066pt;height:1pt;mso-position-horizontal-relative:page;mso-position-vertical-relative:page;z-index:-15870464" id="docshape3" filled="true" fillcolor="#00c85a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6528">
              <wp:simplePos x="0" y="0"/>
              <wp:positionH relativeFrom="page">
                <wp:posOffset>5909309</wp:posOffset>
              </wp:positionH>
              <wp:positionV relativeFrom="page">
                <wp:posOffset>9897132</wp:posOffset>
              </wp:positionV>
              <wp:extent cx="113030" cy="18224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1303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2E2E2E"/>
                              <w:spacing w:val="-10"/>
                              <w:w w:val="70"/>
                              <w:sz w:val="22"/>
                            </w:rPr>
                            <w:t>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299988pt;margin-top:779.301758pt;width:8.9pt;height:14.35pt;mso-position-horizontal-relative:page;mso-position-vertical-relative:page;z-index:-15869952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2E2E2E"/>
                        <w:spacing w:val="-10"/>
                        <w:w w:val="70"/>
                        <w:sz w:val="22"/>
                      </w:rPr>
                      <w:t>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040">
              <wp:simplePos x="0" y="0"/>
              <wp:positionH relativeFrom="page">
                <wp:posOffset>3691254</wp:posOffset>
              </wp:positionH>
              <wp:positionV relativeFrom="page">
                <wp:posOffset>10119636</wp:posOffset>
              </wp:positionV>
              <wp:extent cx="175260" cy="18224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752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2E2E2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E2E2E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E2E2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E2E2E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2E2E2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649994pt;margin-top:796.821777pt;width:13.8pt;height:14.35pt;mso-position-horizontal-relative:page;mso-position-vertical-relative:page;z-index:-15869440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2E2E2E"/>
                        <w:spacing w:val="-5"/>
                      </w:rPr>
                      <w:fldChar w:fldCharType="begin"/>
                    </w:r>
                    <w:r>
                      <w:rPr>
                        <w:color w:val="2E2E2E"/>
                        <w:spacing w:val="-5"/>
                      </w:rPr>
                      <w:instrText> PAGE </w:instrText>
                    </w:r>
                    <w:r>
                      <w:rPr>
                        <w:color w:val="2E2E2E"/>
                        <w:spacing w:val="-5"/>
                      </w:rPr>
                      <w:fldChar w:fldCharType="separate"/>
                    </w:r>
                    <w:r>
                      <w:rPr>
                        <w:color w:val="2E2E2E"/>
                        <w:spacing w:val="-5"/>
                      </w:rPr>
                      <w:t>10</w:t>
                    </w:r>
                    <w:r>
                      <w:rPr>
                        <w:color w:val="2E2E2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3968">
              <wp:simplePos x="0" y="0"/>
              <wp:positionH relativeFrom="page">
                <wp:posOffset>0</wp:posOffset>
              </wp:positionH>
              <wp:positionV relativeFrom="page">
                <wp:posOffset>1269</wp:posOffset>
              </wp:positionV>
              <wp:extent cx="7556500" cy="899794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7556500" cy="89979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6500" h="899794">
                            <a:moveTo>
                              <a:pt x="7556500" y="0"/>
                            </a:moveTo>
                            <a:lnTo>
                              <a:pt x="0" y="0"/>
                            </a:lnTo>
                            <a:lnTo>
                              <a:pt x="0" y="899795"/>
                            </a:lnTo>
                            <a:lnTo>
                              <a:pt x="7556500" y="899795"/>
                            </a:lnTo>
                            <a:lnTo>
                              <a:pt x="7556500" y="0"/>
                            </a:lnTo>
                            <a:close/>
                          </a:path>
                        </a:pathLst>
                      </a:custGeom>
                      <a:solidFill>
                        <a:srgbClr val="24018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99983pt;width:595pt;height:70.850pt;mso-position-horizontal-relative:page;mso-position-vertical-relative:page;z-index:-15872512" id="docshape1" filled="true" fillcolor="#240185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4480">
              <wp:simplePos x="0" y="0"/>
              <wp:positionH relativeFrom="page">
                <wp:posOffset>711200</wp:posOffset>
              </wp:positionH>
              <wp:positionV relativeFrom="page">
                <wp:posOffset>512645</wp:posOffset>
              </wp:positionV>
              <wp:extent cx="2827655" cy="18224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82765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2E2E2E"/>
                              <w:spacing w:val="-6"/>
                            </w:rPr>
                            <w:t>L’intelligence</w:t>
                          </w:r>
                          <w:r>
                            <w:rPr>
                              <w:color w:val="2E2E2E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2E2E2E"/>
                              <w:spacing w:val="-6"/>
                            </w:rPr>
                            <w:t>artificielle,</w:t>
                          </w:r>
                          <w:r>
                            <w:rPr>
                              <w:color w:val="2E2E2E"/>
                              <w:spacing w:val="8"/>
                            </w:rPr>
                            <w:t> </w:t>
                          </w:r>
                          <w:r>
                            <w:rPr>
                              <w:color w:val="2E2E2E"/>
                              <w:spacing w:val="-6"/>
                            </w:rPr>
                            <w:t>définitions</w:t>
                          </w:r>
                          <w:r>
                            <w:rPr>
                              <w:color w:val="2E2E2E"/>
                              <w:spacing w:val="8"/>
                            </w:rPr>
                            <w:t> </w:t>
                          </w:r>
                          <w:r>
                            <w:rPr>
                              <w:color w:val="2E2E2E"/>
                              <w:spacing w:val="-6"/>
                            </w:rPr>
                            <w:t>et</w:t>
                          </w:r>
                          <w:r>
                            <w:rPr>
                              <w:color w:val="2E2E2E"/>
                              <w:spacing w:val="9"/>
                            </w:rPr>
                            <w:t> </w:t>
                          </w:r>
                          <w:r>
                            <w:rPr>
                              <w:color w:val="2E2E2E"/>
                              <w:spacing w:val="-6"/>
                            </w:rPr>
                            <w:t>historique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6pt;margin-top:40.365765pt;width:222.65pt;height:14.35pt;mso-position-horizontal-relative:page;mso-position-vertical-relative:page;z-index:-158720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2E2E2E"/>
                        <w:spacing w:val="-6"/>
                      </w:rPr>
                      <w:t>L’intelligence</w:t>
                    </w:r>
                    <w:r>
                      <w:rPr>
                        <w:color w:val="2E2E2E"/>
                        <w:spacing w:val="5"/>
                      </w:rPr>
                      <w:t> </w:t>
                    </w:r>
                    <w:r>
                      <w:rPr>
                        <w:color w:val="2E2E2E"/>
                        <w:spacing w:val="-6"/>
                      </w:rPr>
                      <w:t>artificielle,</w:t>
                    </w:r>
                    <w:r>
                      <w:rPr>
                        <w:color w:val="2E2E2E"/>
                        <w:spacing w:val="8"/>
                      </w:rPr>
                      <w:t> </w:t>
                    </w:r>
                    <w:r>
                      <w:rPr>
                        <w:color w:val="2E2E2E"/>
                        <w:spacing w:val="-6"/>
                      </w:rPr>
                      <w:t>définitions</w:t>
                    </w:r>
                    <w:r>
                      <w:rPr>
                        <w:color w:val="2E2E2E"/>
                        <w:spacing w:val="8"/>
                      </w:rPr>
                      <w:t> </w:t>
                    </w:r>
                    <w:r>
                      <w:rPr>
                        <w:color w:val="2E2E2E"/>
                        <w:spacing w:val="-6"/>
                      </w:rPr>
                      <w:t>et</w:t>
                    </w:r>
                    <w:r>
                      <w:rPr>
                        <w:color w:val="2E2E2E"/>
                        <w:spacing w:val="9"/>
                      </w:rPr>
                      <w:t> </w:t>
                    </w:r>
                    <w:r>
                      <w:rPr>
                        <w:color w:val="2E2E2E"/>
                        <w:spacing w:val="-6"/>
                      </w:rPr>
                      <w:t>historique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-"/>
      <w:lvlJc w:val="left"/>
      <w:pPr>
        <w:ind w:left="1428" w:hanging="360"/>
      </w:pPr>
      <w:rPr>
        <w:rFonts w:hint="default" w:ascii="Calibri" w:hAnsi="Calibri" w:eastAsia="Calibri" w:cs="Calibri"/>
        <w:spacing w:val="0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38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4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31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274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38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0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16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129" w:hanging="36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42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38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4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31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274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38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0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16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129" w:hanging="36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428" w:hanging="360"/>
      </w:pPr>
      <w:rPr>
        <w:rFonts w:hint="default" w:ascii="Calibri" w:hAnsi="Calibri" w:eastAsia="Calibri" w:cs="Calibri"/>
        <w:spacing w:val="0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38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4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31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274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38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0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16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129" w:hanging="36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38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4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31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274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38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0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16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129" w:hanging="36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142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38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4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31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274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38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0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16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129" w:hanging="360"/>
      </w:pPr>
      <w:rPr>
        <w:rFonts w:hint="default"/>
        <w:lang w:val="fr-FR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120"/>
      <w:ind w:left="707"/>
    </w:pPr>
    <w:rPr>
      <w:rFonts w:ascii="Arial" w:hAnsi="Arial" w:eastAsia="Arial" w:cs="Arial"/>
      <w:b/>
      <w:bCs/>
      <w:sz w:val="24"/>
      <w:szCs w:val="24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line="252" w:lineRule="exact"/>
      <w:ind w:left="907"/>
    </w:pPr>
    <w:rPr>
      <w:rFonts w:ascii="Arial MT" w:hAnsi="Arial MT" w:eastAsia="Arial MT" w:cs="Arial MT"/>
      <w:sz w:val="22"/>
      <w:szCs w:val="22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707"/>
    </w:pPr>
    <w:rPr>
      <w:rFonts w:ascii="Arial MT" w:hAnsi="Arial MT" w:eastAsia="Arial MT" w:cs="Arial MT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398"/>
      <w:ind w:left="707"/>
      <w:outlineLvl w:val="1"/>
    </w:pPr>
    <w:rPr>
      <w:rFonts w:ascii="Arial" w:hAnsi="Arial" w:eastAsia="Arial" w:cs="Arial"/>
      <w:b/>
      <w:bCs/>
      <w:sz w:val="52"/>
      <w:szCs w:val="5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707"/>
      <w:outlineLvl w:val="2"/>
    </w:pPr>
    <w:rPr>
      <w:rFonts w:ascii="Arial" w:hAnsi="Arial" w:eastAsia="Arial" w:cs="Arial"/>
      <w:b/>
      <w:bCs/>
      <w:sz w:val="40"/>
      <w:szCs w:val="4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239"/>
      <w:ind w:left="707"/>
      <w:outlineLvl w:val="3"/>
    </w:pPr>
    <w:rPr>
      <w:rFonts w:ascii="Arial" w:hAnsi="Arial" w:eastAsia="Arial" w:cs="Arial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59"/>
      <w:ind w:left="707"/>
    </w:pPr>
    <w:rPr>
      <w:rFonts w:ascii="Arial" w:hAnsi="Arial" w:eastAsia="Arial" w:cs="Arial"/>
      <w:b/>
      <w:bCs/>
      <w:sz w:val="80"/>
      <w:szCs w:val="8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428" w:hanging="360"/>
      <w:jc w:val="both"/>
    </w:pPr>
    <w:rPr>
      <w:rFonts w:ascii="Arial MT" w:hAnsi="Arial MT" w:eastAsia="Arial MT" w:cs="Arial MT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yperlink" Target="https://lab.securite-sociale.fr/dossiers-de-veille" TargetMode="External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Camille DUGELAY</dc:creator>
  <dc:title>L’intelligence artificielle, définitions et historique</dc:title>
  <dcterms:created xsi:type="dcterms:W3CDTF">2026-06-06T13:23:23Z</dcterms:created>
  <dcterms:modified xsi:type="dcterms:W3CDTF">2026-06-06T13:23:23Z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2026-06-06T00:00:00Z</vt:filetime>
  </property>
  <property fmtid="{D5CDD505-2E9C-101B-9397-08002B2CF9AE}" pid="5" name="Producer">
    <vt:lpwstr>Microsoft® Word pour Microsoft 365</vt:lpwstr>
  </property>
</Properties>
</file>