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4DB1" w14:textId="057A29C2" w:rsidR="005018B8" w:rsidRPr="008B6291" w:rsidRDefault="006D51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hỏi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Sau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khi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xem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đoạn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video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về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Cambridge Analytica Scandal,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thì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ứng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Data Mining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MXH ở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đây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classification hay cluster?</w:t>
      </w:r>
    </w:p>
    <w:p w14:paraId="3AA0AE79" w14:textId="19B0C7E5" w:rsidR="006D513A" w:rsidRPr="008B6291" w:rsidRDefault="006D513A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Classification.</w:t>
      </w:r>
    </w:p>
    <w:p w14:paraId="40B881E7" w14:textId="29B8DDD4" w:rsidR="006D513A" w:rsidRPr="008B6291" w:rsidRDefault="006D513A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thác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ty Cambridge Analytica:</w:t>
      </w:r>
    </w:p>
    <w:p w14:paraId="3422E289" w14:textId="1FB91346" w:rsidR="006D513A" w:rsidRPr="008B6291" w:rsidRDefault="006D513A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B6291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myPersonality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A426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26AF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ít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5$.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>“These are: openness (how open you are to new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>experiences?), conscientiousness (how much of a perfectionist are you?), extroversion (how sociable are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>you?), agreeableness (how considerate and cooperative you are?) and neuroticism (are you easily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DC49DE">
        <w:rPr>
          <w:rFonts w:ascii="Times New Roman" w:hAnsi="Times New Roman" w:cs="Times New Roman"/>
          <w:i/>
          <w:iCs/>
          <w:sz w:val="26"/>
          <w:szCs w:val="26"/>
          <w:lang w:val="en-US"/>
        </w:rPr>
        <w:t>upset?).</w:t>
      </w:r>
    </w:p>
    <w:p w14:paraId="3F4E1E07" w14:textId="796A10AE" w:rsidR="006D513A" w:rsidRPr="008B6291" w:rsidRDefault="006D513A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B6291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Facebook,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Like,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post,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bè</w:t>
      </w:r>
      <w:proofErr w:type="spell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="008B6291"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8567928" w14:textId="7AEE4A7A" w:rsidR="008B6291" w:rsidRPr="008B6291" w:rsidRDefault="008B6291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B6291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facebook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góp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đoán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túng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xã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tin,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quảng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hưởng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</w:p>
    <w:p w14:paraId="39F0F8E8" w14:textId="3A329AB0" w:rsidR="008B6291" w:rsidRPr="008B6291" w:rsidRDefault="008B6291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Data:</w:t>
      </w:r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xã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hội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, post, video,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B6291">
        <w:rPr>
          <w:rFonts w:ascii="Times New Roman" w:hAnsi="Times New Roman" w:cs="Times New Roman"/>
          <w:sz w:val="26"/>
          <w:szCs w:val="26"/>
          <w:lang w:val="en-US"/>
        </w:rPr>
        <w:t>bè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</w:p>
    <w:p w14:paraId="42653511" w14:textId="1530B2F1" w:rsidR="008B6291" w:rsidRDefault="008B6291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Nhãn</w:t>
      </w:r>
      <w:proofErr w:type="spellEnd"/>
      <w:r w:rsidRPr="008B629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8B62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B629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084D8140" w14:textId="61093653" w:rsidR="00D12026" w:rsidRDefault="00D12026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13CAA5" w14:textId="77777777" w:rsidR="00D12026" w:rsidRDefault="00D12026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269E10A" w14:textId="601A758A" w:rsidR="00D12026" w:rsidRPr="00D12026" w:rsidRDefault="00D12026" w:rsidP="00A30F0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Minh,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Phước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Thoại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Nguyên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Dũng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đóng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góp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ý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kiến</w:t>
      </w:r>
      <w:proofErr w:type="spellEnd"/>
    </w:p>
    <w:p w14:paraId="721C23F1" w14:textId="4258BAF6" w:rsidR="00D12026" w:rsidRPr="00D12026" w:rsidRDefault="00D12026" w:rsidP="00A30F0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Dũng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hợp</w:t>
      </w:r>
      <w:proofErr w:type="spellEnd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ý </w:t>
      </w:r>
      <w:proofErr w:type="spellStart"/>
      <w:r w:rsidRPr="00D12026">
        <w:rPr>
          <w:rFonts w:ascii="Times New Roman" w:hAnsi="Times New Roman" w:cs="Times New Roman"/>
          <w:b/>
          <w:bCs/>
          <w:sz w:val="26"/>
          <w:szCs w:val="26"/>
          <w:lang w:val="en-US"/>
        </w:rPr>
        <w:t>kiến</w:t>
      </w:r>
      <w:proofErr w:type="spellEnd"/>
    </w:p>
    <w:p w14:paraId="16762C04" w14:textId="77777777" w:rsidR="00D12026" w:rsidRDefault="00D12026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AE7358" w14:textId="77777777" w:rsidR="00D12026" w:rsidRPr="008B6291" w:rsidRDefault="00D12026" w:rsidP="008B629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12026" w:rsidRPr="008B6291" w:rsidSect="002F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0AE"/>
    <w:multiLevelType w:val="multilevel"/>
    <w:tmpl w:val="98CEB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1A81ED4"/>
    <w:multiLevelType w:val="multilevel"/>
    <w:tmpl w:val="AAE2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A"/>
    <w:rsid w:val="002F0369"/>
    <w:rsid w:val="005018B8"/>
    <w:rsid w:val="006D513A"/>
    <w:rsid w:val="00760B68"/>
    <w:rsid w:val="008B6291"/>
    <w:rsid w:val="00A30F0E"/>
    <w:rsid w:val="00A426AF"/>
    <w:rsid w:val="00BF1C1C"/>
    <w:rsid w:val="00D12026"/>
    <w:rsid w:val="00D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9636"/>
  <w15:chartTrackingRefBased/>
  <w15:docId w15:val="{ED130616-DBA8-4070-B59A-A6FFCBE8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0B68"/>
    <w:pPr>
      <w:keepNext/>
      <w:keepLines/>
      <w:numPr>
        <w:ilvl w:val="1"/>
        <w:numId w:val="2"/>
      </w:numPr>
      <w:spacing w:before="200" w:after="120" w:line="360" w:lineRule="auto"/>
      <w:ind w:left="1287"/>
      <w:jc w:val="both"/>
      <w:outlineLvl w:val="1"/>
    </w:pPr>
    <w:rPr>
      <w:rFonts w:ascii="Times New Roman" w:eastAsiaTheme="majorEastAsia" w:hAnsi="Times New Roman" w:cstheme="majorBidi"/>
      <w:b/>
      <w:b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B68"/>
    <w:rPr>
      <w:rFonts w:ascii="Times New Roman" w:eastAsiaTheme="majorEastAsia" w:hAnsi="Times New Roman" w:cstheme="majorBidi"/>
      <w:b/>
      <w:bCs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Trần Ngọc Dũng</dc:creator>
  <cp:keywords/>
  <dc:description/>
  <cp:lastModifiedBy>Bùi Trần Ngọc Dũng</cp:lastModifiedBy>
  <cp:revision>9</cp:revision>
  <dcterms:created xsi:type="dcterms:W3CDTF">2022-02-27T15:34:00Z</dcterms:created>
  <dcterms:modified xsi:type="dcterms:W3CDTF">2022-02-27T15:51:00Z</dcterms:modified>
</cp:coreProperties>
</file>