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28"/>
          <w:szCs w:val="28"/>
        </w:rPr>
      </w:pPr>
      <w:bookmarkStart w:colFirst="0" w:colLast="0" w:name="_r6jp3tsvgyyi" w:id="0"/>
      <w:bookmarkEnd w:id="0"/>
      <w:r w:rsidDel="00000000" w:rsidR="00000000" w:rsidRPr="00000000">
        <w:rPr>
          <w:rFonts w:ascii="Times New Roman" w:cs="Times New Roman" w:eastAsia="Times New Roman" w:hAnsi="Times New Roman"/>
          <w:b w:val="1"/>
          <w:sz w:val="28"/>
          <w:szCs w:val="28"/>
          <w:rtl w:val="0"/>
        </w:rPr>
        <w:t xml:space="preserve">Request for Audit: Victoria County District Attorney's Office</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Texas State Auditor's Office</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Comprehensive Audit DEMANDED for Victoria County District Attorney's Office  Uncovering Systemic Corruption and Protecting American Taxpayers</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Dear Esteemed Members of the Texas State Auditor's Office,</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writing to formally </w:t>
      </w:r>
      <w:r w:rsidDel="00000000" w:rsidR="00000000" w:rsidRPr="00000000">
        <w:rPr>
          <w:rFonts w:ascii="Times New Roman" w:cs="Times New Roman" w:eastAsia="Times New Roman" w:hAnsi="Times New Roman"/>
          <w:b w:val="1"/>
          <w:sz w:val="28"/>
          <w:szCs w:val="28"/>
          <w:rtl w:val="0"/>
        </w:rPr>
        <w:t xml:space="preserve">demand</w:t>
      </w:r>
      <w:r w:rsidDel="00000000" w:rsidR="00000000" w:rsidRPr="00000000">
        <w:rPr>
          <w:rFonts w:ascii="Times New Roman" w:cs="Times New Roman" w:eastAsia="Times New Roman" w:hAnsi="Times New Roman"/>
          <w:sz w:val="28"/>
          <w:szCs w:val="28"/>
          <w:rtl w:val="0"/>
        </w:rPr>
        <w:t xml:space="preserve"> a comprehensive and immediate audit into the operations, financial practices, and systemic processes of the </w:t>
      </w:r>
      <w:r w:rsidDel="00000000" w:rsidR="00000000" w:rsidRPr="00000000">
        <w:rPr>
          <w:rFonts w:ascii="Times New Roman" w:cs="Times New Roman" w:eastAsia="Times New Roman" w:hAnsi="Times New Roman"/>
          <w:b w:val="1"/>
          <w:sz w:val="28"/>
          <w:szCs w:val="28"/>
          <w:rtl w:val="0"/>
        </w:rPr>
        <w:t xml:space="preserve">Victoria County District Attorney's Office</w:t>
      </w:r>
      <w:r w:rsidDel="00000000" w:rsidR="00000000" w:rsidRPr="00000000">
        <w:rPr>
          <w:rFonts w:ascii="Times New Roman" w:cs="Times New Roman" w:eastAsia="Times New Roman" w:hAnsi="Times New Roman"/>
          <w:sz w:val="28"/>
          <w:szCs w:val="28"/>
          <w:rtl w:val="0"/>
        </w:rPr>
        <w:t xml:space="preserve">, located at </w:t>
      </w:r>
      <w:r w:rsidDel="00000000" w:rsidR="00000000" w:rsidRPr="00000000">
        <w:rPr>
          <w:rFonts w:ascii="Times New Roman" w:cs="Times New Roman" w:eastAsia="Times New Roman" w:hAnsi="Times New Roman"/>
          <w:b w:val="1"/>
          <w:sz w:val="28"/>
          <w:szCs w:val="28"/>
          <w:rtl w:val="0"/>
        </w:rPr>
        <w:t xml:space="preserve">205 N Bridge St STE 301, Victoria, TX 77901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you are acutely aware, it was my direct contact and unwavering insistence that compelled your office to initiate the recent, crucial investigation into jail oversight. That investigation led directly to a damning statewide audit confirming significant, systemic failures in Texas jail oversight, widely reported by NPR, KVUE, and KERA News (</w:t>
      </w:r>
      <w:hyperlink r:id="rId6">
        <w:r w:rsidDel="00000000" w:rsidR="00000000" w:rsidRPr="00000000">
          <w:rPr>
            <w:rFonts w:ascii="Times New Roman" w:cs="Times New Roman" w:eastAsia="Times New Roman" w:hAnsi="Times New Roman"/>
            <w:color w:val="1155cc"/>
            <w:sz w:val="28"/>
            <w:szCs w:val="28"/>
            <w:u w:val="single"/>
            <w:rtl w:val="0"/>
          </w:rPr>
          <w:t xml:space="preserve">https://www.keranews.org/texas-news/2025-06-17/texas-jails-audit-complaints-records-failure</w:t>
        </w:r>
      </w:hyperlink>
      <w:r w:rsidDel="00000000" w:rsidR="00000000" w:rsidRPr="00000000">
        <w:rPr>
          <w:rFonts w:ascii="Times New Roman" w:cs="Times New Roman" w:eastAsia="Times New Roman" w:hAnsi="Times New Roman"/>
          <w:sz w:val="28"/>
          <w:szCs w:val="28"/>
          <w:rtl w:val="0"/>
        </w:rPr>
        <w:t xml:space="preserve">). This is not merely a "demonstration" of my commitment; it is </w:t>
      </w:r>
      <w:r w:rsidDel="00000000" w:rsidR="00000000" w:rsidRPr="00000000">
        <w:rPr>
          <w:rFonts w:ascii="Times New Roman" w:cs="Times New Roman" w:eastAsia="Times New Roman" w:hAnsi="Times New Roman"/>
          <w:b w:val="1"/>
          <w:sz w:val="28"/>
          <w:szCs w:val="28"/>
          <w:rtl w:val="0"/>
        </w:rPr>
        <w:t xml:space="preserve">irrefutable proof of citizen power</w:t>
      </w:r>
      <w:r w:rsidDel="00000000" w:rsidR="00000000" w:rsidRPr="00000000">
        <w:rPr>
          <w:rFonts w:ascii="Times New Roman" w:cs="Times New Roman" w:eastAsia="Times New Roman" w:hAnsi="Times New Roman"/>
          <w:sz w:val="28"/>
          <w:szCs w:val="28"/>
          <w:rtl w:val="0"/>
        </w:rPr>
        <w:t xml:space="preserve"> and the urgent need for your office to act when presented with evidence of deep-seated corruption and exploitation.</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time for polite requests is over. Given the egregious systemic issues we have conclusively uncovered within the Victoria County Sheriff's Office (VCSO) and related entities—issues that directly involve the judicial process and the handling of criminal cases—it is not merely "imperative" but an absolute </w:t>
      </w:r>
      <w:r w:rsidDel="00000000" w:rsidR="00000000" w:rsidRPr="00000000">
        <w:rPr>
          <w:rFonts w:ascii="Times New Roman" w:cs="Times New Roman" w:eastAsia="Times New Roman" w:hAnsi="Times New Roman"/>
          <w:b w:val="1"/>
          <w:sz w:val="28"/>
          <w:szCs w:val="28"/>
          <w:rtl w:val="0"/>
        </w:rPr>
        <w:t xml:space="preserve">moral and legal obligation</w:t>
      </w:r>
      <w:r w:rsidDel="00000000" w:rsidR="00000000" w:rsidRPr="00000000">
        <w:rPr>
          <w:rFonts w:ascii="Times New Roman" w:cs="Times New Roman" w:eastAsia="Times New Roman" w:hAnsi="Times New Roman"/>
          <w:sz w:val="28"/>
          <w:szCs w:val="28"/>
          <w:rtl w:val="0"/>
        </w:rPr>
        <w:t xml:space="preserve"> that similar, uncompromising scrutiny be extended to the District Attorney's Office. Our exhaustive investigations and meticulously documented evidence reveal a pattern of grave concerns that demand your immediate and decisive action, including:</w:t>
      </w:r>
    </w:p>
    <w:p w:rsidR="00000000" w:rsidDel="00000000" w:rsidP="00000000" w:rsidRDefault="00000000" w:rsidRPr="00000000" w14:paraId="00000008">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FLAGRANT EXPLOITATION OF THE JUDICIAL PROCESS:</w:t>
      </w:r>
      <w:r w:rsidDel="00000000" w:rsidR="00000000" w:rsidRPr="00000000">
        <w:rPr>
          <w:rFonts w:ascii="Times New Roman" w:cs="Times New Roman" w:eastAsia="Times New Roman" w:hAnsi="Times New Roman"/>
          <w:sz w:val="28"/>
          <w:szCs w:val="28"/>
          <w:rtl w:val="0"/>
        </w:rPr>
        <w:t xml:space="preserve"> We have uncovered evidence that the legal system is being fundamentally corrupted and improperly leveraged to pursue cases based on </w:t>
      </w:r>
      <w:r w:rsidDel="00000000" w:rsidR="00000000" w:rsidRPr="00000000">
        <w:rPr>
          <w:rFonts w:ascii="Times New Roman" w:cs="Times New Roman" w:eastAsia="Times New Roman" w:hAnsi="Times New Roman"/>
          <w:b w:val="1"/>
          <w:sz w:val="28"/>
          <w:szCs w:val="28"/>
          <w:rtl w:val="0"/>
        </w:rPr>
        <w:t xml:space="preserve">fabricated charges, untruthful police reports, and a deliberate disregard for legitimate evidence.</w:t>
      </w:r>
      <w:r w:rsidDel="00000000" w:rsidR="00000000" w:rsidRPr="00000000">
        <w:rPr>
          <w:rFonts w:ascii="Times New Roman" w:cs="Times New Roman" w:eastAsia="Times New Roman" w:hAnsi="Times New Roman"/>
          <w:sz w:val="28"/>
          <w:szCs w:val="28"/>
          <w:rtl w:val="0"/>
        </w:rPr>
        <w:t xml:space="preserve"> This is not a legal service; it is an alleged weaponization of the courts.</w:t>
      </w:r>
    </w:p>
    <w:p w:rsidR="00000000" w:rsidDel="00000000" w:rsidP="00000000" w:rsidRDefault="00000000" w:rsidRPr="00000000" w14:paraId="00000009">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SHOCKING MISUSE AND BURDEN ON TAXPAYER FUNDS:</w:t>
      </w:r>
      <w:r w:rsidDel="00000000" w:rsidR="00000000" w:rsidRPr="00000000">
        <w:rPr>
          <w:rFonts w:ascii="Times New Roman" w:cs="Times New Roman" w:eastAsia="Times New Roman" w:hAnsi="Times New Roman"/>
          <w:sz w:val="28"/>
          <w:szCs w:val="28"/>
          <w:rtl w:val="0"/>
        </w:rPr>
        <w:t xml:space="preserve"> Your office must investigate how public money is being directly and indirectly drained. This includes the alleged financial burden placed on citizens forced to defend against baseless accusations stemming from alleged prosecutorial misconduct, and a system seemingly designed to protect corrupt practices rather than the public purse.</w:t>
      </w:r>
    </w:p>
    <w:p w:rsidR="00000000" w:rsidDel="00000000" w:rsidP="00000000" w:rsidRDefault="00000000" w:rsidRPr="00000000" w14:paraId="0000000A">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DEEPLY UNETHICAL AND POTENTIALLY CRIMINAL CONDUCT:</w:t>
      </w:r>
      <w:r w:rsidDel="00000000" w:rsidR="00000000" w:rsidRPr="00000000">
        <w:rPr>
          <w:rFonts w:ascii="Times New Roman" w:cs="Times New Roman" w:eastAsia="Times New Roman" w:hAnsi="Times New Roman"/>
          <w:sz w:val="28"/>
          <w:szCs w:val="28"/>
          <w:rtl w:val="0"/>
        </w:rPr>
        <w:t xml:space="preserve"> The allegations point to a pattern of prosecutorial misconduct that extends beyond mere error, suggesting actions that demand not only ethical grievances but potentially criminal review, leading to an undeniable loss of public trust and a profound erosion of faith in the entire justice system.</w:t>
      </w:r>
    </w:p>
    <w:p w:rsidR="00000000" w:rsidDel="00000000" w:rsidP="00000000" w:rsidRDefault="00000000" w:rsidRPr="00000000" w14:paraId="0000000B">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SYSTEMIC FAILURE TO UPHOLD DUE PROCESS:</w:t>
      </w:r>
      <w:r w:rsidDel="00000000" w:rsidR="00000000" w:rsidRPr="00000000">
        <w:rPr>
          <w:rFonts w:ascii="Times New Roman" w:cs="Times New Roman" w:eastAsia="Times New Roman" w:hAnsi="Times New Roman"/>
          <w:sz w:val="28"/>
          <w:szCs w:val="28"/>
          <w:rtl w:val="0"/>
        </w:rPr>
        <w:t xml:space="preserve"> We allege a consistent pursuit of cases without legitimate evidence and the deliberate perpetuation of "legal limbo" tactics, directly violating citizens' fundamental constitutional rights, including the </w:t>
      </w:r>
      <w:r w:rsidDel="00000000" w:rsidR="00000000" w:rsidRPr="00000000">
        <w:rPr>
          <w:rFonts w:ascii="Times New Roman" w:cs="Times New Roman" w:eastAsia="Times New Roman" w:hAnsi="Times New Roman"/>
          <w:b w:val="1"/>
          <w:sz w:val="28"/>
          <w:szCs w:val="28"/>
          <w:rtl w:val="0"/>
        </w:rPr>
        <w:t xml:space="preserve">Fourth Amendment (unlawful searches/seizures), Eighth Amendment (inhumane conditions), and Fourteenth Amendment (due process).</w:t>
      </w:r>
      <w:r w:rsidDel="00000000" w:rsidR="00000000" w:rsidRPr="00000000">
        <w:rPr>
          <w:rFonts w:ascii="Times New Roman" w:cs="Times New Roman" w:eastAsia="Times New Roman" w:hAnsi="Times New Roman"/>
          <w:sz w:val="28"/>
          <w:szCs w:val="28"/>
          <w:rtl w:val="0"/>
        </w:rPr>
        <w:t xml:space="preserve"> This includes alleged complicity in entrapment schemes and retaliation against those who expose misconduct.</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Just as the recent statewide audit exposed pervasive weaknesses in jail oversight affecting numerous counties, we assert, with compelling evidence, that an audit of the Victoria County District Attorney's Office will reveal similar, if not more profound, systemic vulnerabilities, unoptimized practices, and outright misuse of resources that </w:t>
      </w:r>
      <w:r w:rsidDel="00000000" w:rsidR="00000000" w:rsidRPr="00000000">
        <w:rPr>
          <w:rFonts w:ascii="Times New Roman" w:cs="Times New Roman" w:eastAsia="Times New Roman" w:hAnsi="Times New Roman"/>
          <w:b w:val="1"/>
          <w:sz w:val="28"/>
          <w:szCs w:val="28"/>
          <w:rtl w:val="0"/>
        </w:rPr>
        <w:t xml:space="preserve">directly undermine due process and accountability statewide.</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prepared, as I have been, to provide your auditors with an overwhelming volume of relevant documentation, irrefutable evidence, and detailed accounts that solidify these claims and emphatically justify the necessity of this critical investigation. My sole, unwavering goal is to achieve full government transparency and accountability, unequivocally protecting the constitutional rights and financial well-being of the American people across Texas.</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 you for your immediate, decisive attention to this grave matter. The integrity of public service in Texas depends on your swift action.</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Sincerely,</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Emilio Hernandez Ortiz III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eranews.org/texas-news/2025-06-17/texas-jails-audit-complaints-records-fail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