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AB9F4C3" w14:textId="77777777" w:rsidR="005060FB" w:rsidRDefault="005060FB" w:rsidP="005060FB">
      <w:pPr>
        <w:rPr>
          <w:b/>
          <w:bCs/>
        </w:rPr>
      </w:pPr>
    </w:p>
    <w:p w14:paraId="0C12C692" w14:textId="3D0EC575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0E0EC251" w14:textId="78A0C4FE" w:rsidR="005956FE" w:rsidRPr="005060FB" w:rsidRDefault="005060FB" w:rsidP="005956FE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Pr="005956FE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3FB9421D" w14:textId="77777777" w:rsidR="008C7548" w:rsidRDefault="008C7548" w:rsidP="005060FB">
      <w:pPr>
        <w:rPr>
          <w:b/>
          <w:bCs/>
        </w:rPr>
      </w:pPr>
    </w:p>
    <w:p w14:paraId="307D7461" w14:textId="792947E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011379A0" w14:textId="4A112ABE" w:rsidR="005060FB" w:rsidRDefault="005060FB" w:rsidP="005060FB">
      <w:pPr>
        <w:rPr>
          <w:b/>
          <w:bCs/>
        </w:rPr>
      </w:pPr>
    </w:p>
    <w:p w14:paraId="65DB411D" w14:textId="77777777" w:rsidR="005060FB" w:rsidRDefault="005060FB" w:rsidP="005060FB">
      <w:pPr>
        <w:rPr>
          <w:b/>
          <w:bCs/>
        </w:rPr>
      </w:pPr>
    </w:p>
    <w:p w14:paraId="4D6F884D" w14:textId="632D8F3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1AC53F8E" w:rsid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64C1EE57" w14:textId="36A40E6F" w:rsidR="002D06E9" w:rsidRPr="002D06E9" w:rsidRDefault="002D06E9" w:rsidP="002D06E9">
      <w:pPr>
        <w:rPr>
          <w:color w:val="4472C4" w:themeColor="accent1"/>
        </w:rPr>
      </w:pPr>
      <w:r w:rsidRPr="002D06E9">
        <w:rPr>
          <w:b/>
          <w:bCs/>
          <w:color w:val="4472C4" w:themeColor="accent1"/>
        </w:rPr>
        <w:t xml:space="preserve">Para el ADB Wifi se creó la clase </w:t>
      </w:r>
      <w:proofErr w:type="spellStart"/>
      <w:r w:rsidRPr="002D06E9">
        <w:rPr>
          <w:b/>
          <w:bCs/>
          <w:color w:val="4472C4" w:themeColor="accent1"/>
        </w:rPr>
        <w:t>ADBWifiController</w:t>
      </w:r>
      <w:proofErr w:type="spellEnd"/>
      <w:r w:rsidRPr="002D06E9">
        <w:rPr>
          <w:b/>
          <w:bCs/>
          <w:color w:val="4472C4" w:themeColor="accent1"/>
        </w:rPr>
        <w:t xml:space="preserve"> quien es el controlador del archivo </w:t>
      </w:r>
      <w:proofErr w:type="spellStart"/>
      <w:r w:rsidRPr="002D06E9">
        <w:rPr>
          <w:b/>
          <w:bCs/>
          <w:color w:val="4472C4" w:themeColor="accent1"/>
        </w:rPr>
        <w:t>pane_adb_</w:t>
      </w:r>
      <w:proofErr w:type="gramStart"/>
      <w:r w:rsidRPr="002D06E9">
        <w:rPr>
          <w:b/>
          <w:bCs/>
          <w:color w:val="4472C4" w:themeColor="accent1"/>
        </w:rPr>
        <w:t>wifi.</w:t>
      </w:r>
      <w:r w:rsidRPr="002D06E9">
        <w:rPr>
          <w:color w:val="4472C4" w:themeColor="accent1"/>
        </w:rPr>
        <w:t>fxml</w:t>
      </w:r>
      <w:proofErr w:type="spellEnd"/>
      <w:proofErr w:type="gramEnd"/>
      <w:r w:rsidRPr="002D06E9">
        <w:rPr>
          <w:color w:val="4472C4" w:themeColor="accent1"/>
        </w:rPr>
        <w:t xml:space="preserve"> </w:t>
      </w:r>
      <w:r>
        <w:rPr>
          <w:color w:val="4472C4" w:themeColor="accent1"/>
        </w:rPr>
        <w:t xml:space="preserve"> y hace estas 3 coas </w:t>
      </w:r>
      <w:proofErr w:type="spellStart"/>
      <w:proofErr w:type="gramStart"/>
      <w:r>
        <w:rPr>
          <w:color w:val="4472C4" w:themeColor="accent1"/>
        </w:rPr>
        <w:t>principales.</w:t>
      </w:r>
      <w:r w:rsidRPr="002D06E9">
        <w:rPr>
          <w:b/>
          <w:bCs/>
          <w:color w:val="4472C4" w:themeColor="accent1"/>
        </w:rPr>
        <w:t>Al</w:t>
      </w:r>
      <w:proofErr w:type="spellEnd"/>
      <w:proofErr w:type="gramEnd"/>
      <w:r w:rsidRPr="002D06E9">
        <w:rPr>
          <w:b/>
          <w:bCs/>
          <w:color w:val="4472C4" w:themeColor="accent1"/>
        </w:rPr>
        <w:t xml:space="preserve"> abrirse</w:t>
      </w:r>
      <w:r w:rsidRPr="002D06E9">
        <w:rPr>
          <w:color w:val="4472C4" w:themeColor="accent1"/>
        </w:rPr>
        <w:t xml:space="preserve"> — </w:t>
      </w:r>
      <w:proofErr w:type="spellStart"/>
      <w:proofErr w:type="gramStart"/>
      <w:r w:rsidRPr="002D06E9">
        <w:rPr>
          <w:color w:val="4472C4" w:themeColor="accent1"/>
        </w:rPr>
        <w:t>setSerial</w:t>
      </w:r>
      <w:proofErr w:type="spellEnd"/>
      <w:r w:rsidRPr="002D06E9">
        <w:rPr>
          <w:color w:val="4472C4" w:themeColor="accent1"/>
        </w:rPr>
        <w:t>(</w:t>
      </w:r>
      <w:proofErr w:type="gramEnd"/>
      <w:r w:rsidRPr="002D06E9">
        <w:rPr>
          <w:color w:val="4472C4" w:themeColor="accent1"/>
        </w:rPr>
        <w:t xml:space="preserve">) recibe el identificador del dispositivo y llama a </w:t>
      </w:r>
      <w:proofErr w:type="spellStart"/>
      <w:proofErr w:type="gramStart"/>
      <w:r w:rsidRPr="002D06E9">
        <w:rPr>
          <w:color w:val="4472C4" w:themeColor="accent1"/>
        </w:rPr>
        <w:t>actualizarEstadoInicial</w:t>
      </w:r>
      <w:proofErr w:type="spellEnd"/>
      <w:r w:rsidRPr="002D06E9">
        <w:rPr>
          <w:color w:val="4472C4" w:themeColor="accent1"/>
        </w:rPr>
        <w:t>(</w:t>
      </w:r>
      <w:proofErr w:type="gramEnd"/>
      <w:r w:rsidRPr="002D06E9">
        <w:rPr>
          <w:color w:val="4472C4" w:themeColor="accent1"/>
        </w:rPr>
        <w:t xml:space="preserve">) que consulta </w:t>
      </w:r>
      <w:proofErr w:type="spellStart"/>
      <w:r w:rsidRPr="002D06E9">
        <w:rPr>
          <w:color w:val="4472C4" w:themeColor="accent1"/>
        </w:rPr>
        <w:t>via</w:t>
      </w:r>
      <w:proofErr w:type="spellEnd"/>
      <w:r w:rsidRPr="002D06E9">
        <w:rPr>
          <w:color w:val="4472C4" w:themeColor="accent1"/>
        </w:rPr>
        <w:t xml:space="preserve"> ADB qué interfaces de red tiene activas el móvil (</w:t>
      </w:r>
      <w:proofErr w:type="spellStart"/>
      <w:r w:rsidRPr="002D06E9">
        <w:rPr>
          <w:color w:val="4472C4" w:themeColor="accent1"/>
        </w:rPr>
        <w:t>ip</w:t>
      </w:r>
      <w:proofErr w:type="spellEnd"/>
      <w:r w:rsidRPr="002D06E9">
        <w:rPr>
          <w:color w:val="4472C4" w:themeColor="accent1"/>
        </w:rPr>
        <w:t xml:space="preserve"> </w:t>
      </w:r>
      <w:proofErr w:type="spellStart"/>
      <w:r w:rsidRPr="002D06E9">
        <w:rPr>
          <w:color w:val="4472C4" w:themeColor="accent1"/>
        </w:rPr>
        <w:t>addr</w:t>
      </w:r>
      <w:proofErr w:type="spellEnd"/>
      <w:r w:rsidRPr="002D06E9">
        <w:rPr>
          <w:color w:val="4472C4" w:themeColor="accent1"/>
        </w:rPr>
        <w:t xml:space="preserve"> show) y actualiza el </w:t>
      </w:r>
      <w:proofErr w:type="spellStart"/>
      <w:r w:rsidRPr="002D06E9">
        <w:rPr>
          <w:color w:val="4472C4" w:themeColor="accent1"/>
        </w:rPr>
        <w:t>label</w:t>
      </w:r>
      <w:proofErr w:type="spellEnd"/>
      <w:r w:rsidRPr="002D06E9">
        <w:rPr>
          <w:color w:val="4472C4" w:themeColor="accent1"/>
        </w:rPr>
        <w:t xml:space="preserve"> de estado con un color según lo que encuentre: verde si hay </w:t>
      </w:r>
      <w:proofErr w:type="spellStart"/>
      <w:r w:rsidRPr="002D06E9">
        <w:rPr>
          <w:color w:val="4472C4" w:themeColor="accent1"/>
        </w:rPr>
        <w:t>WiFi</w:t>
      </w:r>
      <w:proofErr w:type="spellEnd"/>
      <w:r w:rsidRPr="002D06E9">
        <w:rPr>
          <w:color w:val="4472C4" w:themeColor="accent1"/>
        </w:rPr>
        <w:t xml:space="preserve">, azul si hay USB </w:t>
      </w:r>
      <w:proofErr w:type="spellStart"/>
      <w:r w:rsidRPr="002D06E9">
        <w:rPr>
          <w:color w:val="4472C4" w:themeColor="accent1"/>
        </w:rPr>
        <w:t>Tethering</w:t>
      </w:r>
      <w:proofErr w:type="spellEnd"/>
      <w:r w:rsidRPr="002D06E9">
        <w:rPr>
          <w:color w:val="4472C4" w:themeColor="accent1"/>
        </w:rPr>
        <w:t>, gris si solo hay cable ADB.</w:t>
      </w:r>
    </w:p>
    <w:p w14:paraId="7EE167D4" w14:textId="77777777" w:rsidR="002D06E9" w:rsidRPr="002D06E9" w:rsidRDefault="002D06E9" w:rsidP="002D06E9">
      <w:pPr>
        <w:rPr>
          <w:color w:val="4472C4" w:themeColor="accent1"/>
        </w:rPr>
      </w:pPr>
      <w:r w:rsidRPr="002D06E9">
        <w:rPr>
          <w:b/>
          <w:bCs/>
          <w:color w:val="4472C4" w:themeColor="accent1"/>
        </w:rPr>
        <w:lastRenderedPageBreak/>
        <w:t xml:space="preserve">Botón "Conectar por </w:t>
      </w:r>
      <w:proofErr w:type="spellStart"/>
      <w:r w:rsidRPr="002D06E9">
        <w:rPr>
          <w:b/>
          <w:bCs/>
          <w:color w:val="4472C4" w:themeColor="accent1"/>
        </w:rPr>
        <w:t>WiFi</w:t>
      </w:r>
      <w:proofErr w:type="spellEnd"/>
      <w:r w:rsidRPr="002D06E9">
        <w:rPr>
          <w:b/>
          <w:bCs/>
          <w:color w:val="4472C4" w:themeColor="accent1"/>
        </w:rPr>
        <w:t>"</w:t>
      </w:r>
      <w:r w:rsidRPr="002D06E9">
        <w:rPr>
          <w:color w:val="4472C4" w:themeColor="accent1"/>
        </w:rPr>
        <w:t xml:space="preserve"> — </w:t>
      </w:r>
      <w:proofErr w:type="spellStart"/>
      <w:proofErr w:type="gramStart"/>
      <w:r w:rsidRPr="002D06E9">
        <w:rPr>
          <w:color w:val="4472C4" w:themeColor="accent1"/>
        </w:rPr>
        <w:t>conectarAdbWifi</w:t>
      </w:r>
      <w:proofErr w:type="spellEnd"/>
      <w:r w:rsidRPr="002D06E9">
        <w:rPr>
          <w:color w:val="4472C4" w:themeColor="accent1"/>
        </w:rPr>
        <w:t>(</w:t>
      </w:r>
      <w:proofErr w:type="gramEnd"/>
      <w:r w:rsidRPr="002D06E9">
        <w:rPr>
          <w:color w:val="4472C4" w:themeColor="accent1"/>
        </w:rPr>
        <w:t xml:space="preserve">) hace el proceso completo de conexión inalámbrica: activa el </w:t>
      </w:r>
      <w:proofErr w:type="spellStart"/>
      <w:r w:rsidRPr="002D06E9">
        <w:rPr>
          <w:color w:val="4472C4" w:themeColor="accent1"/>
        </w:rPr>
        <w:t>daemon</w:t>
      </w:r>
      <w:proofErr w:type="spellEnd"/>
      <w:r w:rsidRPr="002D06E9">
        <w:rPr>
          <w:color w:val="4472C4" w:themeColor="accent1"/>
        </w:rPr>
        <w:t xml:space="preserve"> TCP en el puerto 5555 con </w:t>
      </w:r>
      <w:proofErr w:type="spellStart"/>
      <w:r w:rsidRPr="002D06E9">
        <w:rPr>
          <w:color w:val="4472C4" w:themeColor="accent1"/>
        </w:rPr>
        <w:t>adb</w:t>
      </w:r>
      <w:proofErr w:type="spellEnd"/>
      <w:r w:rsidRPr="002D06E9">
        <w:rPr>
          <w:color w:val="4472C4" w:themeColor="accent1"/>
        </w:rPr>
        <w:t xml:space="preserve"> </w:t>
      </w:r>
      <w:proofErr w:type="spellStart"/>
      <w:r w:rsidRPr="002D06E9">
        <w:rPr>
          <w:color w:val="4472C4" w:themeColor="accent1"/>
        </w:rPr>
        <w:t>tcpip</w:t>
      </w:r>
      <w:proofErr w:type="spellEnd"/>
      <w:r w:rsidRPr="002D06E9">
        <w:rPr>
          <w:color w:val="4472C4" w:themeColor="accent1"/>
        </w:rPr>
        <w:t xml:space="preserve"> 5555, espera 2 segundos, detecta la IP actual del móvil en la red </w:t>
      </w:r>
      <w:proofErr w:type="spellStart"/>
      <w:r w:rsidRPr="002D06E9">
        <w:rPr>
          <w:color w:val="4472C4" w:themeColor="accent1"/>
        </w:rPr>
        <w:t>WiFi</w:t>
      </w:r>
      <w:proofErr w:type="spellEnd"/>
      <w:r w:rsidRPr="002D06E9">
        <w:rPr>
          <w:color w:val="4472C4" w:themeColor="accent1"/>
        </w:rPr>
        <w:t xml:space="preserve"> leyendo </w:t>
      </w:r>
      <w:proofErr w:type="spellStart"/>
      <w:r w:rsidRPr="002D06E9">
        <w:rPr>
          <w:color w:val="4472C4" w:themeColor="accent1"/>
        </w:rPr>
        <w:t>ip</w:t>
      </w:r>
      <w:proofErr w:type="spellEnd"/>
      <w:r w:rsidRPr="002D06E9">
        <w:rPr>
          <w:color w:val="4472C4" w:themeColor="accent1"/>
        </w:rPr>
        <w:t xml:space="preserve"> </w:t>
      </w:r>
      <w:proofErr w:type="spellStart"/>
      <w:r w:rsidRPr="002D06E9">
        <w:rPr>
          <w:color w:val="4472C4" w:themeColor="accent1"/>
        </w:rPr>
        <w:t>route</w:t>
      </w:r>
      <w:proofErr w:type="spellEnd"/>
      <w:r w:rsidRPr="002D06E9">
        <w:rPr>
          <w:color w:val="4472C4" w:themeColor="accent1"/>
        </w:rPr>
        <w:t xml:space="preserve"> y filtrando la línea de wlan0, y finalmente ejecuta </w:t>
      </w:r>
      <w:proofErr w:type="spellStart"/>
      <w:r w:rsidRPr="002D06E9">
        <w:rPr>
          <w:color w:val="4472C4" w:themeColor="accent1"/>
        </w:rPr>
        <w:t>adb</w:t>
      </w:r>
      <w:proofErr w:type="spellEnd"/>
      <w:r w:rsidRPr="002D06E9">
        <w:rPr>
          <w:color w:val="4472C4" w:themeColor="accent1"/>
        </w:rPr>
        <w:t xml:space="preserve"> </w:t>
      </w:r>
      <w:proofErr w:type="spellStart"/>
      <w:r w:rsidRPr="002D06E9">
        <w:rPr>
          <w:color w:val="4472C4" w:themeColor="accent1"/>
        </w:rPr>
        <w:t>connect</w:t>
      </w:r>
      <w:proofErr w:type="spellEnd"/>
      <w:r w:rsidRPr="002D06E9">
        <w:rPr>
          <w:color w:val="4472C4" w:themeColor="accent1"/>
        </w:rPr>
        <w:t xml:space="preserve"> IP:5555. Si conecta bien pone el </w:t>
      </w:r>
      <w:proofErr w:type="spellStart"/>
      <w:r w:rsidRPr="002D06E9">
        <w:rPr>
          <w:color w:val="4472C4" w:themeColor="accent1"/>
        </w:rPr>
        <w:t>label</w:t>
      </w:r>
      <w:proofErr w:type="spellEnd"/>
      <w:r w:rsidRPr="002D06E9">
        <w:rPr>
          <w:color w:val="4472C4" w:themeColor="accent1"/>
        </w:rPr>
        <w:t xml:space="preserve"> en verde con la IP, si falla lo pone en rojo con el error.</w:t>
      </w:r>
    </w:p>
    <w:p w14:paraId="28592342" w14:textId="77777777" w:rsidR="002D06E9" w:rsidRPr="002D06E9" w:rsidRDefault="002D06E9" w:rsidP="002D06E9">
      <w:pPr>
        <w:rPr>
          <w:color w:val="4472C4" w:themeColor="accent1"/>
        </w:rPr>
      </w:pPr>
      <w:r w:rsidRPr="002D06E9">
        <w:rPr>
          <w:b/>
          <w:bCs/>
          <w:color w:val="4472C4" w:themeColor="accent1"/>
        </w:rPr>
        <w:t>Botón "Conectar por USB"</w:t>
      </w:r>
      <w:r w:rsidRPr="002D06E9">
        <w:rPr>
          <w:color w:val="4472C4" w:themeColor="accent1"/>
        </w:rPr>
        <w:t xml:space="preserve"> — </w:t>
      </w:r>
      <w:proofErr w:type="spellStart"/>
      <w:proofErr w:type="gramStart"/>
      <w:r w:rsidRPr="002D06E9">
        <w:rPr>
          <w:color w:val="4472C4" w:themeColor="accent1"/>
        </w:rPr>
        <w:t>conectarAdbUsb</w:t>
      </w:r>
      <w:proofErr w:type="spellEnd"/>
      <w:r w:rsidRPr="002D06E9">
        <w:rPr>
          <w:color w:val="4472C4" w:themeColor="accent1"/>
        </w:rPr>
        <w:t>(</w:t>
      </w:r>
      <w:proofErr w:type="gramEnd"/>
      <w:r w:rsidRPr="002D06E9">
        <w:rPr>
          <w:color w:val="4472C4" w:themeColor="accent1"/>
        </w:rPr>
        <w:t xml:space="preserve">) primero detecta la IP actual (por si cambió desde la última conexión) y luego ejecuta </w:t>
      </w:r>
      <w:proofErr w:type="spellStart"/>
      <w:r w:rsidRPr="002D06E9">
        <w:rPr>
          <w:color w:val="4472C4" w:themeColor="accent1"/>
        </w:rPr>
        <w:t>adb</w:t>
      </w:r>
      <w:proofErr w:type="spellEnd"/>
      <w:r w:rsidRPr="002D06E9">
        <w:rPr>
          <w:color w:val="4472C4" w:themeColor="accent1"/>
        </w:rPr>
        <w:t xml:space="preserve"> </w:t>
      </w:r>
      <w:proofErr w:type="spellStart"/>
      <w:r w:rsidRPr="002D06E9">
        <w:rPr>
          <w:color w:val="4472C4" w:themeColor="accent1"/>
        </w:rPr>
        <w:t>disconnect</w:t>
      </w:r>
      <w:proofErr w:type="spellEnd"/>
      <w:r w:rsidRPr="002D06E9">
        <w:rPr>
          <w:color w:val="4472C4" w:themeColor="accent1"/>
        </w:rPr>
        <w:t xml:space="preserve"> IP:5555 para cerrar la sesión </w:t>
      </w:r>
      <w:proofErr w:type="spellStart"/>
      <w:r w:rsidRPr="002D06E9">
        <w:rPr>
          <w:color w:val="4472C4" w:themeColor="accent1"/>
        </w:rPr>
        <w:t>WiFi</w:t>
      </w:r>
      <w:proofErr w:type="spellEnd"/>
      <w:r w:rsidRPr="002D06E9">
        <w:rPr>
          <w:color w:val="4472C4" w:themeColor="accent1"/>
        </w:rPr>
        <w:t xml:space="preserve"> y volver al modo cable. Actualiza el </w:t>
      </w:r>
      <w:proofErr w:type="spellStart"/>
      <w:r w:rsidRPr="002D06E9">
        <w:rPr>
          <w:color w:val="4472C4" w:themeColor="accent1"/>
        </w:rPr>
        <w:t>label</w:t>
      </w:r>
      <w:proofErr w:type="spellEnd"/>
      <w:r w:rsidRPr="002D06E9">
        <w:rPr>
          <w:color w:val="4472C4" w:themeColor="accent1"/>
        </w:rPr>
        <w:t xml:space="preserve"> a azul.</w:t>
      </w: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to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4C44C16F" w14:textId="2F7CAC24" w:rsidR="0017236D" w:rsidRPr="0017236D" w:rsidRDefault="00835A14" w:rsidP="00835A14">
      <w:pPr>
        <w:rPr>
          <w:b/>
          <w:bCs/>
          <w:color w:val="4472C4" w:themeColor="accent1"/>
        </w:rPr>
      </w:pPr>
      <w:r w:rsidRPr="0017236D">
        <w:rPr>
          <w:b/>
          <w:bCs/>
          <w:color w:val="4472C4" w:themeColor="accent1"/>
        </w:rPr>
        <w:t xml:space="preserve">Para este bloque se creó la clase Diagnostico </w:t>
      </w:r>
      <w:proofErr w:type="spellStart"/>
      <w:r w:rsidRPr="0017236D">
        <w:rPr>
          <w:b/>
          <w:bCs/>
          <w:color w:val="4472C4" w:themeColor="accent1"/>
        </w:rPr>
        <w:t>controler</w:t>
      </w:r>
      <w:proofErr w:type="spellEnd"/>
      <w:r w:rsidRPr="0017236D">
        <w:rPr>
          <w:b/>
          <w:bCs/>
          <w:color w:val="4472C4" w:themeColor="accent1"/>
        </w:rPr>
        <w:t xml:space="preserve"> que </w:t>
      </w:r>
      <w:proofErr w:type="spellStart"/>
      <w:r w:rsidRPr="0017236D">
        <w:rPr>
          <w:b/>
          <w:bCs/>
          <w:color w:val="4472C4" w:themeColor="accent1"/>
        </w:rPr>
        <w:t>tenia</w:t>
      </w:r>
      <w:proofErr w:type="spellEnd"/>
      <w:r w:rsidRPr="0017236D">
        <w:rPr>
          <w:b/>
          <w:bCs/>
          <w:color w:val="4472C4" w:themeColor="accent1"/>
        </w:rPr>
        <w:t xml:space="preserve"> todos los métodos que eran necesarios para hacer las pruebas automatizadas los cuales recibían como parámetros el nombre del paso y el comando para que este funcionase, además en el caso del método de </w:t>
      </w:r>
      <w:proofErr w:type="spellStart"/>
      <w:r w:rsidRPr="0017236D">
        <w:rPr>
          <w:b/>
          <w:bCs/>
          <w:color w:val="4472C4" w:themeColor="accent1"/>
        </w:rPr>
        <w:t>addWifiOn</w:t>
      </w:r>
      <w:proofErr w:type="spellEnd"/>
      <w:r w:rsidRPr="0017236D">
        <w:rPr>
          <w:b/>
          <w:bCs/>
          <w:color w:val="4472C4" w:themeColor="accent1"/>
        </w:rPr>
        <w:t xml:space="preserve">, junto al comando se le añadió un </w:t>
      </w:r>
      <w:proofErr w:type="spellStart"/>
      <w:r w:rsidRPr="0017236D">
        <w:rPr>
          <w:b/>
          <w:bCs/>
          <w:color w:val="4472C4" w:themeColor="accent1"/>
        </w:rPr>
        <w:t>sleep</w:t>
      </w:r>
      <w:proofErr w:type="spellEnd"/>
      <w:r w:rsidRPr="0017236D">
        <w:rPr>
          <w:b/>
          <w:bCs/>
          <w:color w:val="4472C4" w:themeColor="accent1"/>
        </w:rPr>
        <w:t>, es decir un tiempo de 7 segundos para que diese el tiempo suficiente al dispositivo de conectarse y no de errores en la prueba de hacer ping, para el botón de generar inform</w:t>
      </w:r>
      <w:r w:rsidR="0017236D" w:rsidRPr="0017236D">
        <w:rPr>
          <w:b/>
          <w:bCs/>
          <w:color w:val="4472C4" w:themeColor="accent1"/>
        </w:rPr>
        <w:t xml:space="preserve">e se usó la librería de Apache PDFBOX y dentro de la misma clase se creó el método para generar el informe donde se viera el resultado de todas las pruebas y empleando también la clase </w:t>
      </w:r>
      <w:proofErr w:type="spellStart"/>
      <w:r w:rsidR="0017236D" w:rsidRPr="0017236D">
        <w:rPr>
          <w:b/>
          <w:bCs/>
          <w:color w:val="4472C4" w:themeColor="accent1"/>
        </w:rPr>
        <w:t>FileChooser</w:t>
      </w:r>
      <w:proofErr w:type="spellEnd"/>
      <w:r w:rsidR="0017236D" w:rsidRPr="0017236D">
        <w:rPr>
          <w:b/>
          <w:bCs/>
          <w:color w:val="4472C4" w:themeColor="accent1"/>
        </w:rPr>
        <w:t xml:space="preserve"> par</w:t>
      </w:r>
      <w:r w:rsidR="0017236D">
        <w:rPr>
          <w:b/>
          <w:bCs/>
          <w:color w:val="4472C4" w:themeColor="accent1"/>
        </w:rPr>
        <w:t>a</w:t>
      </w:r>
      <w:r w:rsidR="0017236D" w:rsidRPr="0017236D">
        <w:rPr>
          <w:b/>
          <w:bCs/>
          <w:color w:val="4472C4" w:themeColor="accent1"/>
        </w:rPr>
        <w:t xml:space="preserve"> q</w:t>
      </w:r>
      <w:r w:rsidR="0017236D">
        <w:rPr>
          <w:b/>
          <w:bCs/>
          <w:color w:val="4472C4" w:themeColor="accent1"/>
        </w:rPr>
        <w:t xml:space="preserve"> el usuario pueda escoger la ruta donde desee guardar el archivo generado, además </w:t>
      </w:r>
      <w:proofErr w:type="spellStart"/>
      <w:r w:rsidR="0017236D">
        <w:rPr>
          <w:b/>
          <w:bCs/>
          <w:color w:val="4472C4" w:themeColor="accent1"/>
        </w:rPr>
        <w:t>tb</w:t>
      </w:r>
      <w:proofErr w:type="spellEnd"/>
      <w:r w:rsidR="0017236D">
        <w:rPr>
          <w:b/>
          <w:bCs/>
          <w:color w:val="4472C4" w:themeColor="accent1"/>
        </w:rPr>
        <w:t xml:space="preserve"> se creó al archivo </w:t>
      </w:r>
      <w:proofErr w:type="spellStart"/>
      <w:r w:rsidR="0017236D">
        <w:rPr>
          <w:b/>
          <w:bCs/>
          <w:color w:val="4472C4" w:themeColor="accent1"/>
        </w:rPr>
        <w:t>vistaDiagnóstico.fxml</w:t>
      </w:r>
      <w:proofErr w:type="spellEnd"/>
      <w:r w:rsidR="0017236D">
        <w:rPr>
          <w:b/>
          <w:bCs/>
          <w:color w:val="4472C4" w:themeColor="accent1"/>
        </w:rPr>
        <w:t xml:space="preserve"> </w:t>
      </w:r>
      <w:r w:rsidR="00BE48F5">
        <w:rPr>
          <w:b/>
          <w:bCs/>
          <w:color w:val="4472C4" w:themeColor="accent1"/>
        </w:rPr>
        <w:t xml:space="preserve">para colocar todo lo que el usuario ve, en caso de los botones empleamos un paquete de </w:t>
      </w:r>
      <w:proofErr w:type="spellStart"/>
      <w:r w:rsidR="00BE48F5">
        <w:rPr>
          <w:b/>
          <w:bCs/>
          <w:color w:val="4472C4" w:themeColor="accent1"/>
        </w:rPr>
        <w:t>íconosllamado</w:t>
      </w:r>
      <w:proofErr w:type="spellEnd"/>
      <w:r w:rsidR="00BE48F5">
        <w:rPr>
          <w:b/>
          <w:bCs/>
          <w:color w:val="4472C4" w:themeColor="accent1"/>
        </w:rPr>
        <w:t xml:space="preserve"> </w:t>
      </w:r>
      <w:r w:rsidR="00BE48F5" w:rsidRPr="00BE48F5">
        <w:rPr>
          <w:b/>
          <w:bCs/>
          <w:color w:val="4472C4" w:themeColor="accent1"/>
        </w:rPr>
        <w:t>FontAwesome5</w:t>
      </w:r>
      <w:r w:rsidR="00BE48F5">
        <w:rPr>
          <w:b/>
          <w:bCs/>
          <w:color w:val="4472C4" w:themeColor="accent1"/>
        </w:rPr>
        <w:t xml:space="preserve"> y se creó el archivo </w:t>
      </w:r>
      <w:proofErr w:type="spellStart"/>
      <w:r w:rsidR="00BE48F5">
        <w:rPr>
          <w:b/>
          <w:bCs/>
          <w:color w:val="4472C4" w:themeColor="accent1"/>
        </w:rPr>
        <w:t>css</w:t>
      </w:r>
      <w:proofErr w:type="spellEnd"/>
      <w:r w:rsidR="00BE48F5">
        <w:rPr>
          <w:b/>
          <w:bCs/>
          <w:color w:val="4472C4" w:themeColor="accent1"/>
        </w:rPr>
        <w:t xml:space="preserve"> para darle estilos y aplicamos el efecto </w:t>
      </w:r>
      <w:proofErr w:type="spellStart"/>
      <w:r w:rsidR="00BE48F5">
        <w:rPr>
          <w:b/>
          <w:bCs/>
          <w:color w:val="4472C4" w:themeColor="accent1"/>
        </w:rPr>
        <w:t>hover</w:t>
      </w:r>
      <w:proofErr w:type="spellEnd"/>
      <w:r w:rsidR="00BE48F5">
        <w:rPr>
          <w:b/>
          <w:bCs/>
          <w:color w:val="4472C4" w:themeColor="accent1"/>
        </w:rPr>
        <w:t xml:space="preserve"> para una mejor presentación.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lastRenderedPageBreak/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BE48F5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551385E4" w14:textId="77777777" w:rsidR="006C2EB4" w:rsidRDefault="00BE48F5" w:rsidP="006C2EB4">
      <w:pPr>
        <w:ind w:left="720"/>
        <w:rPr>
          <w:b/>
          <w:bCs/>
          <w:color w:val="4472C4" w:themeColor="accent1"/>
        </w:rPr>
      </w:pPr>
      <w:r w:rsidRPr="00205FFA">
        <w:rPr>
          <w:b/>
          <w:bCs/>
          <w:color w:val="4472C4" w:themeColor="accent1"/>
        </w:rPr>
        <w:t xml:space="preserve">Para este bloque se creó la clase </w:t>
      </w:r>
      <w:proofErr w:type="spellStart"/>
      <w:r w:rsidRPr="00205FFA">
        <w:rPr>
          <w:b/>
          <w:bCs/>
          <w:color w:val="4472C4" w:themeColor="accent1"/>
        </w:rPr>
        <w:t>LaboratorioController</w:t>
      </w:r>
      <w:proofErr w:type="spellEnd"/>
      <w:r w:rsidRPr="00205FFA">
        <w:rPr>
          <w:b/>
          <w:bCs/>
          <w:color w:val="4472C4" w:themeColor="accent1"/>
        </w:rPr>
        <w:t xml:space="preserve"> </w:t>
      </w:r>
      <w:r w:rsidR="00205FFA">
        <w:rPr>
          <w:b/>
          <w:bCs/>
          <w:color w:val="4472C4" w:themeColor="accent1"/>
        </w:rPr>
        <w:t xml:space="preserve">la cual contiene todos los métodos para obtener información del uso de la </w:t>
      </w:r>
      <w:proofErr w:type="spellStart"/>
      <w:r w:rsidR="00205FFA">
        <w:rPr>
          <w:b/>
          <w:bCs/>
          <w:color w:val="4472C4" w:themeColor="accent1"/>
        </w:rPr>
        <w:t>cpu</w:t>
      </w:r>
      <w:proofErr w:type="spellEnd"/>
      <w:r w:rsidR="00205FFA">
        <w:rPr>
          <w:b/>
          <w:bCs/>
          <w:color w:val="4472C4" w:themeColor="accent1"/>
        </w:rPr>
        <w:t xml:space="preserve">, la batería y el uso de la </w:t>
      </w:r>
      <w:proofErr w:type="spellStart"/>
      <w:r w:rsidR="00205FFA">
        <w:rPr>
          <w:b/>
          <w:bCs/>
          <w:color w:val="4472C4" w:themeColor="accent1"/>
        </w:rPr>
        <w:t>ram</w:t>
      </w:r>
      <w:proofErr w:type="spellEnd"/>
      <w:r w:rsidR="00205FFA">
        <w:rPr>
          <w:b/>
          <w:bCs/>
          <w:color w:val="4472C4" w:themeColor="accent1"/>
        </w:rPr>
        <w:t xml:space="preserve">, además se usó la dependencia de </w:t>
      </w:r>
      <w:proofErr w:type="spellStart"/>
      <w:r w:rsidR="00205FFA">
        <w:rPr>
          <w:b/>
          <w:bCs/>
          <w:color w:val="4472C4" w:themeColor="accent1"/>
        </w:rPr>
        <w:t>LineChart</w:t>
      </w:r>
      <w:proofErr w:type="spellEnd"/>
      <w:r w:rsidR="00205FFA">
        <w:rPr>
          <w:b/>
          <w:bCs/>
          <w:color w:val="4472C4" w:themeColor="accent1"/>
        </w:rPr>
        <w:t xml:space="preserve"> </w:t>
      </w:r>
      <w:r w:rsidR="006C2EB4">
        <w:rPr>
          <w:b/>
          <w:bCs/>
          <w:color w:val="4472C4" w:themeColor="accent1"/>
        </w:rPr>
        <w:t xml:space="preserve">para graficar en tiempo real toda esta información, y también una función de iniciar un test para comparar la diferencia de drenaje de batería  del móvil en estado de reposo y en una llamada, para comparar se uso la unidad de medida </w:t>
      </w:r>
      <w:r w:rsidR="006C2EB4" w:rsidRPr="006C2EB4">
        <w:rPr>
          <w:b/>
          <w:bCs/>
          <w:color w:val="4472C4" w:themeColor="accent1"/>
        </w:rPr>
        <w:t> µA</w:t>
      </w:r>
      <w:r w:rsidR="006C2EB4">
        <w:rPr>
          <w:b/>
          <w:bCs/>
          <w:color w:val="4472C4" w:themeColor="accent1"/>
        </w:rPr>
        <w:t xml:space="preserve"> ya que sirve para medir la corriente instantánea que sale de la batería de un móvil y nos ofrece una gran precisión.</w:t>
      </w:r>
    </w:p>
    <w:p w14:paraId="5F9B9D7D" w14:textId="37F1DDF5" w:rsidR="00F55FEB" w:rsidRDefault="00F55FEB" w:rsidP="006C2EB4">
      <w:pPr>
        <w:ind w:left="72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Para medir la corriente se usó una función la cual llama </w:t>
      </w:r>
      <w:proofErr w:type="spellStart"/>
      <w:r>
        <w:rPr>
          <w:b/>
          <w:bCs/>
          <w:color w:val="4472C4" w:themeColor="accent1"/>
        </w:rPr>
        <w:t>ejecutarComandoADBShell</w:t>
      </w:r>
      <w:proofErr w:type="spellEnd"/>
      <w:r>
        <w:rPr>
          <w:b/>
          <w:bCs/>
          <w:color w:val="4472C4" w:themeColor="accent1"/>
        </w:rPr>
        <w:t xml:space="preserve"> a la cual se le pasaba el comando para leer esta misma.</w:t>
      </w:r>
    </w:p>
    <w:p w14:paraId="7D03035E" w14:textId="678CEB46" w:rsidR="009521DF" w:rsidRDefault="009521DF" w:rsidP="006C2EB4">
      <w:pPr>
        <w:ind w:left="72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Se agregó un tiempo de 5 minutos para cada test.</w:t>
      </w:r>
    </w:p>
    <w:p w14:paraId="39F31EC8" w14:textId="52196825" w:rsidR="006C2EB4" w:rsidRPr="006C2EB4" w:rsidRDefault="006C2EB4" w:rsidP="006C2EB4">
      <w:pPr>
        <w:ind w:left="72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 Se creó el archivo </w:t>
      </w:r>
      <w:proofErr w:type="spellStart"/>
      <w:r>
        <w:rPr>
          <w:b/>
          <w:bCs/>
          <w:color w:val="4472C4" w:themeColor="accent1"/>
        </w:rPr>
        <w:t>LaboratorioBateria.fxml</w:t>
      </w:r>
      <w:proofErr w:type="spellEnd"/>
      <w:r>
        <w:rPr>
          <w:b/>
          <w:bCs/>
          <w:color w:val="4472C4" w:themeColor="accent1"/>
        </w:rPr>
        <w:t xml:space="preserve"> donde se puso todos l</w:t>
      </w:r>
      <w:r w:rsidR="009521DF">
        <w:rPr>
          <w:b/>
          <w:bCs/>
          <w:color w:val="4472C4" w:themeColor="accent1"/>
        </w:rPr>
        <w:t>os</w:t>
      </w:r>
      <w:r>
        <w:rPr>
          <w:b/>
          <w:bCs/>
          <w:color w:val="4472C4" w:themeColor="accent1"/>
        </w:rPr>
        <w:t xml:space="preserve"> componentes necesarios para mostrar una vista que sea fácil de leer, se agregó un campo de teléfono y un botón de llamar que tenía un </w:t>
      </w:r>
      <w:proofErr w:type="spellStart"/>
      <w:r>
        <w:rPr>
          <w:b/>
          <w:bCs/>
          <w:color w:val="4472C4" w:themeColor="accent1"/>
        </w:rPr>
        <w:t>onAction</w:t>
      </w:r>
      <w:proofErr w:type="spellEnd"/>
      <w:r>
        <w:rPr>
          <w:b/>
          <w:bCs/>
          <w:color w:val="4472C4" w:themeColor="accent1"/>
        </w:rPr>
        <w:t xml:space="preserve"> que llamaba al método del controlador para iniciar una llamada al numero ingresado por el usuario y que se lanzaba en el mome</w:t>
      </w:r>
      <w:r w:rsidR="009521DF">
        <w:rPr>
          <w:b/>
          <w:bCs/>
          <w:color w:val="4472C4" w:themeColor="accent1"/>
        </w:rPr>
        <w:t>nto que se acababa de medir la batería en reposo.</w:t>
      </w:r>
    </w:p>
    <w:p w14:paraId="49D8C99A" w14:textId="3EF0ADA2" w:rsidR="00BE48F5" w:rsidRPr="00205FFA" w:rsidRDefault="006C2EB4" w:rsidP="00BE48F5">
      <w:pPr>
        <w:ind w:left="720"/>
        <w:rPr>
          <w:color w:val="4472C4" w:themeColor="accent1"/>
        </w:rPr>
      </w:pPr>
      <w:r>
        <w:rPr>
          <w:b/>
          <w:bCs/>
          <w:color w:val="4472C4" w:themeColor="accent1"/>
        </w:rPr>
        <w:t xml:space="preserve"> 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lastRenderedPageBreak/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000000" w:rsidP="005060FB">
      <w:r>
        <w:pict w14:anchorId="2803548C">
          <v:rect id="_x0000_i1026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0D7517"/>
    <w:rsid w:val="00131F89"/>
    <w:rsid w:val="001679D0"/>
    <w:rsid w:val="0017236D"/>
    <w:rsid w:val="00205FFA"/>
    <w:rsid w:val="002D06E9"/>
    <w:rsid w:val="004201F2"/>
    <w:rsid w:val="005060FB"/>
    <w:rsid w:val="005956FE"/>
    <w:rsid w:val="005B2EB8"/>
    <w:rsid w:val="006C2EB4"/>
    <w:rsid w:val="006C3BC3"/>
    <w:rsid w:val="00835A14"/>
    <w:rsid w:val="008C7548"/>
    <w:rsid w:val="00925D34"/>
    <w:rsid w:val="009521DF"/>
    <w:rsid w:val="00BE48F5"/>
    <w:rsid w:val="00D22883"/>
    <w:rsid w:val="00F04BBE"/>
    <w:rsid w:val="00F23186"/>
    <w:rsid w:val="00F55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5</Pages>
  <Words>1461</Words>
  <Characters>8038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8</cp:revision>
  <dcterms:created xsi:type="dcterms:W3CDTF">2026-04-07T08:42:00Z</dcterms:created>
  <dcterms:modified xsi:type="dcterms:W3CDTF">2026-04-21T08:39:00Z</dcterms:modified>
</cp:coreProperties>
</file>