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F42" w:rsidRDefault="004E0F00" w:rsidP="004E0F00">
      <w:pPr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4E0F00">
        <w:rPr>
          <w:rFonts w:ascii="Cambria" w:hAnsi="Cambria"/>
          <w:b/>
          <w:bCs/>
          <w:sz w:val="28"/>
          <w:szCs w:val="28"/>
          <w:u w:val="single"/>
        </w:rPr>
        <w:t>Homework</w:t>
      </w:r>
    </w:p>
    <w:p w:rsidR="004E0F00" w:rsidRPr="004E0C24" w:rsidRDefault="004E0C24" w:rsidP="004E0F00">
      <w:pPr>
        <w:pStyle w:val="ListParagraph"/>
        <w:numPr>
          <w:ilvl w:val="0"/>
          <w:numId w:val="5"/>
        </w:numPr>
        <w:rPr>
          <w:rFonts w:ascii="Cambria" w:hAnsi="Cambria" w:cs="Leelawadee U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721995</wp:posOffset>
            </wp:positionH>
            <wp:positionV relativeFrom="paragraph">
              <wp:posOffset>815340</wp:posOffset>
            </wp:positionV>
            <wp:extent cx="1238250" cy="693420"/>
            <wp:effectExtent l="0" t="0" r="0" b="0"/>
            <wp:wrapNone/>
            <wp:docPr id="2" name="Picture 2" descr="920-002524 | Logitech Wired USB Keyboard, QWERTY (UK), Black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20-002524 | Logitech Wired USB Keyboard, QWERTY (UK), Black | 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F00" w:rsidRPr="004E0C24">
        <w:rPr>
          <w:rFonts w:ascii="Cambria" w:hAnsi="Cambria" w:cs="Leelawadee UI"/>
          <w:sz w:val="28"/>
          <w:szCs w:val="28"/>
        </w:rPr>
        <w:t>Input device</w:t>
      </w:r>
      <w:r w:rsidR="006378D1" w:rsidRPr="004E0C24">
        <w:rPr>
          <w:rFonts w:ascii="Cambria" w:hAnsi="Cambria" w:cs="Leelawadee UI"/>
          <w:sz w:val="28"/>
          <w:szCs w:val="28"/>
        </w:rPr>
        <w:t>:</w:t>
      </w:r>
      <w:r w:rsidR="004E0F00" w:rsidRPr="004E0C24">
        <w:rPr>
          <w:rFonts w:ascii="Cambria" w:hAnsi="Cambria" w:cs="Leelawadee UI"/>
          <w:sz w:val="28"/>
          <w:szCs w:val="28"/>
        </w:rPr>
        <w:t xml:space="preserve"> </w:t>
      </w:r>
      <w:r w:rsidR="004E0F00" w:rsidRPr="004E0C24">
        <w:rPr>
          <w:rFonts w:ascii="Cambria" w:hAnsi="Cambria" w:cs="Leelawadee UI"/>
          <w:sz w:val="28"/>
          <w:szCs w:val="28"/>
          <w:cs/>
        </w:rPr>
        <w:t>គឺជាឧបករណ៍ផ្នែករឹងណាមួយដែលបញ្ជូនទិន្នន</w:t>
      </w:r>
      <w:r w:rsidR="004E0F00" w:rsidRPr="004E0C24">
        <w:rPr>
          <w:rFonts w:ascii="Cambria" w:hAnsi="Cambria" w:cs="Leelawadee UI"/>
          <w:sz w:val="28"/>
          <w:szCs w:val="28"/>
          <w:cs/>
        </w:rPr>
        <w:t>័យទៅកុំព្យូទ័រដែលអនុញ្ញាត</w:t>
      </w:r>
      <w:r w:rsidR="004E0F00" w:rsidRPr="004E0C24">
        <w:rPr>
          <w:rFonts w:ascii="Cambria" w:hAnsi="Cambria" w:cs="Leelawadee UI"/>
          <w:sz w:val="28"/>
          <w:szCs w:val="28"/>
          <w:cs/>
        </w:rPr>
        <w:t>ដើម្បី</w:t>
      </w:r>
      <w:r w:rsidR="004E0F00" w:rsidRPr="004E0C24">
        <w:rPr>
          <w:rFonts w:ascii="Cambria" w:hAnsi="Cambria" w:cs="Leelawadee UI" w:hint="cs"/>
          <w:sz w:val="28"/>
          <w:szCs w:val="28"/>
          <w:cs/>
        </w:rPr>
        <w:t>ឲ្យយើង</w:t>
      </w:r>
      <w:r w:rsidR="004E0F00" w:rsidRPr="004E0C24">
        <w:rPr>
          <w:rFonts w:ascii="Cambria" w:hAnsi="Cambria" w:cs="Leelawadee UI"/>
          <w:sz w:val="28"/>
          <w:szCs w:val="28"/>
          <w:cs/>
        </w:rPr>
        <w:t>ធ្វើអន្តរកម្មជាមួយ និង</w:t>
      </w:r>
      <w:r w:rsidR="004E0F00" w:rsidRPr="004E0C24">
        <w:rPr>
          <w:rFonts w:ascii="Cambria" w:hAnsi="Cambria" w:cs="Leelawadee UI" w:hint="cs"/>
          <w:sz w:val="28"/>
          <w:szCs w:val="28"/>
          <w:cs/>
        </w:rPr>
        <w:t>ប្រព័ន្ធ​​​​គ្រប់គ្រងរបស់</w:t>
      </w:r>
      <w:r w:rsidR="004E0F00" w:rsidRPr="004E0C24">
        <w:rPr>
          <w:rFonts w:ascii="Cambria" w:hAnsi="Cambria" w:cs="Leelawadee UI"/>
          <w:sz w:val="28"/>
          <w:szCs w:val="28"/>
          <w:cs/>
        </w:rPr>
        <w:t>វា។</w:t>
      </w:r>
      <w:r w:rsidRPr="004E0C24">
        <w:rPr>
          <w:rFonts w:ascii="Cambria" w:hAnsi="Cambria" w:cs="Leelawadee UI"/>
          <w:sz w:val="28"/>
          <w:szCs w:val="28"/>
        </w:rPr>
        <w:t xml:space="preserve"> </w:t>
      </w:r>
      <w:r w:rsidR="006378D1" w:rsidRPr="004E0C24">
        <w:rPr>
          <w:rFonts w:ascii="Cambria" w:hAnsi="Cambria" w:cs="Leelawadee UI" w:hint="cs"/>
          <w:sz w:val="28"/>
          <w:szCs w:val="28"/>
          <w:cs/>
        </w:rPr>
        <w:t>ឧទាហរណ៍ៈ</w:t>
      </w:r>
    </w:p>
    <w:p w:rsidR="004E0F00" w:rsidRDefault="008D3E6B" w:rsidP="008D3E6B">
      <w:pPr>
        <w:jc w:val="both"/>
        <w:rPr>
          <w:rFonts w:ascii="Cambria" w:hAnsi="Cambria" w:cs="Leelawadee UI"/>
          <w:sz w:val="28"/>
          <w:szCs w:val="28"/>
        </w:rPr>
      </w:pPr>
      <w:r>
        <w:rPr>
          <w:rFonts w:ascii="Cambria" w:hAnsi="Cambria" w:cs="Leelawadee UI" w:hint="cs"/>
          <w:noProof/>
          <w:sz w:val="28"/>
          <w:szCs w:val="28"/>
          <w:cs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11430</wp:posOffset>
            </wp:positionV>
            <wp:extent cx="685800" cy="685800"/>
            <wp:effectExtent l="0" t="0" r="0" b="0"/>
            <wp:wrapNone/>
            <wp:docPr id="3" name="Picture 3" descr="C:\Users\EM.CHA\AppData\Local\Microsoft\Windows\INetCache\Content.MSO\5CAD1C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.CHA\AppData\Local\Microsoft\Windows\INetCache\Content.MSO\5CAD1C6B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Leelawadee UI" w:hint="cs"/>
          <w:noProof/>
          <w:sz w:val="28"/>
          <w:szCs w:val="28"/>
          <w:cs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3067050</wp:posOffset>
            </wp:positionH>
            <wp:positionV relativeFrom="paragraph">
              <wp:posOffset>11430</wp:posOffset>
            </wp:positionV>
            <wp:extent cx="664745" cy="685800"/>
            <wp:effectExtent l="0" t="0" r="2540" b="0"/>
            <wp:wrapNone/>
            <wp:docPr id="4" name="Picture 4" descr="C:\Users\EM.CHA\AppData\Local\Microsoft\Windows\INetCache\Content.MSO\38FF9C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.CHA\AppData\Local\Microsoft\Windows\INetCache\Content.MSO\38FF9CB1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65" cy="69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hint="cs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600075" cy="600075"/>
            <wp:effectExtent l="0" t="0" r="9525" b="9525"/>
            <wp:wrapNone/>
            <wp:docPr id="1" name="Picture 1" descr="C:\Users\EM.CHA\AppData\Local\Microsoft\Windows\INetCache\Content.MSO\BB37F9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.CHA\AppData\Local\Microsoft\Windows\INetCache\Content.MSO\BB37F9E4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ascii="Cambria" w:hAnsi="Cambria" w:cs="Leelawadee UI" w:hint="cs"/>
          <w:sz w:val="28"/>
          <w:szCs w:val="28"/>
          <w:cs/>
        </w:rPr>
        <w:t>​​​​​​​​​​​​​</w:t>
      </w:r>
      <w:r>
        <w:rPr>
          <w:rFonts w:ascii="Cambria" w:hAnsi="Cambria" w:cs="Leelawadee UI"/>
          <w:sz w:val="28"/>
          <w:szCs w:val="28"/>
        </w:rPr>
        <w:t xml:space="preserve">                                                                         </w:t>
      </w:r>
    </w:p>
    <w:p w:rsidR="008D3E6B" w:rsidRDefault="008D3E6B" w:rsidP="008D3E6B">
      <w:pPr>
        <w:jc w:val="both"/>
        <w:rPr>
          <w:rFonts w:ascii="Cambria" w:hAnsi="Cambria" w:cs="Leelawadee UI" w:hint="cs"/>
          <w:sz w:val="28"/>
          <w:szCs w:val="28"/>
        </w:rPr>
      </w:pPr>
      <w:r>
        <w:rPr>
          <w:rFonts w:ascii="Cambria" w:hAnsi="Cambria" w:cs="Leelawadee UI"/>
          <w:sz w:val="28"/>
          <w:szCs w:val="28"/>
        </w:rPr>
        <w:t xml:space="preserve">                                                                                                </w:t>
      </w:r>
      <w:r w:rsidR="006378D1">
        <w:rPr>
          <w:rFonts w:ascii="Cambria" w:hAnsi="Cambria" w:cs="Leelawadee UI" w:hint="cs"/>
          <w:sz w:val="28"/>
          <w:szCs w:val="28"/>
          <w:cs/>
        </w:rPr>
        <w:t>មានច្រើនទៀត...។</w:t>
      </w:r>
    </w:p>
    <w:p w:rsidR="008D3E6B" w:rsidRDefault="008D3E6B" w:rsidP="008D3E6B">
      <w:pPr>
        <w:jc w:val="both"/>
        <w:rPr>
          <w:rFonts w:ascii="Cambria" w:hAnsi="Cambria" w:cs="Leelawadee UI"/>
          <w:sz w:val="28"/>
          <w:szCs w:val="28"/>
        </w:rPr>
      </w:pPr>
    </w:p>
    <w:p w:rsidR="00B40189" w:rsidRPr="004E0C24" w:rsidRDefault="00B40189" w:rsidP="004E0C24">
      <w:pPr>
        <w:pStyle w:val="ListParagraph"/>
        <w:numPr>
          <w:ilvl w:val="0"/>
          <w:numId w:val="2"/>
        </w:numPr>
        <w:rPr>
          <w:rFonts w:ascii="Cambria" w:hAnsi="Cambria" w:cs="Leelawadee UI" w:hint="c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463550</wp:posOffset>
            </wp:positionV>
            <wp:extent cx="1333500" cy="906780"/>
            <wp:effectExtent l="0" t="0" r="0" b="7620"/>
            <wp:wrapNone/>
            <wp:docPr id="10" name="Picture 10" descr="ViewSonic launches two new short throw lamp-free LED projectors in India -  Times of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iewSonic launches two new short throw lamp-free LED projectors in India -  Times of In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8D1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577850</wp:posOffset>
            </wp:positionV>
            <wp:extent cx="971550" cy="778015"/>
            <wp:effectExtent l="0" t="0" r="0" b="3175"/>
            <wp:wrapNone/>
            <wp:docPr id="8" name="Picture 8" descr="Lenovo Legion H200 Gaming Headset | Headsets | Lenovo Malay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enovo Legion H200 Gaming Headset | Headsets | Lenovo Malays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8D1" w:rsidRPr="004E0C24">
        <w:rPr>
          <w:rFonts w:ascii="Cambria" w:hAnsi="Cambria" w:cs="Leelawadee UI"/>
          <w:sz w:val="28"/>
          <w:szCs w:val="28"/>
        </w:rPr>
        <w:t>Output</w:t>
      </w:r>
      <w:r w:rsidR="006378D1" w:rsidRPr="004E0C24">
        <w:rPr>
          <w:rFonts w:ascii="Cambria" w:hAnsi="Cambria" w:cs="Leelawadee UI" w:hint="cs"/>
          <w:sz w:val="28"/>
          <w:szCs w:val="28"/>
          <w:cs/>
        </w:rPr>
        <w:t>​</w:t>
      </w:r>
      <w:r w:rsidR="006378D1" w:rsidRPr="004E0C24">
        <w:rPr>
          <w:rFonts w:ascii="Cambria" w:hAnsi="Cambria" w:cs="Leelawadee UI"/>
          <w:sz w:val="28"/>
          <w:szCs w:val="28"/>
        </w:rPr>
        <w:t>:</w:t>
      </w:r>
      <w:r w:rsidR="006378D1" w:rsidRPr="004E0C24">
        <w:rPr>
          <w:rFonts w:ascii="Cambria" w:hAnsi="Cambria" w:cs="Leelawadee UI" w:hint="cs"/>
          <w:sz w:val="28"/>
          <w:szCs w:val="28"/>
          <w:cs/>
        </w:rPr>
        <w:t>គី​</w:t>
      </w:r>
      <w:r w:rsidR="006378D1" w:rsidRPr="004E0C24">
        <w:rPr>
          <w:rFonts w:ascii="Arial" w:hAnsi="Arial" w:cs="Leelawadee UI"/>
          <w:color w:val="252525"/>
          <w:sz w:val="27"/>
          <w:szCs w:val="27"/>
          <w:cs/>
        </w:rPr>
        <w:t>ព័ត៌ម</w:t>
      </w:r>
      <w:r w:rsidR="006378D1" w:rsidRPr="004E0C24">
        <w:rPr>
          <w:rFonts w:ascii="Arial" w:hAnsi="Arial" w:cs="Leelawadee UI"/>
          <w:color w:val="252525"/>
          <w:sz w:val="27"/>
          <w:szCs w:val="27"/>
          <w:cs/>
        </w:rPr>
        <w:t>ានទាំងឡាយដែលត្រូវបានដំណើរការដោយបញ្ជូន</w:t>
      </w:r>
      <w:r w:rsidR="006378D1" w:rsidRPr="004E0C24">
        <w:rPr>
          <w:rFonts w:ascii="Arial" w:hAnsi="Arial" w:cs="Leelawadee UI" w:hint="cs"/>
          <w:color w:val="252525"/>
          <w:sz w:val="27"/>
          <w:szCs w:val="27"/>
          <w:cs/>
        </w:rPr>
        <w:t>អ្វីៗ</w:t>
      </w:r>
      <w:r w:rsidR="006378D1" w:rsidRPr="004E0C24">
        <w:rPr>
          <w:rFonts w:ascii="Arial" w:hAnsi="Arial" w:cs="Leelawadee UI"/>
          <w:color w:val="252525"/>
          <w:sz w:val="27"/>
          <w:szCs w:val="27"/>
          <w:cs/>
        </w:rPr>
        <w:t>ចេញពីកុំព្យូទ័រ</w:t>
      </w:r>
      <w:r w:rsidR="006378D1" w:rsidRPr="004E0C24">
        <w:rPr>
          <w:rFonts w:ascii="Arial" w:hAnsi="Arial" w:cs="Leelawadee UI"/>
          <w:color w:val="252525"/>
          <w:sz w:val="27"/>
          <w:szCs w:val="27"/>
          <w:cs/>
        </w:rPr>
        <w:t>ឬឧបករណ៍អេ</w:t>
      </w:r>
      <w:r w:rsidR="006378D1" w:rsidRPr="004E0C24">
        <w:rPr>
          <w:rFonts w:ascii="Arial" w:hAnsi="Arial" w:cs="Leelawadee UI"/>
          <w:color w:val="252525"/>
          <w:sz w:val="27"/>
          <w:szCs w:val="27"/>
          <w:cs/>
        </w:rPr>
        <w:t>ឡិចត្រូនិកផ្សេងទៀត។</w:t>
      </w:r>
      <w:r w:rsidR="006378D1" w:rsidRPr="004E0C24">
        <w:rPr>
          <w:rFonts w:ascii="Arial" w:hAnsi="Arial" w:cs="Leelawadee UI" w:hint="cs"/>
          <w:color w:val="252525"/>
          <w:sz w:val="27"/>
          <w:szCs w:val="27"/>
          <w:cs/>
        </w:rPr>
        <w:t xml:space="preserve"> ​</w:t>
      </w:r>
      <w:r w:rsidR="006378D1" w:rsidRPr="004E0C24">
        <w:rPr>
          <w:rFonts w:ascii="Cambria" w:hAnsi="Cambria" w:cs="Leelawadee UI" w:hint="cs"/>
          <w:sz w:val="28"/>
          <w:szCs w:val="28"/>
          <w:cs/>
        </w:rPr>
        <w:t>ឧទាហរណ៍</w:t>
      </w:r>
    </w:p>
    <w:p w:rsidR="006378D1" w:rsidRDefault="00B40189" w:rsidP="00B40189">
      <w:pPr>
        <w:rPr>
          <w:rFonts w:ascii="Cambria" w:hAnsi="Cambria" w:cs="Leelawadee UI" w:hint="cs"/>
          <w:sz w:val="28"/>
          <w:szCs w:val="28"/>
        </w:rPr>
      </w:pPr>
      <w:r>
        <w:rPr>
          <w:rFonts w:ascii="Cambria" w:hAnsi="Cambria" w:cs="Leelawadee UI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13971</wp:posOffset>
            </wp:positionV>
            <wp:extent cx="1171575" cy="779630"/>
            <wp:effectExtent l="0" t="0" r="0" b="1905"/>
            <wp:wrapNone/>
            <wp:docPr id="9" name="Picture 9" descr="C:\Users\EM.CHA\AppData\Local\Microsoft\Windows\INetCache\Content.MSO\76484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M.CHA\AppData\Local\Microsoft\Windows\INetCache\Content.MSO\764841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921" cy="78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Leelawadee UI" w:hint="cs"/>
          <w:sz w:val="28"/>
          <w:szCs w:val="28"/>
          <w:cs/>
        </w:rPr>
        <w:t>​​​​</w:t>
      </w:r>
      <w:r w:rsidR="006378D1">
        <w:rPr>
          <w:rFonts w:ascii="Cambria" w:hAnsi="Cambria" w:cs="Leelawadee UI" w:hint="cs"/>
          <w:noProof/>
          <w:sz w:val="28"/>
          <w:szCs w:val="28"/>
          <w:cs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13969</wp:posOffset>
            </wp:positionV>
            <wp:extent cx="1065132" cy="600075"/>
            <wp:effectExtent l="0" t="0" r="1905" b="0"/>
            <wp:wrapNone/>
            <wp:docPr id="7" name="Picture 7" descr="C:\Users\EM.CHA\AppData\Local\Microsoft\Windows\INetCache\Content.MSO\9E0853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M.CHA\AppData\Local\Microsoft\Windows\INetCache\Content.MSO\9E085323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786" cy="60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8D1">
        <w:rPr>
          <w:rFonts w:ascii="Cambria" w:hAnsi="Cambria" w:cs="Leelawadee UI" w:hint="cs"/>
          <w:noProof/>
          <w:sz w:val="28"/>
          <w:szCs w:val="28"/>
          <w:cs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685800" cy="676696"/>
            <wp:effectExtent l="0" t="0" r="0" b="9525"/>
            <wp:wrapNone/>
            <wp:docPr id="6" name="Picture 6" descr="C:\Users\EM.CHA\AppData\Local\Microsoft\Windows\INetCache\Content.MSO\FE6F44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M.CHA\AppData\Local\Microsoft\Windows\INetCache\Content.MSO\FE6F448D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Leelawadee UI"/>
          <w:sz w:val="28"/>
          <w:szCs w:val="28"/>
        </w:rPr>
        <w:t xml:space="preserve">    </w:t>
      </w:r>
    </w:p>
    <w:p w:rsidR="008D3E6B" w:rsidRDefault="008D3E6B" w:rsidP="008D3E6B">
      <w:pPr>
        <w:jc w:val="both"/>
        <w:rPr>
          <w:rFonts w:ascii="Cambria" w:hAnsi="Cambria" w:cs="Leelawadee UI"/>
          <w:sz w:val="28"/>
          <w:szCs w:val="28"/>
        </w:rPr>
      </w:pPr>
    </w:p>
    <w:p w:rsidR="00B40189" w:rsidRDefault="00B40189" w:rsidP="008D3E6B">
      <w:pPr>
        <w:jc w:val="both"/>
        <w:rPr>
          <w:rFonts w:ascii="Cambria" w:hAnsi="Cambria" w:cs="Leelawadee UI"/>
          <w:sz w:val="28"/>
          <w:szCs w:val="28"/>
        </w:rPr>
      </w:pPr>
    </w:p>
    <w:p w:rsidR="00B40189" w:rsidRDefault="00B40189" w:rsidP="008D3E6B">
      <w:pPr>
        <w:jc w:val="both"/>
        <w:rPr>
          <w:rFonts w:ascii="Cambria" w:hAnsi="Cambria" w:cs="Leelawadee UI"/>
          <w:sz w:val="28"/>
          <w:szCs w:val="28"/>
        </w:rPr>
      </w:pPr>
      <w:r>
        <w:rPr>
          <w:rFonts w:ascii="Cambria" w:hAnsi="Cambria" w:cs="Leelawadee UI" w:hint="cs"/>
          <w:sz w:val="28"/>
          <w:szCs w:val="28"/>
          <w:cs/>
        </w:rPr>
        <w:t>នៅមានច្រើនទៀត...។</w:t>
      </w:r>
    </w:p>
    <w:p w:rsidR="00B40189" w:rsidRPr="004E0C24" w:rsidRDefault="00872339" w:rsidP="004E0C24">
      <w:pPr>
        <w:pStyle w:val="ListParagraph"/>
        <w:numPr>
          <w:ilvl w:val="0"/>
          <w:numId w:val="1"/>
        </w:numPr>
        <w:jc w:val="both"/>
        <w:rPr>
          <w:rFonts w:ascii="Cambria" w:hAnsi="Cambria" w:cs="Leelawadee U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4476750</wp:posOffset>
            </wp:positionH>
            <wp:positionV relativeFrom="paragraph">
              <wp:posOffset>613695</wp:posOffset>
            </wp:positionV>
            <wp:extent cx="1129975" cy="1038225"/>
            <wp:effectExtent l="0" t="0" r="0" b="0"/>
            <wp:wrapNone/>
            <wp:docPr id="14" name="Picture 14" descr="Intel Core i3-540 3.06GHz CPU Processor LGA 1156 / Socket H Processor -  Buy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ntel Core i3-540 3.06GHz CPU Processor LGA 1156 / Socket H Processor -  BuyGre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2809875</wp:posOffset>
            </wp:positionH>
            <wp:positionV relativeFrom="paragraph">
              <wp:posOffset>782320</wp:posOffset>
            </wp:positionV>
            <wp:extent cx="1393461" cy="923925"/>
            <wp:effectExtent l="0" t="0" r="0" b="0"/>
            <wp:wrapNone/>
            <wp:docPr id="13" name="Picture 13" descr="C:\Users\EM.CHA\AppData\Local\Microsoft\Windows\INetCache\Content.MSO\92592D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M.CHA\AppData\Local\Microsoft\Windows\INetCache\Content.MSO\92592D2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461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1247775</wp:posOffset>
            </wp:positionH>
            <wp:positionV relativeFrom="paragraph">
              <wp:posOffset>829945</wp:posOffset>
            </wp:positionV>
            <wp:extent cx="1447800" cy="821771"/>
            <wp:effectExtent l="0" t="0" r="0" b="0"/>
            <wp:wrapNone/>
            <wp:docPr id="12" name="Picture 12" descr="How to Upgrade the RAM (Memory) on a Laptop | Laptop 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ow to Upgrade the RAM (Memory) on a Laptop | Laptop Ma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2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cs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601345</wp:posOffset>
            </wp:positionV>
            <wp:extent cx="1143000" cy="1143000"/>
            <wp:effectExtent l="0" t="0" r="0" b="0"/>
            <wp:wrapNone/>
            <wp:docPr id="11" name="Picture 11" descr="C:\Users\EM.CHA\AppData\Local\Microsoft\Windows\INetCache\Content.MSO\6417F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M.CHA\AppData\Local\Microsoft\Windows\INetCache\Content.MSO\6417F85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2339">
        <w:t xml:space="preserve"> </w:t>
      </w:r>
      <w:r w:rsidRPr="004E0C24">
        <w:rPr>
          <w:rFonts w:ascii="Cambria" w:hAnsi="Cambria" w:cs="Leelawadee UI"/>
          <w:sz w:val="28"/>
          <w:szCs w:val="28"/>
        </w:rPr>
        <w:t>Processing devices</w:t>
      </w:r>
      <w:r w:rsidR="00B40189" w:rsidRPr="004E0C24">
        <w:rPr>
          <w:rFonts w:ascii="Cambria" w:hAnsi="Cambria" w:cs="Leelawadee UI"/>
          <w:sz w:val="28"/>
          <w:szCs w:val="28"/>
        </w:rPr>
        <w:t>:</w:t>
      </w:r>
      <w:r w:rsidR="004B4B8B" w:rsidRPr="004E0C24">
        <w:rPr>
          <w:rFonts w:ascii="Cambria" w:hAnsi="Cambria" w:cs="Leelawadee UI" w:hint="cs"/>
          <w:sz w:val="28"/>
          <w:szCs w:val="28"/>
          <w:cs/>
        </w:rPr>
        <w:t>ជា</w:t>
      </w:r>
      <w:r w:rsidR="004B4B8B" w:rsidRPr="004E0C24">
        <w:rPr>
          <w:rFonts w:ascii="Cambria" w:hAnsi="Cambria" w:cs="Leelawadee UI"/>
          <w:sz w:val="28"/>
          <w:szCs w:val="28"/>
          <w:cs/>
        </w:rPr>
        <w:t>ឧបករណ៍ដំណើរការត្រូវ</w:t>
      </w:r>
      <w:r w:rsidR="004B4B8B" w:rsidRPr="004E0C24">
        <w:rPr>
          <w:rFonts w:ascii="Cambria" w:hAnsi="Cambria" w:cs="Leelawadee UI"/>
          <w:sz w:val="28"/>
          <w:szCs w:val="28"/>
          <w:cs/>
        </w:rPr>
        <w:t>បានប្រើក្នុងការដំណើរការទិន្នន័យ</w:t>
      </w:r>
      <w:r w:rsidR="004B4B8B" w:rsidRPr="004E0C24">
        <w:rPr>
          <w:rFonts w:ascii="Cambria" w:hAnsi="Cambria" w:cs="Leelawadee UI"/>
          <w:sz w:val="28"/>
          <w:szCs w:val="28"/>
          <w:cs/>
        </w:rPr>
        <w:t>ដោយប្រើការណែនាំកម្មវិធី។</w:t>
      </w:r>
      <w:r w:rsidRPr="004E0C24">
        <w:rPr>
          <w:rFonts w:ascii="Cambria" w:hAnsi="Cambria" w:cs="Leelawadee UI"/>
          <w:sz w:val="28"/>
          <w:szCs w:val="28"/>
          <w:cs/>
        </w:rPr>
        <w:t>ពួកគេធ្វើការគណនាផ្សេងៗគ្នានិងគ្រប់គ្រ</w:t>
      </w:r>
      <w:r w:rsidR="004B4B8B" w:rsidRPr="004E0C24">
        <w:rPr>
          <w:rFonts w:ascii="Cambria" w:hAnsi="Cambria" w:cs="Leelawadee UI"/>
          <w:sz w:val="28"/>
          <w:szCs w:val="28"/>
          <w:cs/>
        </w:rPr>
        <w:t>ឧបករណ៍ផ្នែករឹងផងដែរ។</w:t>
      </w:r>
      <w:r w:rsidRPr="004E0C24">
        <w:rPr>
          <w:rFonts w:ascii="Cambria" w:hAnsi="Cambria" w:cs="Leelawadee UI"/>
          <w:sz w:val="28"/>
          <w:szCs w:val="28"/>
        </w:rPr>
        <w:t xml:space="preserve"> </w:t>
      </w:r>
      <w:r w:rsidRPr="004E0C24">
        <w:rPr>
          <w:rFonts w:ascii="Cambria" w:hAnsi="Cambria" w:cs="Leelawadee UI" w:hint="cs"/>
          <w:sz w:val="28"/>
          <w:szCs w:val="28"/>
          <w:cs/>
        </w:rPr>
        <w:t>ឧទាហរណ៍</w:t>
      </w:r>
    </w:p>
    <w:p w:rsidR="00872339" w:rsidRDefault="00872339" w:rsidP="004B4B8B">
      <w:pPr>
        <w:jc w:val="both"/>
        <w:rPr>
          <w:rFonts w:ascii="Cambria" w:hAnsi="Cambria"/>
          <w:sz w:val="28"/>
          <w:szCs w:val="28"/>
        </w:rPr>
      </w:pPr>
    </w:p>
    <w:p w:rsidR="00872339" w:rsidRDefault="00872339" w:rsidP="004B4B8B">
      <w:pPr>
        <w:jc w:val="both"/>
        <w:rPr>
          <w:rFonts w:ascii="Cambria" w:hAnsi="Cambria"/>
          <w:sz w:val="28"/>
          <w:szCs w:val="28"/>
        </w:rPr>
      </w:pPr>
    </w:p>
    <w:p w:rsidR="00872339" w:rsidRDefault="00872339" w:rsidP="004B4B8B">
      <w:pPr>
        <w:jc w:val="both"/>
        <w:rPr>
          <w:rFonts w:ascii="Cambria" w:hAnsi="Cambria"/>
          <w:sz w:val="28"/>
          <w:szCs w:val="28"/>
        </w:rPr>
      </w:pPr>
    </w:p>
    <w:p w:rsidR="00872339" w:rsidRDefault="00872339" w:rsidP="00872339">
      <w:pPr>
        <w:jc w:val="both"/>
        <w:rPr>
          <w:rFonts w:ascii="Cambria" w:hAnsi="Cambria" w:cs="Leelawadee UI"/>
          <w:sz w:val="28"/>
          <w:szCs w:val="28"/>
        </w:rPr>
      </w:pPr>
      <w:r>
        <w:rPr>
          <w:rFonts w:ascii="Cambria" w:hAnsi="Cambria" w:cs="Leelawadee UI" w:hint="cs"/>
          <w:sz w:val="28"/>
          <w:szCs w:val="28"/>
          <w:cs/>
        </w:rPr>
        <w:t>នៅមានច្រើនទៀត...។</w:t>
      </w:r>
    </w:p>
    <w:p w:rsidR="00693F88" w:rsidRPr="004E0C24" w:rsidRDefault="00693F88" w:rsidP="00693F88">
      <w:pPr>
        <w:pStyle w:val="ListParagraph"/>
        <w:numPr>
          <w:ilvl w:val="0"/>
          <w:numId w:val="5"/>
        </w:numPr>
        <w:rPr>
          <w:rFonts w:ascii="Cambria" w:hAnsi="Cambria" w:cs="Leelawadee UI"/>
          <w:sz w:val="28"/>
          <w:szCs w:val="28"/>
        </w:rPr>
      </w:pPr>
      <w:r>
        <w:rPr>
          <w:rFonts w:ascii="Cambria" w:hAnsi="Cambria" w:cs="Leelawadee UI" w:hint="cs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5038725</wp:posOffset>
            </wp:positionH>
            <wp:positionV relativeFrom="paragraph">
              <wp:posOffset>626522</wp:posOffset>
            </wp:positionV>
            <wp:extent cx="1435034" cy="1038225"/>
            <wp:effectExtent l="0" t="0" r="0" b="0"/>
            <wp:wrapNone/>
            <wp:docPr id="20" name="Picture 20" descr="C:\Users\EM.CHA\AppData\Local\Microsoft\Windows\INetCache\Content.MSO\B0254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EM.CHA\AppData\Local\Microsoft\Windows\INetCache\Content.MSO\B025403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034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473710</wp:posOffset>
            </wp:positionV>
            <wp:extent cx="1495425" cy="1495425"/>
            <wp:effectExtent l="0" t="0" r="9525" b="9525"/>
            <wp:wrapNone/>
            <wp:docPr id="19" name="Picture 19" descr="Audio Cassette Tape PNG Images &amp; PSDs for Download | PixelSquid - S105226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udio Cassette Tape PNG Images &amp; PSDs for Download | PixelSquid - S1052264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C24" w:rsidRPr="004E0C24">
        <w:rPr>
          <w:rFonts w:ascii="Cambria" w:hAnsi="Cambria" w:cs="Leelawadee UI"/>
          <w:sz w:val="28"/>
          <w:szCs w:val="28"/>
        </w:rPr>
        <w:t>Storage device</w:t>
      </w:r>
      <w:r w:rsidR="004E0C24">
        <w:rPr>
          <w:rFonts w:ascii="Cambria" w:hAnsi="Cambria" w:cs="Leelawadee UI"/>
          <w:sz w:val="28"/>
          <w:szCs w:val="28"/>
        </w:rPr>
        <w:t>:</w:t>
      </w:r>
      <w:r w:rsidR="004E0C24">
        <w:rPr>
          <w:rFonts w:ascii="Cambria" w:hAnsi="Cambria" w:cs="Leelawadee UI" w:hint="cs"/>
          <w:sz w:val="28"/>
          <w:szCs w:val="28"/>
          <w:cs/>
        </w:rPr>
        <w:t>​ ជា</w:t>
      </w:r>
      <w:r w:rsidR="004E0C24" w:rsidRPr="004E0C24">
        <w:rPr>
          <w:rFonts w:ascii="Arial" w:hAnsi="Arial" w:cs="Leelawadee UI" w:hint="cs"/>
          <w:color w:val="252525"/>
          <w:sz w:val="27"/>
          <w:szCs w:val="27"/>
          <w:cs/>
        </w:rPr>
        <w:t>​</w:t>
      </w:r>
      <w:r w:rsidR="004E0C24">
        <w:rPr>
          <w:rFonts w:ascii="Arial" w:hAnsi="Arial" w:cs="Leelawadee UI"/>
          <w:color w:val="252525"/>
          <w:sz w:val="27"/>
          <w:szCs w:val="27"/>
          <w:cs/>
        </w:rPr>
        <w:t>ឧបករណ៍ផ្នែករឹងដែលអាចត្រូវបានប្រើដើម្បីរក្សាទុកទិន្នន័យឌីជីថល និងកម្មវិធីដែលអាចមានក្នុ</w:t>
      </w:r>
      <w:r>
        <w:rPr>
          <w:rFonts w:ascii="Arial" w:hAnsi="Arial" w:cs="Leelawadee UI"/>
          <w:color w:val="252525"/>
          <w:sz w:val="27"/>
          <w:szCs w:val="27"/>
          <w:cs/>
        </w:rPr>
        <w:t>ងទម្រង់ជារូបភាព វីដេ សំលេង</w:t>
      </w:r>
      <w:r w:rsidR="004E0C24">
        <w:rPr>
          <w:rFonts w:ascii="Arial" w:hAnsi="Arial" w:cs="Leelawadee UI"/>
          <w:color w:val="252525"/>
          <w:sz w:val="27"/>
          <w:szCs w:val="27"/>
          <w:cs/>
        </w:rPr>
        <w:t>។</w:t>
      </w:r>
      <w:r w:rsidRPr="004E0C24">
        <w:rPr>
          <w:rFonts w:ascii="Cambria" w:hAnsi="Cambria" w:cs="Leelawadee UI" w:hint="cs"/>
          <w:sz w:val="28"/>
          <w:szCs w:val="28"/>
          <w:cs/>
        </w:rPr>
        <w:t>ឧទាហរណ៍ៈ</w:t>
      </w:r>
    </w:p>
    <w:p w:rsidR="004E0C24" w:rsidRPr="00693F88" w:rsidRDefault="00693F88" w:rsidP="00693F88">
      <w:pPr>
        <w:pStyle w:val="ListParagraph"/>
        <w:rPr>
          <w:rFonts w:ascii="Cambria" w:hAnsi="Cambria" w:cs="Leelawadee UI" w:hint="cs"/>
          <w:sz w:val="28"/>
          <w:szCs w:val="28"/>
        </w:rPr>
      </w:pPr>
      <w:r>
        <w:rPr>
          <w:rFonts w:ascii="Cambria" w:hAnsi="Cambria" w:cs="Leelawadee UI" w:hint="cs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2186940</wp:posOffset>
            </wp:positionH>
            <wp:positionV relativeFrom="paragraph">
              <wp:posOffset>12065</wp:posOffset>
            </wp:positionV>
            <wp:extent cx="1544610" cy="895350"/>
            <wp:effectExtent l="0" t="0" r="0" b="0"/>
            <wp:wrapNone/>
            <wp:docPr id="18" name="Picture 18" descr="C:\Users\EM.CHA\AppData\Local\Microsoft\Windows\INetCache\Content.MSO\276485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EM.CHA\AppData\Local\Microsoft\Windows\INetCache\Content.MSO\2764851C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61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Leelawadee UI" w:hint="cs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107315</wp:posOffset>
            </wp:positionV>
            <wp:extent cx="1152525" cy="902963"/>
            <wp:effectExtent l="0" t="0" r="0" b="0"/>
            <wp:wrapNone/>
            <wp:docPr id="17" name="Picture 17" descr="C:\Users\EM.CHA\AppData\Local\Microsoft\Windows\INetCache\Content.MSO\732EF1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EM.CHA\AppData\Local\Microsoft\Windows\INetCache\Content.MSO\732EF15E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0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Leelawadee UI" w:hint="cs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31115</wp:posOffset>
            </wp:positionV>
            <wp:extent cx="1028700" cy="1028700"/>
            <wp:effectExtent l="0" t="0" r="0" b="0"/>
            <wp:wrapNone/>
            <wp:docPr id="16" name="Picture 16" descr="C:\Users\EM.CHA\AppData\Local\Microsoft\Windows\INetCache\Content.MSO\512F72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EM.CHA\AppData\Local\Microsoft\Windows\INetCache\Content.MSO\512F72D0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3F88" w:rsidRPr="00693F88" w:rsidRDefault="00693F88" w:rsidP="00693F88">
      <w:pPr>
        <w:ind w:left="360"/>
        <w:rPr>
          <w:rFonts w:ascii="Cambria" w:hAnsi="Cambria" w:cs="Leelawadee UI" w:hint="cs"/>
          <w:sz w:val="28"/>
          <w:szCs w:val="28"/>
        </w:rPr>
      </w:pPr>
    </w:p>
    <w:p w:rsidR="004E0C24" w:rsidRDefault="004E0C24" w:rsidP="004E0C24">
      <w:pPr>
        <w:pStyle w:val="ListParagraph"/>
        <w:rPr>
          <w:rFonts w:ascii="Cambria" w:hAnsi="Cambria" w:cs="Leelawadee UI" w:hint="cs"/>
          <w:sz w:val="28"/>
          <w:szCs w:val="28"/>
        </w:rPr>
      </w:pPr>
    </w:p>
    <w:p w:rsidR="004E0C24" w:rsidRDefault="004E0C24" w:rsidP="004E0C24">
      <w:pPr>
        <w:pStyle w:val="ListParagraph"/>
        <w:rPr>
          <w:rFonts w:ascii="Cambria" w:hAnsi="Cambria" w:cs="Leelawadee UI"/>
          <w:sz w:val="28"/>
          <w:szCs w:val="28"/>
        </w:rPr>
      </w:pPr>
    </w:p>
    <w:p w:rsidR="00693F88" w:rsidRDefault="00693F88" w:rsidP="00693F88">
      <w:pPr>
        <w:jc w:val="both"/>
        <w:rPr>
          <w:rFonts w:ascii="Cambria" w:hAnsi="Cambria" w:cs="Leelawadee UI"/>
          <w:sz w:val="28"/>
          <w:szCs w:val="28"/>
        </w:rPr>
      </w:pPr>
      <w:r>
        <w:rPr>
          <w:rFonts w:ascii="Cambria" w:hAnsi="Cambria" w:cs="Leelawadee UI" w:hint="cs"/>
          <w:sz w:val="28"/>
          <w:szCs w:val="28"/>
          <w:cs/>
        </w:rPr>
        <w:t>នៅមានច្រើនទៀត...។</w:t>
      </w:r>
    </w:p>
    <w:p w:rsidR="00693F88" w:rsidRPr="004E0C24" w:rsidRDefault="00693F88" w:rsidP="004E0C24">
      <w:pPr>
        <w:pStyle w:val="ListParagraph"/>
        <w:rPr>
          <w:rFonts w:ascii="Cambria" w:hAnsi="Cambria" w:cs="Leelawadee UI" w:hint="cs"/>
          <w:sz w:val="28"/>
          <w:szCs w:val="28"/>
        </w:rPr>
      </w:pPr>
      <w:bookmarkStart w:id="0" w:name="_GoBack"/>
      <w:bookmarkEnd w:id="0"/>
    </w:p>
    <w:p w:rsidR="004E0C24" w:rsidRPr="004E0C24" w:rsidRDefault="004E0C24" w:rsidP="004E0C24">
      <w:pPr>
        <w:jc w:val="both"/>
        <w:rPr>
          <w:rFonts w:ascii="Cambria" w:hAnsi="Cambria" w:hint="cs"/>
          <w:sz w:val="28"/>
          <w:szCs w:val="28"/>
        </w:rPr>
      </w:pPr>
    </w:p>
    <w:p w:rsidR="00872339" w:rsidRPr="00B40189" w:rsidRDefault="00872339" w:rsidP="004B4B8B">
      <w:pPr>
        <w:jc w:val="both"/>
        <w:rPr>
          <w:rFonts w:ascii="Cambria" w:hAnsi="Cambria"/>
          <w:sz w:val="28"/>
          <w:szCs w:val="28"/>
        </w:rPr>
      </w:pPr>
    </w:p>
    <w:sectPr w:rsidR="00872339" w:rsidRPr="00B40189" w:rsidSect="004E0F0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11C29"/>
    <w:multiLevelType w:val="hybridMultilevel"/>
    <w:tmpl w:val="247E8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A73BC7"/>
    <w:multiLevelType w:val="hybridMultilevel"/>
    <w:tmpl w:val="22A69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91697"/>
    <w:multiLevelType w:val="hybridMultilevel"/>
    <w:tmpl w:val="0908D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02754"/>
    <w:multiLevelType w:val="hybridMultilevel"/>
    <w:tmpl w:val="0E58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22356"/>
    <w:multiLevelType w:val="hybridMultilevel"/>
    <w:tmpl w:val="9B92D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00"/>
    <w:rsid w:val="004B4B8B"/>
    <w:rsid w:val="004E0C24"/>
    <w:rsid w:val="004E0F00"/>
    <w:rsid w:val="006378D1"/>
    <w:rsid w:val="00693F88"/>
    <w:rsid w:val="00872339"/>
    <w:rsid w:val="008D3E6B"/>
    <w:rsid w:val="00B40189"/>
    <w:rsid w:val="00C60C4C"/>
    <w:rsid w:val="00E3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9B76"/>
  <w15:chartTrackingRefBased/>
  <w15:docId w15:val="{FC896435-6FF6-433C-ABDD-08A2B5BC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7EA0F-2F20-48BE-AF2E-3BC1083F8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EM.CHA</dc:creator>
  <cp:keywords/>
  <dc:description/>
  <cp:lastModifiedBy>EM.CHA</cp:lastModifiedBy>
  <cp:revision>2</cp:revision>
  <cp:lastPrinted>2023-03-11T10:09:00Z</cp:lastPrinted>
  <dcterms:created xsi:type="dcterms:W3CDTF">2023-03-10T05:12:00Z</dcterms:created>
  <dcterms:modified xsi:type="dcterms:W3CDTF">2023-03-11T10:11:00Z</dcterms:modified>
</cp:coreProperties>
</file>