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63FD2" w14:textId="77777777" w:rsidR="00232719" w:rsidRDefault="00000000">
      <w:pPr>
        <w:pStyle w:val="Title"/>
      </w:pPr>
      <w:r>
        <w:t>Amazon Product Review Analysis Report</w:t>
      </w:r>
    </w:p>
    <w:p w14:paraId="4B7B3B32" w14:textId="3941516D" w:rsidR="00232719" w:rsidRDefault="00000000">
      <w:pPr>
        <w:pStyle w:val="Heading1"/>
      </w:pPr>
      <w:r>
        <w:t>Company Overview</w:t>
      </w:r>
    </w:p>
    <w:p w14:paraId="519ADA2F" w14:textId="4637AE1E" w:rsidR="00232719" w:rsidRDefault="00000000">
      <w:r>
        <w:t xml:space="preserve">RetailTech Insights is a company specializing in e-commerce analytics. As a Junior Data Analyst, tasked with analyzing Amazon </w:t>
      </w:r>
      <w:r w:rsidR="00203B72">
        <w:t>products</w:t>
      </w:r>
      <w:r>
        <w:t xml:space="preserve"> and </w:t>
      </w:r>
      <w:r w:rsidR="00203B72">
        <w:t>reviewing</w:t>
      </w:r>
      <w:r>
        <w:t xml:space="preserve"> data to uncover actionable insights that can guide product development, marketing, and customer engagement.</w:t>
      </w:r>
    </w:p>
    <w:p w14:paraId="3CB121EE" w14:textId="33DCB73F" w:rsidR="00232719" w:rsidRDefault="00000000">
      <w:pPr>
        <w:pStyle w:val="Heading1"/>
      </w:pPr>
      <w:r>
        <w:t>Dataset Description</w:t>
      </w:r>
    </w:p>
    <w:p w14:paraId="726F6DAA" w14:textId="0DD5ABB8" w:rsidR="00232719" w:rsidRDefault="00000000">
      <w:r>
        <w:t>The dataset consists of 1,465 rows and 16 columns, representing individual products listed on Amazon. The data includes:</w:t>
      </w:r>
      <w:r>
        <w:br/>
        <w:t>- Product metadata: Name, Category, Actual Price, Discounted Price</w:t>
      </w:r>
      <w:r>
        <w:br/>
        <w:t>- Calculated values: Discount Percentage, Rating, Review Count</w:t>
      </w:r>
      <w:r>
        <w:br/>
        <w:t>- User-generated content: Reviews, Review Titles, and Reviewers</w:t>
      </w:r>
      <w:r>
        <w:br/>
      </w:r>
      <w:r>
        <w:br/>
        <w:t>Source: '</w:t>
      </w:r>
      <w:r w:rsidR="001055B8">
        <w:t>A</w:t>
      </w:r>
      <w:r>
        <w:t>mazon</w:t>
      </w:r>
      <w:r w:rsidR="001055B8">
        <w:t xml:space="preserve"> case study.xlsx</w:t>
      </w:r>
      <w:r>
        <w:t xml:space="preserve">' </w:t>
      </w:r>
      <w:r w:rsidR="001055B8">
        <w:t>file</w:t>
      </w:r>
      <w:r>
        <w:t xml:space="preserve"> (raw dataset)</w:t>
      </w:r>
    </w:p>
    <w:p w14:paraId="37CF1A87" w14:textId="39CC5821" w:rsidR="00232719" w:rsidRDefault="00000000">
      <w:pPr>
        <w:pStyle w:val="Heading1"/>
      </w:pPr>
      <w:r>
        <w:t>Key Insights and Findings</w:t>
      </w:r>
    </w:p>
    <w:p w14:paraId="1F398BFB" w14:textId="574586C1" w:rsidR="00232719" w:rsidRDefault="00000000">
      <w:pPr>
        <w:pStyle w:val="Heading2"/>
      </w:pPr>
      <w:r>
        <w:t>Average Discount Percentage by Product Category</w:t>
      </w:r>
    </w:p>
    <w:p w14:paraId="7DBBD4FA" w14:textId="54147A43" w:rsidR="00232719" w:rsidRDefault="00000000">
      <w:r>
        <w:t>Categories with the highest average discount include Earpads (90%) and Adapters (81.7%).</w:t>
      </w:r>
    </w:p>
    <w:p w14:paraId="25CA0E86" w14:textId="57C5BD77" w:rsidR="00EA2C95" w:rsidRDefault="00EA2C95">
      <w:r w:rsidRPr="00EA2C95">
        <w:rPr>
          <w:noProof/>
        </w:rPr>
        <w:drawing>
          <wp:inline distT="0" distB="0" distL="0" distR="0" wp14:anchorId="580252AC" wp14:editId="365134E1">
            <wp:extent cx="4054191" cy="632515"/>
            <wp:effectExtent l="0" t="0" r="3810" b="0"/>
            <wp:docPr id="196867434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74348" name="Picture 1" descr="A screen shot of a computer&#10;&#10;AI-generated content may be incorrect."/>
                    <pic:cNvPicPr/>
                  </pic:nvPicPr>
                  <pic:blipFill>
                    <a:blip r:embed="rId6"/>
                    <a:stretch>
                      <a:fillRect/>
                    </a:stretch>
                  </pic:blipFill>
                  <pic:spPr>
                    <a:xfrm>
                      <a:off x="0" y="0"/>
                      <a:ext cx="4054191" cy="632515"/>
                    </a:xfrm>
                    <a:prstGeom prst="rect">
                      <a:avLst/>
                    </a:prstGeom>
                  </pic:spPr>
                </pic:pic>
              </a:graphicData>
            </a:graphic>
          </wp:inline>
        </w:drawing>
      </w:r>
    </w:p>
    <w:p w14:paraId="29E66EE3" w14:textId="2B2DF548" w:rsidR="00232719" w:rsidRDefault="00000000">
      <w:pPr>
        <w:pStyle w:val="Heading2"/>
      </w:pPr>
      <w:r>
        <w:t>Number of Products Listed per Category</w:t>
      </w:r>
    </w:p>
    <w:p w14:paraId="0838BBE2" w14:textId="27AE368C" w:rsidR="00232719" w:rsidRDefault="00000000">
      <w:r>
        <w:t>The category 'Computers &amp; Accessories' has the highest product count.</w:t>
      </w:r>
    </w:p>
    <w:p w14:paraId="038C702C" w14:textId="28184150" w:rsidR="00232719" w:rsidRDefault="00000000">
      <w:pPr>
        <w:pStyle w:val="Heading2"/>
      </w:pPr>
      <w:r>
        <w:t>Total Number of Reviews by Category</w:t>
      </w:r>
    </w:p>
    <w:p w14:paraId="3DB7FBC3" w14:textId="3422BBDD" w:rsidR="00232719" w:rsidRDefault="00000000">
      <w:r>
        <w:t>Electronics and Computers &amp; Accessories have the highest total reviews.</w:t>
      </w:r>
    </w:p>
    <w:p w14:paraId="56422F05" w14:textId="50DFC8AF" w:rsidR="00232719" w:rsidRDefault="00000000">
      <w:pPr>
        <w:pStyle w:val="Heading2"/>
      </w:pPr>
      <w:r>
        <w:t>Products with the Highest Average Ratings</w:t>
      </w:r>
    </w:p>
    <w:p w14:paraId="4412C216" w14:textId="76155F26" w:rsidR="00232719" w:rsidRDefault="00000000">
      <w:r>
        <w:t>Several products have top ratings of 4.5 and above.</w:t>
      </w:r>
      <w:r>
        <w:br/>
      </w:r>
    </w:p>
    <w:tbl>
      <w:tblPr>
        <w:tblW w:w="88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2"/>
        <w:gridCol w:w="3860"/>
        <w:gridCol w:w="740"/>
        <w:gridCol w:w="922"/>
        <w:gridCol w:w="2702"/>
      </w:tblGrid>
      <w:tr w:rsidR="00E52E41" w:rsidRPr="00FE3EA2" w14:paraId="44D56D38" w14:textId="77777777" w:rsidTr="00430CF7">
        <w:trPr>
          <w:trHeight w:val="565"/>
          <w:tblHeader/>
          <w:tblCellSpacing w:w="15" w:type="dxa"/>
        </w:trPr>
        <w:tc>
          <w:tcPr>
            <w:tcW w:w="0" w:type="auto"/>
            <w:vAlign w:val="center"/>
            <w:hideMark/>
          </w:tcPr>
          <w:p w14:paraId="5642E235" w14:textId="77777777" w:rsidR="00E52E41" w:rsidRPr="00FE3EA2" w:rsidRDefault="00E52E41" w:rsidP="00430CF7">
            <w:pPr>
              <w:spacing w:after="160" w:line="278" w:lineRule="auto"/>
              <w:rPr>
                <w:b/>
                <w:bCs/>
                <w:lang w:val="en-CA"/>
              </w:rPr>
            </w:pPr>
            <w:r w:rsidRPr="00FE3EA2">
              <w:rPr>
                <w:b/>
                <w:bCs/>
                <w:lang w:val="en-CA"/>
              </w:rPr>
              <w:t>Rank</w:t>
            </w:r>
          </w:p>
        </w:tc>
        <w:tc>
          <w:tcPr>
            <w:tcW w:w="0" w:type="auto"/>
            <w:vAlign w:val="center"/>
            <w:hideMark/>
          </w:tcPr>
          <w:p w14:paraId="5EECE923" w14:textId="77777777" w:rsidR="00E52E41" w:rsidRPr="00FE3EA2" w:rsidRDefault="00E52E41" w:rsidP="00430CF7">
            <w:pPr>
              <w:spacing w:after="160" w:line="278" w:lineRule="auto"/>
              <w:rPr>
                <w:b/>
                <w:bCs/>
                <w:lang w:val="en-CA"/>
              </w:rPr>
            </w:pPr>
            <w:r w:rsidRPr="00FE3EA2">
              <w:rPr>
                <w:b/>
                <w:bCs/>
                <w:lang w:val="en-CA"/>
              </w:rPr>
              <w:t>Product Name</w:t>
            </w:r>
          </w:p>
        </w:tc>
        <w:tc>
          <w:tcPr>
            <w:tcW w:w="0" w:type="auto"/>
            <w:vAlign w:val="center"/>
            <w:hideMark/>
          </w:tcPr>
          <w:p w14:paraId="41B8D468" w14:textId="77777777" w:rsidR="00E52E41" w:rsidRPr="00FE3EA2" w:rsidRDefault="00E52E41" w:rsidP="00430CF7">
            <w:pPr>
              <w:spacing w:after="160" w:line="278" w:lineRule="auto"/>
              <w:rPr>
                <w:b/>
                <w:bCs/>
                <w:lang w:val="en-CA"/>
              </w:rPr>
            </w:pPr>
            <w:r w:rsidRPr="00FE3EA2">
              <w:rPr>
                <w:b/>
                <w:bCs/>
                <w:lang w:val="en-CA"/>
              </w:rPr>
              <w:t>Rating</w:t>
            </w:r>
          </w:p>
        </w:tc>
        <w:tc>
          <w:tcPr>
            <w:tcW w:w="0" w:type="auto"/>
            <w:vAlign w:val="center"/>
            <w:hideMark/>
          </w:tcPr>
          <w:p w14:paraId="6AB97AD0" w14:textId="77777777" w:rsidR="00E52E41" w:rsidRPr="00FE3EA2" w:rsidRDefault="00E52E41" w:rsidP="00430CF7">
            <w:pPr>
              <w:spacing w:after="160" w:line="278" w:lineRule="auto"/>
              <w:rPr>
                <w:b/>
                <w:bCs/>
                <w:lang w:val="en-CA"/>
              </w:rPr>
            </w:pPr>
            <w:r w:rsidRPr="00FE3EA2">
              <w:rPr>
                <w:b/>
                <w:bCs/>
                <w:lang w:val="en-CA"/>
              </w:rPr>
              <w:t>Reviews</w:t>
            </w:r>
          </w:p>
        </w:tc>
        <w:tc>
          <w:tcPr>
            <w:tcW w:w="0" w:type="auto"/>
            <w:vAlign w:val="center"/>
            <w:hideMark/>
          </w:tcPr>
          <w:p w14:paraId="68A96004" w14:textId="77777777" w:rsidR="00E52E41" w:rsidRPr="00FE3EA2" w:rsidRDefault="00E52E41" w:rsidP="00430CF7">
            <w:pPr>
              <w:spacing w:after="160" w:line="278" w:lineRule="auto"/>
              <w:rPr>
                <w:b/>
                <w:bCs/>
                <w:lang w:val="en-CA"/>
              </w:rPr>
            </w:pPr>
            <w:r w:rsidRPr="00FE3EA2">
              <w:rPr>
                <w:b/>
                <w:bCs/>
                <w:lang w:val="en-CA"/>
              </w:rPr>
              <w:t>Category</w:t>
            </w:r>
            <w:r>
              <w:rPr>
                <w:b/>
                <w:bCs/>
              </w:rPr>
              <w:t xml:space="preserve"> (CategoryA)</w:t>
            </w:r>
          </w:p>
        </w:tc>
      </w:tr>
      <w:tr w:rsidR="00E52E41" w:rsidRPr="00FE3EA2" w14:paraId="1C5AAFE3" w14:textId="77777777" w:rsidTr="00430CF7">
        <w:trPr>
          <w:trHeight w:val="579"/>
          <w:tblCellSpacing w:w="15" w:type="dxa"/>
        </w:trPr>
        <w:tc>
          <w:tcPr>
            <w:tcW w:w="0" w:type="auto"/>
            <w:vAlign w:val="center"/>
            <w:hideMark/>
          </w:tcPr>
          <w:p w14:paraId="4ACBC92C" w14:textId="77777777" w:rsidR="00E52E41" w:rsidRPr="00FE3EA2" w:rsidRDefault="00E52E41" w:rsidP="00430CF7">
            <w:pPr>
              <w:spacing w:after="160" w:line="278" w:lineRule="auto"/>
              <w:rPr>
                <w:lang w:val="en-CA"/>
              </w:rPr>
            </w:pPr>
            <w:r w:rsidRPr="00FE3EA2">
              <w:rPr>
                <w:lang w:val="en-CA"/>
              </w:rPr>
              <w:lastRenderedPageBreak/>
              <w:t>1</w:t>
            </w:r>
          </w:p>
        </w:tc>
        <w:tc>
          <w:tcPr>
            <w:tcW w:w="0" w:type="auto"/>
            <w:vAlign w:val="center"/>
            <w:hideMark/>
          </w:tcPr>
          <w:p w14:paraId="06F16FEF" w14:textId="77777777" w:rsidR="00E52E41" w:rsidRPr="00FE3EA2" w:rsidRDefault="00E52E41" w:rsidP="00430CF7">
            <w:pPr>
              <w:spacing w:after="160" w:line="278" w:lineRule="auto"/>
              <w:rPr>
                <w:lang w:val="en"/>
              </w:rPr>
            </w:pPr>
            <w:r w:rsidRPr="00DA0160">
              <w:rPr>
                <w:lang w:val="en"/>
              </w:rPr>
              <w:t>Syncwire LTG to USB Cable for Fast Charging Compatible with Phone 5/ 5C/ 5S/ 6/ 6S/ 7/8/ X/XR/XS Max/ 11/12/ 13 Series and Pad Air/Mini, Pod &amp; Other Devices (1.1 Meter, White)</w:t>
            </w:r>
          </w:p>
        </w:tc>
        <w:tc>
          <w:tcPr>
            <w:tcW w:w="0" w:type="auto"/>
            <w:vAlign w:val="center"/>
            <w:hideMark/>
          </w:tcPr>
          <w:p w14:paraId="775FDA38" w14:textId="77777777" w:rsidR="00E52E41" w:rsidRPr="00FE3EA2" w:rsidRDefault="00E52E41" w:rsidP="00430CF7">
            <w:pPr>
              <w:spacing w:after="160" w:line="278" w:lineRule="auto"/>
              <w:rPr>
                <w:lang w:val="en-CA"/>
              </w:rPr>
            </w:pPr>
            <w:r>
              <w:t>5</w:t>
            </w:r>
          </w:p>
        </w:tc>
        <w:tc>
          <w:tcPr>
            <w:tcW w:w="0" w:type="auto"/>
            <w:vAlign w:val="center"/>
            <w:hideMark/>
          </w:tcPr>
          <w:p w14:paraId="3343919A" w14:textId="77777777" w:rsidR="00E52E41" w:rsidRPr="00FE3EA2" w:rsidRDefault="00E52E41" w:rsidP="00430CF7">
            <w:pPr>
              <w:spacing w:after="160" w:line="278" w:lineRule="auto"/>
              <w:rPr>
                <w:lang w:val="en-CA"/>
              </w:rPr>
            </w:pPr>
            <w:r>
              <w:t>5</w:t>
            </w:r>
          </w:p>
        </w:tc>
        <w:tc>
          <w:tcPr>
            <w:tcW w:w="0" w:type="auto"/>
            <w:vAlign w:val="center"/>
            <w:hideMark/>
          </w:tcPr>
          <w:p w14:paraId="42359324" w14:textId="77777777" w:rsidR="00E52E41" w:rsidRPr="00FE3EA2" w:rsidRDefault="00E52E41" w:rsidP="00430CF7">
            <w:pPr>
              <w:spacing w:after="160" w:line="278" w:lineRule="auto"/>
              <w:rPr>
                <w:lang w:val="en-CA"/>
              </w:rPr>
            </w:pPr>
            <w:r w:rsidRPr="00FE3EA2">
              <w:rPr>
                <w:lang w:val="en-CA"/>
              </w:rPr>
              <w:t>Accessories</w:t>
            </w:r>
            <w:r>
              <w:t>&amp;Peripherals</w:t>
            </w:r>
          </w:p>
        </w:tc>
      </w:tr>
      <w:tr w:rsidR="00E52E41" w:rsidRPr="00FE3EA2" w14:paraId="005B00D1" w14:textId="77777777" w:rsidTr="00430CF7">
        <w:trPr>
          <w:trHeight w:val="565"/>
          <w:tblCellSpacing w:w="15" w:type="dxa"/>
        </w:trPr>
        <w:tc>
          <w:tcPr>
            <w:tcW w:w="0" w:type="auto"/>
            <w:vAlign w:val="center"/>
            <w:hideMark/>
          </w:tcPr>
          <w:p w14:paraId="5E1A48D7" w14:textId="77777777" w:rsidR="00E52E41" w:rsidRPr="00FE3EA2" w:rsidRDefault="00E52E41" w:rsidP="00430CF7">
            <w:pPr>
              <w:spacing w:after="160" w:line="278" w:lineRule="auto"/>
              <w:rPr>
                <w:lang w:val="en-CA"/>
              </w:rPr>
            </w:pPr>
            <w:r w:rsidRPr="00FE3EA2">
              <w:rPr>
                <w:lang w:val="en-CA"/>
              </w:rPr>
              <w:t>2</w:t>
            </w:r>
          </w:p>
        </w:tc>
        <w:tc>
          <w:tcPr>
            <w:tcW w:w="0" w:type="auto"/>
            <w:vAlign w:val="center"/>
            <w:hideMark/>
          </w:tcPr>
          <w:p w14:paraId="316954D8" w14:textId="77777777" w:rsidR="00E52E41" w:rsidRPr="00FE3EA2" w:rsidRDefault="00E52E41" w:rsidP="00430CF7">
            <w:pPr>
              <w:spacing w:after="160" w:line="278" w:lineRule="auto"/>
              <w:rPr>
                <w:lang w:val="en-CA"/>
              </w:rPr>
            </w:pPr>
            <w:r w:rsidRPr="00DA0160">
              <w:rPr>
                <w:lang w:val="en"/>
              </w:rPr>
              <w:t>Amazon Basics Wireless Mouse | 2.4 GHz Connection, 1600 DPI | Type - C Adapter | Upto 12 Months of Battery Life | Ambidextrous Design | Suitable for PC/Mac/Laptop</w:t>
            </w:r>
          </w:p>
        </w:tc>
        <w:tc>
          <w:tcPr>
            <w:tcW w:w="0" w:type="auto"/>
            <w:vAlign w:val="center"/>
            <w:hideMark/>
          </w:tcPr>
          <w:p w14:paraId="30E8BC29" w14:textId="77777777" w:rsidR="00E52E41" w:rsidRPr="00FE3EA2" w:rsidRDefault="00E52E41" w:rsidP="00430CF7">
            <w:pPr>
              <w:spacing w:after="160" w:line="278" w:lineRule="auto"/>
              <w:rPr>
                <w:lang w:val="en-CA"/>
              </w:rPr>
            </w:pPr>
            <w:r>
              <w:t>5</w:t>
            </w:r>
          </w:p>
        </w:tc>
        <w:tc>
          <w:tcPr>
            <w:tcW w:w="0" w:type="auto"/>
            <w:vAlign w:val="center"/>
            <w:hideMark/>
          </w:tcPr>
          <w:p w14:paraId="6B8734A1" w14:textId="77777777" w:rsidR="00E52E41" w:rsidRPr="00FE3EA2" w:rsidRDefault="00E52E41" w:rsidP="00430CF7">
            <w:pPr>
              <w:spacing w:after="160" w:line="278" w:lineRule="auto"/>
              <w:rPr>
                <w:lang w:val="en-CA"/>
              </w:rPr>
            </w:pPr>
            <w:r>
              <w:t>23</w:t>
            </w:r>
          </w:p>
        </w:tc>
        <w:tc>
          <w:tcPr>
            <w:tcW w:w="0" w:type="auto"/>
            <w:vAlign w:val="center"/>
            <w:hideMark/>
          </w:tcPr>
          <w:p w14:paraId="3CFAE61F" w14:textId="77777777" w:rsidR="00E52E41" w:rsidRPr="00FE3EA2" w:rsidRDefault="00E52E41" w:rsidP="00430CF7">
            <w:pPr>
              <w:spacing w:after="160" w:line="278" w:lineRule="auto"/>
              <w:rPr>
                <w:lang w:val="en-CA"/>
              </w:rPr>
            </w:pPr>
            <w:r w:rsidRPr="00FE3EA2">
              <w:rPr>
                <w:lang w:val="en-CA"/>
              </w:rPr>
              <w:t>Accessories</w:t>
            </w:r>
            <w:r>
              <w:t>&amp;Peripherals</w:t>
            </w:r>
          </w:p>
        </w:tc>
      </w:tr>
      <w:tr w:rsidR="00E52E41" w:rsidRPr="00FE3EA2" w14:paraId="55CF7D89" w14:textId="77777777" w:rsidTr="00430CF7">
        <w:trPr>
          <w:trHeight w:val="565"/>
          <w:tblCellSpacing w:w="15" w:type="dxa"/>
        </w:trPr>
        <w:tc>
          <w:tcPr>
            <w:tcW w:w="0" w:type="auto"/>
            <w:vAlign w:val="center"/>
            <w:hideMark/>
          </w:tcPr>
          <w:p w14:paraId="3E3B0554" w14:textId="77777777" w:rsidR="00E52E41" w:rsidRPr="00FE3EA2" w:rsidRDefault="00E52E41" w:rsidP="00430CF7">
            <w:pPr>
              <w:spacing w:after="160" w:line="278" w:lineRule="auto"/>
              <w:rPr>
                <w:lang w:val="en-CA"/>
              </w:rPr>
            </w:pPr>
            <w:r>
              <w:t>3</w:t>
            </w:r>
          </w:p>
        </w:tc>
        <w:tc>
          <w:tcPr>
            <w:tcW w:w="0" w:type="auto"/>
            <w:vAlign w:val="center"/>
            <w:hideMark/>
          </w:tcPr>
          <w:p w14:paraId="79483238" w14:textId="77777777" w:rsidR="00E52E41" w:rsidRPr="00FE3EA2" w:rsidRDefault="00E52E41" w:rsidP="00430CF7">
            <w:pPr>
              <w:spacing w:after="160" w:line="278" w:lineRule="auto"/>
              <w:rPr>
                <w:lang w:val="en-CA"/>
              </w:rPr>
            </w:pPr>
            <w:r w:rsidRPr="00DA0160">
              <w:rPr>
                <w:lang w:val="en"/>
              </w:rPr>
              <w:t>Oratech Coffee Frother electric, milk frother electric, coffee beater, cappuccino maker, Coffee Foamer, Mocktail Mixer, Coffee Foam Maker, coffee whisker electric, Froth Maker, coffee stirrers electric, coffee frothers, Coffee Blender, (6 Month Warranty) (Multicolour)</w:t>
            </w:r>
          </w:p>
        </w:tc>
        <w:tc>
          <w:tcPr>
            <w:tcW w:w="0" w:type="auto"/>
            <w:vAlign w:val="center"/>
            <w:hideMark/>
          </w:tcPr>
          <w:p w14:paraId="61BB7A3D" w14:textId="77777777" w:rsidR="00E52E41" w:rsidRPr="00FE3EA2" w:rsidRDefault="00E52E41" w:rsidP="00430CF7">
            <w:pPr>
              <w:spacing w:after="160" w:line="278" w:lineRule="auto"/>
              <w:rPr>
                <w:lang w:val="en-CA"/>
              </w:rPr>
            </w:pPr>
            <w:r w:rsidRPr="00FE3EA2">
              <w:rPr>
                <w:lang w:val="en-CA"/>
              </w:rPr>
              <w:t>4.</w:t>
            </w:r>
            <w:r>
              <w:t>8</w:t>
            </w:r>
          </w:p>
        </w:tc>
        <w:tc>
          <w:tcPr>
            <w:tcW w:w="0" w:type="auto"/>
            <w:vAlign w:val="center"/>
            <w:hideMark/>
          </w:tcPr>
          <w:p w14:paraId="704D6593" w14:textId="77777777" w:rsidR="00E52E41" w:rsidRPr="00FE3EA2" w:rsidRDefault="00E52E41" w:rsidP="00430CF7">
            <w:pPr>
              <w:spacing w:after="160" w:line="278" w:lineRule="auto"/>
              <w:rPr>
                <w:lang w:val="en-CA"/>
              </w:rPr>
            </w:pPr>
            <w:r>
              <w:t>28</w:t>
            </w:r>
          </w:p>
        </w:tc>
        <w:tc>
          <w:tcPr>
            <w:tcW w:w="0" w:type="auto"/>
            <w:vAlign w:val="center"/>
            <w:hideMark/>
          </w:tcPr>
          <w:p w14:paraId="643EBC6D" w14:textId="77777777" w:rsidR="00E52E41" w:rsidRPr="00FE3EA2" w:rsidRDefault="00E52E41" w:rsidP="00430CF7">
            <w:pPr>
              <w:spacing w:after="160" w:line="278" w:lineRule="auto"/>
              <w:rPr>
                <w:lang w:val="en-CA"/>
              </w:rPr>
            </w:pPr>
            <w:r>
              <w:t>Kitchen&amp;HomeAppliances</w:t>
            </w:r>
          </w:p>
        </w:tc>
      </w:tr>
      <w:tr w:rsidR="00E52E41" w:rsidRPr="00FE3EA2" w14:paraId="78D8FA60" w14:textId="77777777" w:rsidTr="00430CF7">
        <w:trPr>
          <w:trHeight w:val="579"/>
          <w:tblCellSpacing w:w="15" w:type="dxa"/>
        </w:trPr>
        <w:tc>
          <w:tcPr>
            <w:tcW w:w="0" w:type="auto"/>
            <w:vAlign w:val="center"/>
            <w:hideMark/>
          </w:tcPr>
          <w:p w14:paraId="140FC5BE" w14:textId="77777777" w:rsidR="00E52E41" w:rsidRPr="00FE3EA2" w:rsidRDefault="00E52E41" w:rsidP="00430CF7">
            <w:pPr>
              <w:spacing w:after="160" w:line="278" w:lineRule="auto"/>
              <w:rPr>
                <w:lang w:val="en-CA"/>
              </w:rPr>
            </w:pPr>
            <w:r>
              <w:t>4</w:t>
            </w:r>
          </w:p>
        </w:tc>
        <w:tc>
          <w:tcPr>
            <w:tcW w:w="0" w:type="auto"/>
            <w:vAlign w:val="center"/>
            <w:hideMark/>
          </w:tcPr>
          <w:p w14:paraId="3C21BCC0" w14:textId="77777777" w:rsidR="00E52E41" w:rsidRPr="00FE3EA2" w:rsidRDefault="00E52E41" w:rsidP="00430CF7">
            <w:pPr>
              <w:spacing w:after="160" w:line="278" w:lineRule="auto"/>
              <w:rPr>
                <w:rFonts w:ascii="Aptos Narrow" w:hAnsi="Aptos Narrow"/>
                <w:color w:val="000000"/>
                <w:lang w:val="en-CA"/>
              </w:rPr>
            </w:pPr>
            <w:r>
              <w:rPr>
                <w:rFonts w:ascii="Aptos Narrow" w:hAnsi="Aptos Narrow"/>
                <w:color w:val="000000"/>
              </w:rPr>
              <w:t>Instant Pot Air Fryer, Vortex 2QT, Touch Control Panel, 360¬∞ EvenCrisp‚Ñ¢ Technology, Uses 95 % less Oil, 4-in-1 Appliance: Air Fry, Roast, Bake, Reheat (Vortex 1.97Litre, Black)</w:t>
            </w:r>
          </w:p>
        </w:tc>
        <w:tc>
          <w:tcPr>
            <w:tcW w:w="0" w:type="auto"/>
            <w:vAlign w:val="center"/>
            <w:hideMark/>
          </w:tcPr>
          <w:p w14:paraId="7552EA76" w14:textId="77777777" w:rsidR="00E52E41" w:rsidRPr="00FE3EA2" w:rsidRDefault="00E52E41" w:rsidP="00430CF7">
            <w:pPr>
              <w:spacing w:after="160" w:line="278" w:lineRule="auto"/>
              <w:rPr>
                <w:lang w:val="en-CA"/>
              </w:rPr>
            </w:pPr>
            <w:r w:rsidRPr="00FE3EA2">
              <w:rPr>
                <w:lang w:val="en-CA"/>
              </w:rPr>
              <w:t>4.</w:t>
            </w:r>
            <w:r>
              <w:t>8</w:t>
            </w:r>
          </w:p>
        </w:tc>
        <w:tc>
          <w:tcPr>
            <w:tcW w:w="0" w:type="auto"/>
            <w:vAlign w:val="center"/>
            <w:hideMark/>
          </w:tcPr>
          <w:p w14:paraId="08F9B379" w14:textId="77777777" w:rsidR="00E52E41" w:rsidRPr="00FE3EA2" w:rsidRDefault="00E52E41" w:rsidP="00430CF7">
            <w:pPr>
              <w:spacing w:after="160" w:line="278" w:lineRule="auto"/>
              <w:rPr>
                <w:lang w:val="en-CA"/>
              </w:rPr>
            </w:pPr>
            <w:r>
              <w:t>3,964</w:t>
            </w:r>
          </w:p>
        </w:tc>
        <w:tc>
          <w:tcPr>
            <w:tcW w:w="0" w:type="auto"/>
            <w:vAlign w:val="center"/>
            <w:hideMark/>
          </w:tcPr>
          <w:p w14:paraId="6E66CD25" w14:textId="77777777" w:rsidR="00E52E41" w:rsidRPr="00FE3EA2" w:rsidRDefault="00E52E41" w:rsidP="00430CF7">
            <w:pPr>
              <w:spacing w:after="160" w:line="278" w:lineRule="auto"/>
              <w:rPr>
                <w:lang w:val="en-CA"/>
              </w:rPr>
            </w:pPr>
            <w:r>
              <w:t>Kitchen&amp;HomeAppliances</w:t>
            </w:r>
          </w:p>
        </w:tc>
      </w:tr>
      <w:tr w:rsidR="00E52E41" w:rsidRPr="00FE3EA2" w14:paraId="6BD61461" w14:textId="77777777" w:rsidTr="00430CF7">
        <w:trPr>
          <w:trHeight w:val="579"/>
          <w:tblCellSpacing w:w="15" w:type="dxa"/>
        </w:trPr>
        <w:tc>
          <w:tcPr>
            <w:tcW w:w="0" w:type="auto"/>
            <w:vAlign w:val="center"/>
          </w:tcPr>
          <w:p w14:paraId="370A317B" w14:textId="77777777" w:rsidR="00E52E41" w:rsidRPr="00FE3EA2" w:rsidRDefault="00E52E41" w:rsidP="00430CF7">
            <w:r>
              <w:t>5</w:t>
            </w:r>
          </w:p>
        </w:tc>
        <w:tc>
          <w:tcPr>
            <w:tcW w:w="0" w:type="auto"/>
            <w:vAlign w:val="center"/>
          </w:tcPr>
          <w:p w14:paraId="1D191839" w14:textId="77777777" w:rsidR="00E52E41" w:rsidRDefault="00E52E41" w:rsidP="00430CF7">
            <w:pPr>
              <w:rPr>
                <w:rFonts w:ascii="Aptos Narrow" w:hAnsi="Aptos Narrow"/>
                <w:color w:val="000000"/>
              </w:rPr>
            </w:pPr>
            <w:r w:rsidRPr="00DA0160">
              <w:rPr>
                <w:lang w:val="en"/>
              </w:rPr>
              <w:t>Swiffer Instant Electric Water Heater Faucet Tap Home-Kitchen Instantaneous Water Heater Tank less for Tap, LED Electric Head Water Heaters Tail Gallon Comfort(3000W) ((Pack of 1))</w:t>
            </w:r>
          </w:p>
        </w:tc>
        <w:tc>
          <w:tcPr>
            <w:tcW w:w="0" w:type="auto"/>
            <w:vAlign w:val="center"/>
          </w:tcPr>
          <w:p w14:paraId="66C302B2" w14:textId="77777777" w:rsidR="00E52E41" w:rsidRPr="00FE3EA2" w:rsidRDefault="00E52E41" w:rsidP="00430CF7">
            <w:r w:rsidRPr="00FE3EA2">
              <w:rPr>
                <w:lang w:val="en-CA"/>
              </w:rPr>
              <w:t>4.8</w:t>
            </w:r>
          </w:p>
        </w:tc>
        <w:tc>
          <w:tcPr>
            <w:tcW w:w="0" w:type="auto"/>
            <w:vAlign w:val="center"/>
          </w:tcPr>
          <w:p w14:paraId="624B4526" w14:textId="77777777" w:rsidR="00E52E41" w:rsidRDefault="00E52E41" w:rsidP="00430CF7">
            <w:r>
              <w:t>53,803</w:t>
            </w:r>
          </w:p>
        </w:tc>
        <w:tc>
          <w:tcPr>
            <w:tcW w:w="0" w:type="auto"/>
            <w:vAlign w:val="center"/>
          </w:tcPr>
          <w:p w14:paraId="7CA89E83" w14:textId="77777777" w:rsidR="00E52E41" w:rsidRDefault="00E52E41" w:rsidP="00430CF7">
            <w:r>
              <w:t>Heating,Cooling&amp;AirQuality</w:t>
            </w:r>
          </w:p>
        </w:tc>
      </w:tr>
    </w:tbl>
    <w:p w14:paraId="08419020" w14:textId="77777777" w:rsidR="00E52E41" w:rsidRDefault="00E52E41"/>
    <w:p w14:paraId="1EAC95B8" w14:textId="038829D2" w:rsidR="00232719" w:rsidRDefault="00000000">
      <w:pPr>
        <w:pStyle w:val="Heading2"/>
      </w:pPr>
      <w:r>
        <w:t>Average Actual Price vs Discounted Price</w:t>
      </w:r>
    </w:p>
    <w:p w14:paraId="5DF87182" w14:textId="2BC8DE6A" w:rsidR="00232719" w:rsidRDefault="00000000">
      <w:r>
        <w:t>Products in categories with higher discounts tend to show significantly reduced prices.</w:t>
      </w:r>
      <w:r>
        <w:br/>
      </w:r>
    </w:p>
    <w:p w14:paraId="1F2774E0" w14:textId="7587848C" w:rsidR="00232719" w:rsidRDefault="00000000">
      <w:pPr>
        <w:pStyle w:val="Heading2"/>
      </w:pPr>
      <w:r>
        <w:lastRenderedPageBreak/>
        <w:t>Products with the Highest Number of Reviews</w:t>
      </w:r>
    </w:p>
    <w:p w14:paraId="47BB7763" w14:textId="2EF1E7A8" w:rsidR="00232719" w:rsidRDefault="00000000">
      <w:r>
        <w:t>Top Product: B07KSMBL2H with 426,973 reviews.</w:t>
      </w:r>
      <w:r>
        <w:br/>
      </w:r>
    </w:p>
    <w:p w14:paraId="7DDFEBC6" w14:textId="742036ED" w:rsidR="00232719" w:rsidRDefault="00000000">
      <w:pPr>
        <w:pStyle w:val="Heading2"/>
      </w:pPr>
      <w:r>
        <w:t>Products with ≥50% Discount</w:t>
      </w:r>
    </w:p>
    <w:p w14:paraId="126510D4" w14:textId="0FBB557E" w:rsidR="00232719" w:rsidRDefault="00D9040A">
      <w:r>
        <w:t>660 products offer discounts of 50% or more found using formula =COUNTIF(K2:K1349, "&gt;=50%")</w:t>
      </w:r>
    </w:p>
    <w:p w14:paraId="4A435F45" w14:textId="510660AF" w:rsidR="00232719" w:rsidRDefault="00000000">
      <w:pPr>
        <w:pStyle w:val="Heading2"/>
      </w:pPr>
      <w:r>
        <w:t>Ratings Distribution</w:t>
      </w:r>
    </w:p>
    <w:p w14:paraId="15AAB422" w14:textId="65A391C4" w:rsidR="00232719" w:rsidRDefault="00000000">
      <w:r>
        <w:t>Most products cluster around ratings of 3.5 to 4.5.</w:t>
      </w:r>
    </w:p>
    <w:p w14:paraId="67394E04" w14:textId="0B01AECB" w:rsidR="006F178C" w:rsidRDefault="006F178C">
      <w:r w:rsidRPr="006F178C">
        <w:rPr>
          <w:noProof/>
        </w:rPr>
        <w:drawing>
          <wp:inline distT="0" distB="0" distL="0" distR="0" wp14:anchorId="5A9B5392" wp14:editId="602F7208">
            <wp:extent cx="4389500" cy="2629128"/>
            <wp:effectExtent l="0" t="0" r="0" b="0"/>
            <wp:docPr id="893855979"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55979" name="Picture 1" descr="A graph of blue dots&#10;&#10;AI-generated content may be incorrect."/>
                    <pic:cNvPicPr/>
                  </pic:nvPicPr>
                  <pic:blipFill>
                    <a:blip r:embed="rId7"/>
                    <a:stretch>
                      <a:fillRect/>
                    </a:stretch>
                  </pic:blipFill>
                  <pic:spPr>
                    <a:xfrm>
                      <a:off x="0" y="0"/>
                      <a:ext cx="4389500" cy="2629128"/>
                    </a:xfrm>
                    <a:prstGeom prst="rect">
                      <a:avLst/>
                    </a:prstGeom>
                  </pic:spPr>
                </pic:pic>
              </a:graphicData>
            </a:graphic>
          </wp:inline>
        </w:drawing>
      </w:r>
    </w:p>
    <w:p w14:paraId="5B5C74B3" w14:textId="77777777" w:rsidR="00964732" w:rsidRDefault="00964732"/>
    <w:p w14:paraId="50CD3C90" w14:textId="38986136" w:rsidR="00232719" w:rsidRDefault="00000000">
      <w:pPr>
        <w:pStyle w:val="Heading2"/>
      </w:pPr>
      <w:r>
        <w:t>Revenue Potential by Category</w:t>
      </w:r>
    </w:p>
    <w:p w14:paraId="600AAF49" w14:textId="77777777" w:rsidR="00E81A74" w:rsidRDefault="00000000">
      <w:r>
        <w:t>High-selling categories like Electronics offer the highest potential revenue.</w:t>
      </w:r>
    </w:p>
    <w:p w14:paraId="6C9953B3" w14:textId="2BC10158" w:rsidR="00232719" w:rsidRDefault="00E81A74">
      <w:r w:rsidRPr="00E81A74">
        <w:rPr>
          <w:noProof/>
        </w:rPr>
        <w:drawing>
          <wp:inline distT="0" distB="0" distL="0" distR="0" wp14:anchorId="265D5221" wp14:editId="4597EE94">
            <wp:extent cx="3711262" cy="419136"/>
            <wp:effectExtent l="0" t="0" r="3810" b="0"/>
            <wp:docPr id="381037555" name="Picture 1" descr="A blue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37555" name="Picture 1" descr="A blue rectangle with black text&#10;&#10;AI-generated content may be incorrect."/>
                    <pic:cNvPicPr/>
                  </pic:nvPicPr>
                  <pic:blipFill>
                    <a:blip r:embed="rId8"/>
                    <a:stretch>
                      <a:fillRect/>
                    </a:stretch>
                  </pic:blipFill>
                  <pic:spPr>
                    <a:xfrm>
                      <a:off x="0" y="0"/>
                      <a:ext cx="3711262" cy="419136"/>
                    </a:xfrm>
                    <a:prstGeom prst="rect">
                      <a:avLst/>
                    </a:prstGeom>
                  </pic:spPr>
                </pic:pic>
              </a:graphicData>
            </a:graphic>
          </wp:inline>
        </w:drawing>
      </w:r>
      <w:r>
        <w:br/>
        <w:t>Formula Used: =</w:t>
      </w:r>
      <w:r w:rsidR="00D9040A">
        <w:t xml:space="preserve"> </w:t>
      </w:r>
      <w:r>
        <w:t>actual_price * rating_count in 'amazon' worksheet</w:t>
      </w:r>
    </w:p>
    <w:p w14:paraId="512CEFBD" w14:textId="203373D9" w:rsidR="00232719" w:rsidRDefault="00000000">
      <w:pPr>
        <w:pStyle w:val="Heading2"/>
      </w:pPr>
      <w:r>
        <w:t>Price Range Bucket Distribution</w:t>
      </w:r>
    </w:p>
    <w:p w14:paraId="082BD6D0" w14:textId="6C15A700" w:rsidR="00596880" w:rsidRDefault="00000000">
      <w:r>
        <w:t xml:space="preserve">Most products fall under the </w:t>
      </w:r>
      <w:r w:rsidR="00596880">
        <w:t xml:space="preserve">greater than </w:t>
      </w:r>
      <w:r>
        <w:t>₹500 range.</w:t>
      </w:r>
    </w:p>
    <w:p w14:paraId="43F60D49" w14:textId="113D0529" w:rsidR="00232719" w:rsidRDefault="00596880">
      <w:r w:rsidRPr="00596880">
        <w:rPr>
          <w:noProof/>
        </w:rPr>
        <w:drawing>
          <wp:inline distT="0" distB="0" distL="0" distR="0" wp14:anchorId="6CFBACBD" wp14:editId="4EB9489E">
            <wp:extent cx="3486637" cy="1019317"/>
            <wp:effectExtent l="0" t="0" r="0" b="9525"/>
            <wp:docPr id="100753256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32569" name="Picture 1" descr="A screen shot of a computer&#10;&#10;AI-generated content may be incorrect."/>
                    <pic:cNvPicPr/>
                  </pic:nvPicPr>
                  <pic:blipFill>
                    <a:blip r:embed="rId9"/>
                    <a:stretch>
                      <a:fillRect/>
                    </a:stretch>
                  </pic:blipFill>
                  <pic:spPr>
                    <a:xfrm>
                      <a:off x="0" y="0"/>
                      <a:ext cx="3486637" cy="1019317"/>
                    </a:xfrm>
                    <a:prstGeom prst="rect">
                      <a:avLst/>
                    </a:prstGeom>
                  </pic:spPr>
                </pic:pic>
              </a:graphicData>
            </a:graphic>
          </wp:inline>
        </w:drawing>
      </w:r>
      <w:r>
        <w:br/>
        <w:t>Source: 'amazon' sheet, column 'Price Range Bucket'</w:t>
      </w:r>
    </w:p>
    <w:p w14:paraId="51688B60" w14:textId="2FC2D677" w:rsidR="00232719" w:rsidRDefault="00000000">
      <w:pPr>
        <w:pStyle w:val="Heading2"/>
      </w:pPr>
      <w:r>
        <w:lastRenderedPageBreak/>
        <w:t>Relationship Between Discount and Rating</w:t>
      </w:r>
    </w:p>
    <w:p w14:paraId="32B7C442" w14:textId="714AFE14" w:rsidR="00232719" w:rsidRDefault="00000000">
      <w:r>
        <w:t>No strong linear correlation found.</w:t>
      </w:r>
    </w:p>
    <w:p w14:paraId="4EF0DE69" w14:textId="589556E6" w:rsidR="00232719" w:rsidRDefault="00000000">
      <w:pPr>
        <w:pStyle w:val="Heading2"/>
      </w:pPr>
      <w:r>
        <w:t>Products with Fewer than 1,000 Reviews</w:t>
      </w:r>
    </w:p>
    <w:p w14:paraId="09913219" w14:textId="79D2C8A4" w:rsidR="00232719" w:rsidRDefault="00D9040A">
      <w:r>
        <w:t>307 products have fewer than 1000 reviews, identified using formula =COUNTIF(N2:N1349, "&lt;1000").</w:t>
      </w:r>
      <w:r>
        <w:br/>
        <w:t>Source: 'amazon' sheet, column 'rating_count'</w:t>
      </w:r>
    </w:p>
    <w:p w14:paraId="223B954B" w14:textId="6CB2E3BC" w:rsidR="00232719" w:rsidRDefault="00000000">
      <w:pPr>
        <w:pStyle w:val="Heading2"/>
      </w:pPr>
      <w:r>
        <w:t>Categories with Highest Discounts</w:t>
      </w:r>
    </w:p>
    <w:p w14:paraId="62DB182A" w14:textId="5CDEF526" w:rsidR="00232719" w:rsidRDefault="00000000">
      <w:r>
        <w:t>Earpads and Adapters again stand out for deep discounts.</w:t>
      </w:r>
    </w:p>
    <w:p w14:paraId="0A3AECC3" w14:textId="0652B2B7" w:rsidR="00232719" w:rsidRDefault="00000000">
      <w:pPr>
        <w:pStyle w:val="Heading2"/>
      </w:pPr>
      <w:r>
        <w:t>Top 5 Products by Combined Rating &amp; Reviews</w:t>
      </w:r>
    </w:p>
    <w:p w14:paraId="2BF528D3" w14:textId="77777777" w:rsidR="00E81A74" w:rsidRDefault="00000000">
      <w:r>
        <w:t>Top products based on</w:t>
      </w:r>
      <w:r w:rsidR="00E81A74">
        <w:t xml:space="preserve"> combined rating and reviews are:</w:t>
      </w:r>
    </w:p>
    <w:p w14:paraId="45792C59" w14:textId="77777777" w:rsidR="00E81A74" w:rsidRDefault="00E81A74">
      <w:r>
        <w:t xml:space="preserve">- </w:t>
      </w:r>
      <w:r w:rsidRPr="00E81A74">
        <w:t>AmazonBasics Flexible Premium HDMI Cable (Black, 4K@60Hz, 18Gbps), 3-Foot</w:t>
      </w:r>
    </w:p>
    <w:p w14:paraId="6EE80F45" w14:textId="77777777" w:rsidR="00E81A74" w:rsidRDefault="00E81A74">
      <w:r>
        <w:t xml:space="preserve">- </w:t>
      </w:r>
      <w:r w:rsidRPr="00E81A74">
        <w:t>Amazon Basics High-Speed HDMI Cable, 6 Feet - Supports Ethernet, 3D, 4K video,Black</w:t>
      </w:r>
    </w:p>
    <w:p w14:paraId="3BB5D743" w14:textId="77777777" w:rsidR="00E81A74" w:rsidRDefault="00E81A74">
      <w:r>
        <w:t xml:space="preserve">- </w:t>
      </w:r>
      <w:r w:rsidRPr="00E81A74">
        <w:t>Amazon Basics High-Speed HDMI Cable, 6 Feet (2-Pack),Black</w:t>
      </w:r>
    </w:p>
    <w:p w14:paraId="74B3FD08" w14:textId="77777777" w:rsidR="00E81A74" w:rsidRDefault="00E81A74">
      <w:r>
        <w:t xml:space="preserve">- </w:t>
      </w:r>
      <w:r w:rsidRPr="00E81A74">
        <w:t>boAt Bassheads 100 in Ear Wired Earphones with Mic(Taffy Pink)</w:t>
      </w:r>
    </w:p>
    <w:p w14:paraId="11999EBA" w14:textId="2FCD1510" w:rsidR="00232719" w:rsidRDefault="00E81A74">
      <w:r>
        <w:t xml:space="preserve">- </w:t>
      </w:r>
      <w:r w:rsidRPr="00E81A74">
        <w:t>boAt Bassheads 100 in Ear Wired Earphones with Mic(Furious Red)</w:t>
      </w:r>
    </w:p>
    <w:p w14:paraId="4D6B0DA7" w14:textId="206B74C9" w:rsidR="00232719" w:rsidRDefault="00000000">
      <w:pPr>
        <w:pStyle w:val="Heading1"/>
      </w:pPr>
      <w:r>
        <w:t>Dashboard Overview</w:t>
      </w:r>
    </w:p>
    <w:p w14:paraId="1EF78F78" w14:textId="4305F6A5" w:rsidR="00232719" w:rsidRDefault="00964732">
      <w:r>
        <w:t>A dashboard with visualizations to highlight insights for CategoryA, including:</w:t>
      </w:r>
    </w:p>
    <w:p w14:paraId="7D1D3E53" w14:textId="77777777" w:rsidR="00D9040A" w:rsidRDefault="00D9040A"/>
    <w:p w14:paraId="4CB9E991" w14:textId="77777777" w:rsidR="00D9040A" w:rsidRDefault="00D904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tblGrid>
      <w:tr w:rsidR="00D9040A" w14:paraId="304B3463" w14:textId="77777777" w:rsidTr="00D9040A">
        <w:tc>
          <w:tcPr>
            <w:tcW w:w="2880" w:type="dxa"/>
          </w:tcPr>
          <w:p w14:paraId="1A47B33B" w14:textId="77777777" w:rsidR="00D9040A" w:rsidRDefault="00D9040A">
            <w:r>
              <w:t>Component</w:t>
            </w:r>
          </w:p>
        </w:tc>
        <w:tc>
          <w:tcPr>
            <w:tcW w:w="2880" w:type="dxa"/>
          </w:tcPr>
          <w:p w14:paraId="4BB3A098" w14:textId="77777777" w:rsidR="00D9040A" w:rsidRDefault="00D9040A">
            <w:r>
              <w:t>Chart Type</w:t>
            </w:r>
          </w:p>
        </w:tc>
      </w:tr>
      <w:tr w:rsidR="00D9040A" w14:paraId="2CD9B646" w14:textId="77777777" w:rsidTr="00D9040A">
        <w:tc>
          <w:tcPr>
            <w:tcW w:w="2880" w:type="dxa"/>
          </w:tcPr>
          <w:p w14:paraId="502584E4" w14:textId="77777777" w:rsidR="00D9040A" w:rsidRDefault="00D9040A">
            <w:r>
              <w:t>Average Discount % (CategoryA)</w:t>
            </w:r>
          </w:p>
        </w:tc>
        <w:tc>
          <w:tcPr>
            <w:tcW w:w="2880" w:type="dxa"/>
          </w:tcPr>
          <w:p w14:paraId="4A68113E" w14:textId="77777777" w:rsidR="00D9040A" w:rsidRDefault="00D9040A">
            <w:r>
              <w:t>Bar Chart</w:t>
            </w:r>
          </w:p>
        </w:tc>
      </w:tr>
      <w:tr w:rsidR="00D9040A" w14:paraId="1172739C" w14:textId="77777777" w:rsidTr="00D9040A">
        <w:tc>
          <w:tcPr>
            <w:tcW w:w="2880" w:type="dxa"/>
          </w:tcPr>
          <w:p w14:paraId="37327173" w14:textId="77777777" w:rsidR="00D9040A" w:rsidRDefault="00D9040A">
            <w:r>
              <w:t>Total Reviews (CategoryA)</w:t>
            </w:r>
          </w:p>
        </w:tc>
        <w:tc>
          <w:tcPr>
            <w:tcW w:w="2880" w:type="dxa"/>
          </w:tcPr>
          <w:p w14:paraId="25371056" w14:textId="77777777" w:rsidR="00D9040A" w:rsidRDefault="00D9040A">
            <w:r>
              <w:t>Bar Chart</w:t>
            </w:r>
          </w:p>
        </w:tc>
      </w:tr>
      <w:tr w:rsidR="00D9040A" w14:paraId="2EA783DC" w14:textId="77777777" w:rsidTr="00D9040A">
        <w:tc>
          <w:tcPr>
            <w:tcW w:w="2880" w:type="dxa"/>
          </w:tcPr>
          <w:p w14:paraId="6EC9E735" w14:textId="77777777" w:rsidR="00D9040A" w:rsidRDefault="00D9040A">
            <w:r>
              <w:t>Products per CategoryA</w:t>
            </w:r>
          </w:p>
        </w:tc>
        <w:tc>
          <w:tcPr>
            <w:tcW w:w="2880" w:type="dxa"/>
          </w:tcPr>
          <w:p w14:paraId="52B7DDA7" w14:textId="77777777" w:rsidR="00D9040A" w:rsidRDefault="00D9040A">
            <w:r>
              <w:t>Bar Chart</w:t>
            </w:r>
          </w:p>
        </w:tc>
      </w:tr>
      <w:tr w:rsidR="00D9040A" w14:paraId="68004532" w14:textId="77777777" w:rsidTr="00D9040A">
        <w:tc>
          <w:tcPr>
            <w:tcW w:w="2880" w:type="dxa"/>
          </w:tcPr>
          <w:p w14:paraId="6B7A5F2B" w14:textId="77777777" w:rsidR="00D9040A" w:rsidRDefault="00D9040A">
            <w:r>
              <w:t>Actual vs Discounted Price</w:t>
            </w:r>
          </w:p>
        </w:tc>
        <w:tc>
          <w:tcPr>
            <w:tcW w:w="2880" w:type="dxa"/>
          </w:tcPr>
          <w:p w14:paraId="50A1E311" w14:textId="77777777" w:rsidR="00D9040A" w:rsidRDefault="00D9040A">
            <w:r>
              <w:t>Combo Chart</w:t>
            </w:r>
          </w:p>
        </w:tc>
      </w:tr>
    </w:tbl>
    <w:p w14:paraId="07CE8314" w14:textId="2F03279A" w:rsidR="001055B8" w:rsidRDefault="00E4252E">
      <w:pPr>
        <w:pStyle w:val="Heading1"/>
      </w:pPr>
      <w:r w:rsidRPr="00E4252E">
        <w:lastRenderedPageBreak/>
        <w:drawing>
          <wp:inline distT="0" distB="0" distL="0" distR="0" wp14:anchorId="2712FF50" wp14:editId="15B46F3C">
            <wp:extent cx="5486400" cy="3663950"/>
            <wp:effectExtent l="0" t="0" r="0" b="0"/>
            <wp:docPr id="8880141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14165" name="Picture 1" descr="A screenshot of a computer&#10;&#10;AI-generated content may be incorrect."/>
                    <pic:cNvPicPr/>
                  </pic:nvPicPr>
                  <pic:blipFill>
                    <a:blip r:embed="rId10"/>
                    <a:stretch>
                      <a:fillRect/>
                    </a:stretch>
                  </pic:blipFill>
                  <pic:spPr>
                    <a:xfrm>
                      <a:off x="0" y="0"/>
                      <a:ext cx="5486400" cy="3663950"/>
                    </a:xfrm>
                    <a:prstGeom prst="rect">
                      <a:avLst/>
                    </a:prstGeom>
                  </pic:spPr>
                </pic:pic>
              </a:graphicData>
            </a:graphic>
          </wp:inline>
        </w:drawing>
      </w:r>
    </w:p>
    <w:p w14:paraId="6D6B6F98" w14:textId="2E055302" w:rsidR="00232719" w:rsidRDefault="00000000">
      <w:pPr>
        <w:pStyle w:val="Heading1"/>
      </w:pPr>
      <w:r>
        <w:t>Conclusion</w:t>
      </w:r>
    </w:p>
    <w:p w14:paraId="4DA511A7" w14:textId="2DB477A0" w:rsidR="00232719" w:rsidRDefault="00D9040A">
      <w:r>
        <w:t>Analysis revealed critical insights for Amazon sellers, particularly:</w:t>
      </w:r>
      <w:r>
        <w:br/>
        <w:t>- High-discount categories and their revenue impact</w:t>
      </w:r>
      <w:r>
        <w:br/>
        <w:t>- Review volume concentration</w:t>
      </w:r>
      <w:r>
        <w:br/>
        <w:t>- Pricing strategies across categories</w:t>
      </w:r>
      <w:r>
        <w:br/>
        <w:t>- Key products to prioritize for marketing</w:t>
      </w:r>
      <w:r>
        <w:br/>
      </w:r>
      <w:r>
        <w:br/>
        <w:t>This data can drive smarter pricing, promotion, and inventory strategies on e-commerce platforms.</w:t>
      </w:r>
    </w:p>
    <w:sectPr w:rsidR="002327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992046">
    <w:abstractNumId w:val="8"/>
  </w:num>
  <w:num w:numId="2" w16cid:durableId="1793749030">
    <w:abstractNumId w:val="6"/>
  </w:num>
  <w:num w:numId="3" w16cid:durableId="783111223">
    <w:abstractNumId w:val="5"/>
  </w:num>
  <w:num w:numId="4" w16cid:durableId="1835098418">
    <w:abstractNumId w:val="4"/>
  </w:num>
  <w:num w:numId="5" w16cid:durableId="187380282">
    <w:abstractNumId w:val="7"/>
  </w:num>
  <w:num w:numId="6" w16cid:durableId="1023743844">
    <w:abstractNumId w:val="3"/>
  </w:num>
  <w:num w:numId="7" w16cid:durableId="590620592">
    <w:abstractNumId w:val="2"/>
  </w:num>
  <w:num w:numId="8" w16cid:durableId="2036032038">
    <w:abstractNumId w:val="1"/>
  </w:num>
  <w:num w:numId="9" w16cid:durableId="18521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08A"/>
    <w:rsid w:val="0006063C"/>
    <w:rsid w:val="000B1048"/>
    <w:rsid w:val="000F3BF3"/>
    <w:rsid w:val="001055B8"/>
    <w:rsid w:val="0015074B"/>
    <w:rsid w:val="00203B72"/>
    <w:rsid w:val="00232719"/>
    <w:rsid w:val="0029639D"/>
    <w:rsid w:val="00326F90"/>
    <w:rsid w:val="00517C9E"/>
    <w:rsid w:val="00596880"/>
    <w:rsid w:val="00673075"/>
    <w:rsid w:val="006B5622"/>
    <w:rsid w:val="006F178C"/>
    <w:rsid w:val="00964732"/>
    <w:rsid w:val="00AA1D8D"/>
    <w:rsid w:val="00B47730"/>
    <w:rsid w:val="00CB0664"/>
    <w:rsid w:val="00D9040A"/>
    <w:rsid w:val="00E4252E"/>
    <w:rsid w:val="00E52E41"/>
    <w:rsid w:val="00E81A74"/>
    <w:rsid w:val="00EA2C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6871B"/>
  <w14:defaultImageDpi w14:val="300"/>
  <w15:docId w15:val="{78ABABB1-389D-4D71-8B96-C286CF1B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Esohe Aideyan</cp:lastModifiedBy>
  <cp:revision>13</cp:revision>
  <dcterms:created xsi:type="dcterms:W3CDTF">2013-12-23T23:15:00Z</dcterms:created>
  <dcterms:modified xsi:type="dcterms:W3CDTF">2025-07-02T16:29:00Z</dcterms:modified>
  <cp:category/>
</cp:coreProperties>
</file>