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2B3C" w14:textId="77777777" w:rsidR="00E0391D" w:rsidRDefault="00E0391D">
      <w:r>
        <w:rPr>
          <w:rFonts w:ascii="Roboto" w:eastAsia="Times New Roman" w:hAnsi="Roboto"/>
          <w:color w:val="000000"/>
          <w:sz w:val="21"/>
          <w:szCs w:val="21"/>
          <w:shd w:val="clear" w:color="auto" w:fill="C1C1C1"/>
        </w:rPr>
        <w:t>https://newsatgh.com/</w:t>
      </w:r>
      <w:r>
        <w:rPr>
          <w:rFonts w:ascii="Roboto" w:eastAsia="Times New Roman" w:hAnsi="Roboto"/>
          <w:color w:val="000000"/>
          <w:sz w:val="21"/>
          <w:szCs w:val="21"/>
        </w:rPr>
        <w:br/>
      </w:r>
      <w:r>
        <w:rPr>
          <w:rFonts w:ascii="Roboto" w:eastAsia="Times New Roman" w:hAnsi="Roboto"/>
          <w:color w:val="000000"/>
          <w:sz w:val="21"/>
          <w:szCs w:val="21"/>
        </w:rPr>
        <w:br/>
      </w:r>
      <w:r>
        <w:rPr>
          <w:rFonts w:ascii="Roboto" w:eastAsia="Times New Roman" w:hAnsi="Roboto"/>
          <w:color w:val="000000"/>
          <w:sz w:val="21"/>
          <w:szCs w:val="21"/>
          <w:shd w:val="clear" w:color="auto" w:fill="C1C1C1"/>
        </w:rPr>
        <w:t>Continue reading at </w:t>
      </w:r>
      <w:hyperlink r:id="rId4" w:history="1">
        <w:r>
          <w:rPr>
            <w:rStyle w:val="Hyperlink"/>
            <w:rFonts w:ascii="Roboto" w:eastAsia="Times New Roman" w:hAnsi="Roboto"/>
            <w:color w:val="4DB2EC"/>
            <w:sz w:val="21"/>
            <w:szCs w:val="21"/>
            <w:shd w:val="clear" w:color="auto" w:fill="C1C1C1"/>
          </w:rPr>
          <w:t>https://newsatgh.com/accounts-manager-at-dvla/</w:t>
        </w:r>
      </w:hyperlink>
      <w:r>
        <w:rPr>
          <w:rFonts w:ascii="Roboto" w:eastAsia="Times New Roman" w:hAnsi="Roboto"/>
          <w:color w:val="000000"/>
          <w:sz w:val="21"/>
          <w:szCs w:val="21"/>
          <w:shd w:val="clear" w:color="auto" w:fill="C1C1C1"/>
        </w:rPr>
        <w:t> | </w:t>
      </w:r>
      <w:hyperlink r:id="rId5" w:history="1">
        <w:r>
          <w:rPr>
            <w:rStyle w:val="Hyperlink"/>
            <w:rFonts w:ascii="Roboto" w:eastAsia="Times New Roman" w:hAnsi="Roboto"/>
            <w:color w:val="4DB2EC"/>
            <w:sz w:val="21"/>
            <w:szCs w:val="21"/>
            <w:shd w:val="clear" w:color="auto" w:fill="C1C1C1"/>
          </w:rPr>
          <w:t>NewAtGh, Ghana News, Celebrities News, Ghana</w:t>
        </w:r>
      </w:hyperlink>
    </w:p>
    <w:sectPr w:rsidR="00E0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D"/>
    <w:rsid w:val="00E0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108BC"/>
  <w15:chartTrackingRefBased/>
  <w15:docId w15:val="{F76A6417-D575-DE4C-AD07-24F4CC90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newsatgh.com/" TargetMode="External" /><Relationship Id="rId4" Type="http://schemas.openxmlformats.org/officeDocument/2006/relationships/hyperlink" Target="https://newsatgh.com/accounts-manager-at-dvl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2022-03-15T02:39:00Z</dcterms:created>
  <dcterms:modified xsi:type="dcterms:W3CDTF">2022-03-15T02:39:00Z</dcterms:modified>
</cp:coreProperties>
</file>