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B7FD" w14:textId="77777777" w:rsidR="00BE6823" w:rsidRDefault="00BE6823" w:rsidP="00BE6823">
      <w:proofErr w:type="spellStart"/>
      <w:r>
        <w:t>Kosmos</w:t>
      </w:r>
      <w:proofErr w:type="spellEnd"/>
      <w:r>
        <w:t xml:space="preserve"> Innovation Center 2024 </w:t>
      </w:r>
      <w:proofErr w:type="spellStart"/>
      <w:r>
        <w:t>AgriTech</w:t>
      </w:r>
      <w:proofErr w:type="spellEnd"/>
      <w:r>
        <w:t xml:space="preserve"> Challenge</w:t>
      </w:r>
    </w:p>
    <w:p w14:paraId="3AD61610" w14:textId="77777777" w:rsidR="00BE6823" w:rsidRDefault="00BE6823" w:rsidP="00BE6823">
      <w:r>
        <w:t>Market Research Plan Template</w:t>
      </w:r>
    </w:p>
    <w:p w14:paraId="421943A5" w14:textId="7A73015E" w:rsidR="00BE6823" w:rsidRDefault="00F83FA5">
      <w:proofErr w:type="spellStart"/>
      <w:r>
        <w:t>Bloomatech</w:t>
      </w:r>
      <w:proofErr w:type="spellEnd"/>
      <w:r>
        <w:t xml:space="preserve"> </w:t>
      </w:r>
      <w:r w:rsidR="00BE6823">
        <w:t>Market Research Plan</w:t>
      </w:r>
    </w:p>
    <w:p w14:paraId="0D5B1C05" w14:textId="108674F1" w:rsidR="00582221" w:rsidRDefault="00582221" w:rsidP="00582221">
      <w:r>
        <w:t xml:space="preserve"> Objectives of the Market Research</w:t>
      </w:r>
    </w:p>
    <w:p w14:paraId="7B4E964C" w14:textId="77777777" w:rsidR="00582221" w:rsidRDefault="00582221" w:rsidP="00582221"/>
    <w:p w14:paraId="10E8E171" w14:textId="7F58A4C7" w:rsidR="00582221" w:rsidRDefault="00582221" w:rsidP="00582221">
      <w:r>
        <w:t>1. What do you hope to achieve?</w:t>
      </w:r>
    </w:p>
    <w:p w14:paraId="511D5AE1" w14:textId="54EF16A2" w:rsidR="00582221" w:rsidRDefault="00582221" w:rsidP="00582221">
      <w:r>
        <w:t>- Market Understanding: Gain a comprehensive understanding of the current adhesive market in Ghana, including market size, demand, and competition.</w:t>
      </w:r>
    </w:p>
    <w:p w14:paraId="6E3457BB" w14:textId="77388531" w:rsidR="00582221" w:rsidRDefault="00582221" w:rsidP="00582221">
      <w:r>
        <w:t>- Customer Needs: Identify the specific needs and preferences of potential customers for adhesives made from cassava starch.</w:t>
      </w:r>
    </w:p>
    <w:p w14:paraId="691693A6" w14:textId="168A9230" w:rsidR="00582221" w:rsidRDefault="00582221" w:rsidP="00582221">
      <w:r>
        <w:t>- Feasibility and Viability: Assess the feasibility and economic viability of producing and selling cassava starch-based adhesives.</w:t>
      </w:r>
    </w:p>
    <w:p w14:paraId="222B24BE" w14:textId="4601AA19" w:rsidR="00582221" w:rsidRDefault="00582221" w:rsidP="00582221">
      <w:r>
        <w:t>- Market Entry Strategy: Develop a strategic plan for entering the market and capturing market share.</w:t>
      </w:r>
    </w:p>
    <w:p w14:paraId="6C2D53E7" w14:textId="77777777" w:rsidR="00582221" w:rsidRDefault="00582221" w:rsidP="00582221"/>
    <w:p w14:paraId="21F8BEAE" w14:textId="4592311F" w:rsidR="00582221" w:rsidRDefault="00582221" w:rsidP="00582221">
      <w:r>
        <w:t>2. What assumptions are you trying to (in)validate?</w:t>
      </w:r>
    </w:p>
    <w:p w14:paraId="5EB7D321" w14:textId="33F38EA2" w:rsidR="00582221" w:rsidRDefault="00582221" w:rsidP="00582221">
      <w:r>
        <w:t>- Quality Perception: Validate the assumption that adhesives made from cassava starch can meet or exceed the quality of imported adhesives.</w:t>
      </w:r>
    </w:p>
    <w:p w14:paraId="4D2B827D" w14:textId="0883C8EF" w:rsidR="00582221" w:rsidRDefault="00582221" w:rsidP="00582221">
      <w:r>
        <w:t>- Cost Competitiveness: Test the assumption that locally produced adhesives can be cost-competitive with imported products.</w:t>
      </w:r>
    </w:p>
    <w:p w14:paraId="1939C5A9" w14:textId="008EFB65" w:rsidR="00582221" w:rsidRDefault="00582221" w:rsidP="00582221">
      <w:r>
        <w:t>- Market Demand: Confirm the assumption that there is a significant demand for high-quality, locally produced adhesives.</w:t>
      </w:r>
    </w:p>
    <w:p w14:paraId="5860AC79" w14:textId="7FC1FFF4" w:rsidR="00582221" w:rsidRDefault="00582221" w:rsidP="00582221">
      <w:r>
        <w:t>- Sustainability Appeal: Validate the assumption that the eco-friendly aspect of using cassava starch will be a strong selling point.</w:t>
      </w:r>
    </w:p>
    <w:p w14:paraId="0FC5941F" w14:textId="77777777" w:rsidR="00582221" w:rsidRDefault="00582221" w:rsidP="00582221"/>
    <w:p w14:paraId="29D02DE6" w14:textId="74D62199" w:rsidR="00582221" w:rsidRDefault="00582221" w:rsidP="00582221">
      <w:r>
        <w:t>3. What customer information are you looking for?</w:t>
      </w:r>
    </w:p>
    <w:p w14:paraId="327D92B8" w14:textId="31357446" w:rsidR="00582221" w:rsidRDefault="00582221" w:rsidP="00582221">
      <w:r>
        <w:t>- Pain Points: Understand the main challenges and pain points customers face with current adhesive products.</w:t>
      </w:r>
    </w:p>
    <w:p w14:paraId="16725F3C" w14:textId="698543D1" w:rsidR="00582221" w:rsidRDefault="00582221" w:rsidP="00582221">
      <w:r>
        <w:t>- Buying Criteria: Identify the key factors that influence customers' purchasing decisions (e.g., price, quality, availability).</w:t>
      </w:r>
    </w:p>
    <w:p w14:paraId="3CBC31BA" w14:textId="2D165DA5" w:rsidR="00582221" w:rsidRDefault="00582221" w:rsidP="00582221">
      <w:r>
        <w:t>- Usage Patterns: Gather information on how customers currently use adhesives and their specific requirements.</w:t>
      </w:r>
    </w:p>
    <w:p w14:paraId="1ACC7780" w14:textId="79B4BE7D" w:rsidR="00582221" w:rsidRDefault="00582221" w:rsidP="00582221">
      <w:r>
        <w:t>- Satisfaction Levels: Assess customer satisfaction with existing products and their openness to switching to a new, locally produced alternative.</w:t>
      </w:r>
    </w:p>
    <w:p w14:paraId="3111358E" w14:textId="77777777" w:rsidR="00582221" w:rsidRDefault="00582221" w:rsidP="00582221"/>
    <w:p w14:paraId="7C404A12" w14:textId="7DD6F6C5" w:rsidR="00582221" w:rsidRDefault="00582221" w:rsidP="00582221">
      <w:r>
        <w:t>4. What key relationships are you looking to establish (expanding your network)?</w:t>
      </w:r>
    </w:p>
    <w:p w14:paraId="49668B4D" w14:textId="285E4FFB" w:rsidR="00582221" w:rsidRDefault="00582221" w:rsidP="00582221">
      <w:r>
        <w:t>- Industry Stakeholders: Build relationships with key players in the adhesive industry, including manufacturers, distributors, and retailers.</w:t>
      </w:r>
    </w:p>
    <w:p w14:paraId="7DFADF10" w14:textId="74D666F3" w:rsidR="00582221" w:rsidRDefault="00582221" w:rsidP="00582221">
      <w:r>
        <w:t>- Cassava Farmers: Establish strong partnerships with cassava farmers to ensure a reliable supply of raw materials.</w:t>
      </w:r>
    </w:p>
    <w:p w14:paraId="1C4C5DB4" w14:textId="49A59DF2" w:rsidR="00582221" w:rsidRDefault="00582221" w:rsidP="00582221">
      <w:r>
        <w:t>- Research Institutions: Collaborate with research institutions for ongoing product development and innovation.</w:t>
      </w:r>
    </w:p>
    <w:p w14:paraId="38B383A7" w14:textId="0A15CA47" w:rsidR="00582221" w:rsidRDefault="00582221" w:rsidP="00582221">
      <w:r>
        <w:t>- Government Agencies: Engage with government agencies for regulatory support, subsidies, and potential funding opportunities.</w:t>
      </w:r>
    </w:p>
    <w:p w14:paraId="59CE7F86" w14:textId="2A8589FB" w:rsidR="00582221" w:rsidRDefault="00582221" w:rsidP="00582221">
      <w:r>
        <w:t>- Environmental Organizations: Partner with environmental NGOs to promote the sustainability aspect of your product.</w:t>
      </w:r>
    </w:p>
    <w:p w14:paraId="61FF1A0F" w14:textId="77777777" w:rsidR="00582221" w:rsidRDefault="00582221" w:rsidP="00582221"/>
    <w:p w14:paraId="12979E40" w14:textId="2AC8A7D4" w:rsidR="00582221" w:rsidRDefault="00582221" w:rsidP="00582221">
      <w:r>
        <w:t>5. Who do you want to meet - what roles/positions at organizations?</w:t>
      </w:r>
    </w:p>
    <w:p w14:paraId="5D9EA6D5" w14:textId="2541D046" w:rsidR="00582221" w:rsidRDefault="00582221" w:rsidP="00582221">
      <w:r>
        <w:t>- Procurement Managers: Individuals responsible for purchasing adhesives in manufacturing and industrial companies.</w:t>
      </w:r>
    </w:p>
    <w:p w14:paraId="2A733251" w14:textId="3C99C295" w:rsidR="00582221" w:rsidRDefault="00582221" w:rsidP="00582221">
      <w:r>
        <w:t>- R&amp;D Managers: Professionals involved in product development and quality assurance in adhesive-using industries.</w:t>
      </w:r>
    </w:p>
    <w:p w14:paraId="205E0759" w14:textId="0068C4A4" w:rsidR="00582221" w:rsidRDefault="00582221" w:rsidP="00582221">
      <w:r>
        <w:t>- Supply Chain Managers: Key contacts in logistics and supply chain management to ensure efficient distribution.</w:t>
      </w:r>
    </w:p>
    <w:p w14:paraId="184A24DB" w14:textId="30B70DEB" w:rsidR="00582221" w:rsidRDefault="00582221">
      <w:r>
        <w:t>- Government Officials: Representatives from relevant government departments for regulatory and financial support.</w:t>
      </w:r>
    </w:p>
    <w:sectPr w:rsidR="0058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3"/>
    <w:rsid w:val="002F4777"/>
    <w:rsid w:val="004F1C26"/>
    <w:rsid w:val="00582221"/>
    <w:rsid w:val="00590E98"/>
    <w:rsid w:val="005B209A"/>
    <w:rsid w:val="00606248"/>
    <w:rsid w:val="00675B99"/>
    <w:rsid w:val="007C4822"/>
    <w:rsid w:val="00B3234E"/>
    <w:rsid w:val="00BE6823"/>
    <w:rsid w:val="00C70A03"/>
    <w:rsid w:val="00D65AB8"/>
    <w:rsid w:val="00D736C0"/>
    <w:rsid w:val="00F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0C9EA"/>
  <w15:chartTrackingRefBased/>
  <w15:docId w15:val="{8804CB53-2909-CF4A-B72C-CA1C76F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13</cp:revision>
  <dcterms:created xsi:type="dcterms:W3CDTF">2024-10-04T13:16:00Z</dcterms:created>
  <dcterms:modified xsi:type="dcterms:W3CDTF">2024-10-04T14:21:00Z</dcterms:modified>
</cp:coreProperties>
</file>