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1F05" w14:textId="7095E8D3" w:rsidR="003F39E9" w:rsidRDefault="006E0654" w:rsidP="003F39E9">
      <w:pPr>
        <w:jc w:val="center"/>
        <w:rPr>
          <w:color w:val="FF0000"/>
          <w:sz w:val="56"/>
          <w:szCs w:val="56"/>
        </w:rPr>
      </w:pPr>
      <w:r w:rsidRPr="006E0654">
        <w:rPr>
          <w:color w:val="FF0000"/>
          <w:sz w:val="56"/>
          <w:szCs w:val="56"/>
        </w:rPr>
        <w:t>TÜBİTAK’IN FİZİ</w:t>
      </w:r>
      <w:r w:rsidR="003F39E9">
        <w:rPr>
          <w:color w:val="FF0000"/>
          <w:sz w:val="56"/>
          <w:szCs w:val="56"/>
        </w:rPr>
        <w:t>ĞE</w:t>
      </w:r>
      <w:r w:rsidRPr="006E0654">
        <w:rPr>
          <w:color w:val="FF0000"/>
          <w:sz w:val="56"/>
          <w:szCs w:val="56"/>
        </w:rPr>
        <w:t xml:space="preserve"> KATKILARI</w:t>
      </w:r>
    </w:p>
    <w:p w14:paraId="33B9663C" w14:textId="630786CF" w:rsidR="003F39E9" w:rsidRPr="003F39E9" w:rsidRDefault="006E0654" w:rsidP="003F39E9">
      <w:pPr>
        <w:jc w:val="both"/>
        <w:rPr>
          <w:rStyle w:val="KitapBal"/>
          <w:sz w:val="28"/>
          <w:szCs w:val="28"/>
        </w:rPr>
      </w:pPr>
      <w:r w:rsidRPr="003F39E9">
        <w:rPr>
          <w:rStyle w:val="KitapBal"/>
          <w:sz w:val="28"/>
          <w:szCs w:val="28"/>
        </w:rPr>
        <w:t>Türkiye Bilimsel ve Teknik Araştırma Kurumu (TÜBİTAK), 24 Temmuz 1963 yılında Cemal Gürsel tarafından kurulmuştur. Fizik bilimine olan katkıları hem doğrudan araştırma faaliyetleriyle hem de dolaylı olarak burs, proje ve altyapı destekleriyle geniş bir yelpazede gerçekleşir.</w:t>
      </w:r>
    </w:p>
    <w:p w14:paraId="32CBB101" w14:textId="497D277F" w:rsidR="003F39E9" w:rsidRDefault="003F39E9" w:rsidP="003F39E9">
      <w:pPr>
        <w:jc w:val="both"/>
        <w:rPr>
          <w:rStyle w:val="KitapBal"/>
          <w:sz w:val="24"/>
          <w:szCs w:val="24"/>
        </w:rPr>
      </w:pPr>
      <w:r>
        <w:rPr>
          <w:rStyle w:val="KitapBal"/>
          <w:noProof/>
        </w:rPr>
        <w:drawing>
          <wp:anchor distT="0" distB="0" distL="114300" distR="114300" simplePos="0" relativeHeight="251660288" behindDoc="0" locked="0" layoutInCell="1" allowOverlap="1" wp14:anchorId="23231048" wp14:editId="16CA4543">
            <wp:simplePos x="0" y="0"/>
            <wp:positionH relativeFrom="column">
              <wp:posOffset>1357630</wp:posOffset>
            </wp:positionH>
            <wp:positionV relativeFrom="paragraph">
              <wp:posOffset>142240</wp:posOffset>
            </wp:positionV>
            <wp:extent cx="2705100" cy="1620604"/>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620604"/>
                    </a:xfrm>
                    <a:prstGeom prst="rect">
                      <a:avLst/>
                    </a:prstGeom>
                    <a:noFill/>
                    <a:ln>
                      <a:noFill/>
                    </a:ln>
                  </pic:spPr>
                </pic:pic>
              </a:graphicData>
            </a:graphic>
          </wp:anchor>
        </w:drawing>
      </w:r>
    </w:p>
    <w:p w14:paraId="2F43373F" w14:textId="40AB2E20" w:rsidR="003F39E9" w:rsidRDefault="003F39E9" w:rsidP="003F39E9">
      <w:pPr>
        <w:jc w:val="both"/>
        <w:rPr>
          <w:rStyle w:val="KitapBal"/>
          <w:sz w:val="24"/>
          <w:szCs w:val="24"/>
        </w:rPr>
      </w:pPr>
    </w:p>
    <w:p w14:paraId="02154AFC" w14:textId="7114391C" w:rsidR="003F39E9" w:rsidRDefault="003F39E9" w:rsidP="003F39E9">
      <w:pPr>
        <w:jc w:val="both"/>
        <w:rPr>
          <w:rStyle w:val="KitapBal"/>
          <w:sz w:val="24"/>
          <w:szCs w:val="24"/>
        </w:rPr>
      </w:pPr>
    </w:p>
    <w:p w14:paraId="0966385E" w14:textId="318D2750" w:rsidR="003F39E9" w:rsidRDefault="003F39E9" w:rsidP="003F39E9">
      <w:pPr>
        <w:jc w:val="both"/>
        <w:rPr>
          <w:rStyle w:val="KitapBal"/>
          <w:sz w:val="24"/>
          <w:szCs w:val="24"/>
        </w:rPr>
      </w:pPr>
    </w:p>
    <w:p w14:paraId="0F29E2FD" w14:textId="54F5B5F6" w:rsidR="003F39E9" w:rsidRDefault="003F39E9" w:rsidP="003F39E9">
      <w:pPr>
        <w:jc w:val="both"/>
        <w:rPr>
          <w:rStyle w:val="KitapBal"/>
          <w:sz w:val="24"/>
          <w:szCs w:val="24"/>
        </w:rPr>
      </w:pPr>
    </w:p>
    <w:p w14:paraId="71528517" w14:textId="51F749B9" w:rsidR="003F39E9" w:rsidRDefault="003F39E9" w:rsidP="003F39E9">
      <w:pPr>
        <w:jc w:val="both"/>
        <w:rPr>
          <w:rStyle w:val="KitapBal"/>
          <w:sz w:val="24"/>
          <w:szCs w:val="24"/>
        </w:rPr>
      </w:pPr>
    </w:p>
    <w:p w14:paraId="022E34D6" w14:textId="15186B0D" w:rsidR="003F39E9" w:rsidRPr="003F39E9" w:rsidRDefault="003F39E9" w:rsidP="003F39E9">
      <w:pPr>
        <w:jc w:val="both"/>
        <w:rPr>
          <w:rStyle w:val="KitapBal"/>
          <w:sz w:val="24"/>
          <w:szCs w:val="24"/>
        </w:rPr>
      </w:pPr>
    </w:p>
    <w:p w14:paraId="48C27462" w14:textId="5753EE02" w:rsidR="003F39E9" w:rsidRDefault="006E0654" w:rsidP="003F39E9">
      <w:pPr>
        <w:jc w:val="both"/>
        <w:rPr>
          <w:rStyle w:val="KitapBal"/>
          <w:sz w:val="28"/>
          <w:szCs w:val="28"/>
          <w:u w:val="single"/>
        </w:rPr>
      </w:pPr>
      <w:r w:rsidRPr="003F39E9">
        <w:rPr>
          <w:rStyle w:val="KitapBal"/>
          <w:sz w:val="28"/>
          <w:szCs w:val="28"/>
        </w:rPr>
        <w:t xml:space="preserve"> </w:t>
      </w:r>
      <w:r w:rsidRPr="003F39E9">
        <w:rPr>
          <w:rStyle w:val="KitapBal"/>
          <w:sz w:val="28"/>
          <w:szCs w:val="28"/>
          <w:u w:val="single"/>
        </w:rPr>
        <w:t>İşte TÜBİTAK’ın fiziğe katkılarının ana başlıkları:</w:t>
      </w:r>
    </w:p>
    <w:p w14:paraId="49DE9991" w14:textId="77777777" w:rsidR="003F39E9" w:rsidRDefault="003F39E9" w:rsidP="003F39E9">
      <w:pPr>
        <w:jc w:val="both"/>
        <w:rPr>
          <w:rStyle w:val="KitapBal"/>
          <w:sz w:val="28"/>
          <w:szCs w:val="28"/>
          <w:u w:val="single"/>
        </w:rPr>
      </w:pPr>
    </w:p>
    <w:p w14:paraId="1D64C8F4" w14:textId="77777777" w:rsidR="003F39E9" w:rsidRPr="003F39E9" w:rsidRDefault="003F39E9" w:rsidP="003F39E9">
      <w:pPr>
        <w:jc w:val="both"/>
        <w:rPr>
          <w:rStyle w:val="KitapBal"/>
          <w:sz w:val="28"/>
          <w:szCs w:val="28"/>
          <w:u w:val="single"/>
        </w:rPr>
      </w:pPr>
    </w:p>
    <w:p w14:paraId="4C8CC94B" w14:textId="31885C91" w:rsidR="003F39E9" w:rsidRPr="003F39E9" w:rsidRDefault="006E0654" w:rsidP="003F39E9">
      <w:pPr>
        <w:pStyle w:val="ListeParagraf"/>
        <w:numPr>
          <w:ilvl w:val="0"/>
          <w:numId w:val="2"/>
        </w:numPr>
        <w:rPr>
          <w:rStyle w:val="KitapBal"/>
          <w:i w:val="0"/>
          <w:iCs w:val="0"/>
          <w:color w:val="00B0F0"/>
          <w:sz w:val="36"/>
          <w:szCs w:val="36"/>
          <w:u w:val="single"/>
        </w:rPr>
      </w:pPr>
      <w:r w:rsidRPr="003F39E9">
        <w:rPr>
          <w:rStyle w:val="KitapBal"/>
          <w:i w:val="0"/>
          <w:iCs w:val="0"/>
          <w:color w:val="00B0F0"/>
          <w:sz w:val="36"/>
          <w:szCs w:val="36"/>
          <w:u w:val="single"/>
        </w:rPr>
        <w:t>Araştırma Projelerine Destek</w:t>
      </w:r>
    </w:p>
    <w:p w14:paraId="68335223" w14:textId="21D607E7" w:rsidR="00A413C2" w:rsidRPr="003F39E9" w:rsidRDefault="00A413C2" w:rsidP="003F39E9">
      <w:pPr>
        <w:jc w:val="both"/>
        <w:rPr>
          <w:rStyle w:val="KitapBal"/>
          <w:sz w:val="28"/>
          <w:szCs w:val="28"/>
        </w:rPr>
      </w:pPr>
      <w:r w:rsidRPr="003F39E9">
        <w:rPr>
          <w:rStyle w:val="KitapBal"/>
          <w:sz w:val="28"/>
          <w:szCs w:val="28"/>
        </w:rPr>
        <w:t>TÜBİTAK, üniversitelerde ve araştırma merkezlerinde yürütülen fizik projelerine çeşitli programlar aracılığıyla maddi destek sağlar:</w:t>
      </w:r>
    </w:p>
    <w:p w14:paraId="13E2F165" w14:textId="665AB523" w:rsidR="00A413C2" w:rsidRPr="003F39E9" w:rsidRDefault="008937F4" w:rsidP="003F39E9">
      <w:pPr>
        <w:pStyle w:val="AralkYok"/>
        <w:jc w:val="both"/>
        <w:rPr>
          <w:rStyle w:val="KitapBal"/>
          <w:i w:val="0"/>
          <w:iCs w:val="0"/>
          <w:color w:val="00B050"/>
          <w:sz w:val="28"/>
          <w:szCs w:val="28"/>
          <w:u w:val="single"/>
        </w:rPr>
      </w:pPr>
      <w:r w:rsidRPr="003F39E9">
        <w:rPr>
          <w:rStyle w:val="KitapBal"/>
          <w:i w:val="0"/>
          <w:iCs w:val="0"/>
          <w:color w:val="00B050"/>
          <w:sz w:val="28"/>
          <w:szCs w:val="28"/>
          <w:u w:val="single"/>
        </w:rPr>
        <w:t>1-)</w:t>
      </w:r>
      <w:r w:rsidR="00A413C2" w:rsidRPr="003F39E9">
        <w:rPr>
          <w:rStyle w:val="KitapBal"/>
          <w:i w:val="0"/>
          <w:iCs w:val="0"/>
          <w:color w:val="00B050"/>
          <w:sz w:val="28"/>
          <w:szCs w:val="28"/>
          <w:u w:val="single"/>
        </w:rPr>
        <w:t>1001 Programı: Temel araştırmalar dahil olmak üzere özgün bilimsel projelere destek verir.</w:t>
      </w:r>
    </w:p>
    <w:p w14:paraId="045359A8" w14:textId="4FE1547F" w:rsidR="00A413C2" w:rsidRPr="003F39E9" w:rsidRDefault="00A413C2" w:rsidP="003F39E9">
      <w:pPr>
        <w:pStyle w:val="AralkYok"/>
        <w:jc w:val="both"/>
        <w:rPr>
          <w:rStyle w:val="KitapBal"/>
          <w:i w:val="0"/>
          <w:iCs w:val="0"/>
          <w:color w:val="00B050"/>
          <w:sz w:val="28"/>
          <w:szCs w:val="28"/>
          <w:u w:val="single"/>
        </w:rPr>
      </w:pPr>
    </w:p>
    <w:p w14:paraId="0CA32AB9" w14:textId="004F4ECE" w:rsidR="00A413C2" w:rsidRPr="003F39E9" w:rsidRDefault="008937F4" w:rsidP="003F39E9">
      <w:pPr>
        <w:pStyle w:val="AralkYok"/>
        <w:jc w:val="both"/>
        <w:rPr>
          <w:rStyle w:val="KitapBal"/>
          <w:i w:val="0"/>
          <w:iCs w:val="0"/>
          <w:color w:val="00B050"/>
          <w:sz w:val="28"/>
          <w:szCs w:val="28"/>
          <w:u w:val="single"/>
        </w:rPr>
      </w:pPr>
      <w:r w:rsidRPr="003F39E9">
        <w:rPr>
          <w:rStyle w:val="KitapBal"/>
          <w:i w:val="0"/>
          <w:iCs w:val="0"/>
          <w:color w:val="00B050"/>
          <w:sz w:val="28"/>
          <w:szCs w:val="28"/>
          <w:u w:val="single"/>
        </w:rPr>
        <w:t>2-)</w:t>
      </w:r>
      <w:r w:rsidR="00A413C2" w:rsidRPr="003F39E9">
        <w:rPr>
          <w:rStyle w:val="KitapBal"/>
          <w:i w:val="0"/>
          <w:iCs w:val="0"/>
          <w:color w:val="00B050"/>
          <w:sz w:val="28"/>
          <w:szCs w:val="28"/>
          <w:u w:val="single"/>
        </w:rPr>
        <w:t>1003 ve 1007 Programları: Öncelikli alanlarda (örneğin kuantum teknolojileri, parçacık fiziği) büyük ölçekli araştırma projelerine fon sağlar.</w:t>
      </w:r>
    </w:p>
    <w:p w14:paraId="6AAAA085" w14:textId="77777777" w:rsidR="00A413C2" w:rsidRPr="003F39E9" w:rsidRDefault="00A413C2" w:rsidP="003F39E9">
      <w:pPr>
        <w:pStyle w:val="AralkYok"/>
        <w:jc w:val="both"/>
        <w:rPr>
          <w:rStyle w:val="KitapBal"/>
          <w:i w:val="0"/>
          <w:iCs w:val="0"/>
          <w:color w:val="00B050"/>
          <w:sz w:val="28"/>
          <w:szCs w:val="28"/>
          <w:u w:val="single"/>
        </w:rPr>
      </w:pPr>
    </w:p>
    <w:p w14:paraId="2EDCF9B1" w14:textId="529F6A90" w:rsidR="00A413C2" w:rsidRPr="003F39E9" w:rsidRDefault="008937F4" w:rsidP="003F39E9">
      <w:pPr>
        <w:pStyle w:val="AralkYok"/>
        <w:jc w:val="both"/>
        <w:rPr>
          <w:rStyle w:val="KitapBal"/>
          <w:i w:val="0"/>
          <w:iCs w:val="0"/>
          <w:color w:val="00B050"/>
          <w:sz w:val="28"/>
          <w:szCs w:val="28"/>
          <w:u w:val="single"/>
        </w:rPr>
      </w:pPr>
      <w:r w:rsidRPr="003F39E9">
        <w:rPr>
          <w:rStyle w:val="KitapBal"/>
          <w:i w:val="0"/>
          <w:iCs w:val="0"/>
          <w:color w:val="00B050"/>
          <w:sz w:val="28"/>
          <w:szCs w:val="28"/>
          <w:u w:val="single"/>
        </w:rPr>
        <w:t>3-)</w:t>
      </w:r>
      <w:r w:rsidR="00A413C2" w:rsidRPr="003F39E9">
        <w:rPr>
          <w:rStyle w:val="KitapBal"/>
          <w:i w:val="0"/>
          <w:iCs w:val="0"/>
          <w:color w:val="00B050"/>
          <w:sz w:val="28"/>
          <w:szCs w:val="28"/>
          <w:u w:val="single"/>
        </w:rPr>
        <w:t>3501 Kariyer Programı: Genç akademisyenlerin fizik projelerini destekleyerek genç araştırmacıların yetişmesine katkı sağlar.</w:t>
      </w:r>
    </w:p>
    <w:p w14:paraId="2C66F91C" w14:textId="59F75513" w:rsidR="006E0654" w:rsidRDefault="006E0654">
      <w:pPr>
        <w:jc w:val="center"/>
        <w:rPr>
          <w:color w:val="FF0000"/>
          <w:sz w:val="56"/>
          <w:szCs w:val="56"/>
        </w:rPr>
      </w:pPr>
    </w:p>
    <w:p w14:paraId="0087ABDF" w14:textId="3C4A3AD7" w:rsidR="003F39E9" w:rsidRDefault="003F39E9">
      <w:pPr>
        <w:jc w:val="center"/>
        <w:rPr>
          <w:color w:val="FF0000"/>
          <w:sz w:val="56"/>
          <w:szCs w:val="56"/>
        </w:rPr>
      </w:pPr>
      <w:r>
        <w:rPr>
          <w:rStyle w:val="KitapBal"/>
          <w:noProof/>
        </w:rPr>
        <w:lastRenderedPageBreak/>
        <w:drawing>
          <wp:anchor distT="0" distB="0" distL="114300" distR="114300" simplePos="0" relativeHeight="251659264" behindDoc="0" locked="0" layoutInCell="1" allowOverlap="1" wp14:anchorId="06C030B0" wp14:editId="1D1A849E">
            <wp:simplePos x="0" y="0"/>
            <wp:positionH relativeFrom="margin">
              <wp:align>left</wp:align>
            </wp:positionH>
            <wp:positionV relativeFrom="paragraph">
              <wp:posOffset>567055</wp:posOffset>
            </wp:positionV>
            <wp:extent cx="4329430" cy="2219325"/>
            <wp:effectExtent l="0" t="0" r="0"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43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E03D8" w14:textId="17D67B38" w:rsidR="003F39E9" w:rsidRDefault="003F39E9">
      <w:pPr>
        <w:jc w:val="center"/>
        <w:rPr>
          <w:color w:val="FF0000"/>
          <w:sz w:val="56"/>
          <w:szCs w:val="56"/>
        </w:rPr>
      </w:pPr>
    </w:p>
    <w:p w14:paraId="1A41CFAA" w14:textId="260E53F8" w:rsidR="003F39E9" w:rsidRPr="006E0654" w:rsidRDefault="003F39E9">
      <w:pPr>
        <w:jc w:val="center"/>
        <w:rPr>
          <w:color w:val="FF0000"/>
          <w:sz w:val="56"/>
          <w:szCs w:val="56"/>
        </w:rPr>
      </w:pPr>
      <w:r>
        <w:rPr>
          <w:rStyle w:val="KitapBal"/>
          <w:i w:val="0"/>
          <w:iCs w:val="0"/>
          <w:noProof/>
          <w:color w:val="00B0F0"/>
          <w:sz w:val="28"/>
          <w:szCs w:val="28"/>
        </w:rPr>
        <w:drawing>
          <wp:anchor distT="0" distB="0" distL="114300" distR="114300" simplePos="0" relativeHeight="251662336" behindDoc="0" locked="0" layoutInCell="1" allowOverlap="1" wp14:anchorId="0EB8174E" wp14:editId="71369103">
            <wp:simplePos x="0" y="0"/>
            <wp:positionH relativeFrom="margin">
              <wp:posOffset>528320</wp:posOffset>
            </wp:positionH>
            <wp:positionV relativeFrom="paragraph">
              <wp:posOffset>3312795</wp:posOffset>
            </wp:positionV>
            <wp:extent cx="3345815" cy="2619375"/>
            <wp:effectExtent l="0" t="0" r="6985"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581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F39E9" w:rsidRPr="006E0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516"/>
    <w:multiLevelType w:val="hybridMultilevel"/>
    <w:tmpl w:val="B63CAB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62007AD"/>
    <w:multiLevelType w:val="hybridMultilevel"/>
    <w:tmpl w:val="100638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54"/>
    <w:rsid w:val="003F39E9"/>
    <w:rsid w:val="006E0654"/>
    <w:rsid w:val="008766C7"/>
    <w:rsid w:val="008937F4"/>
    <w:rsid w:val="00A413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8D58"/>
  <w15:chartTrackingRefBased/>
  <w15:docId w15:val="{DB7BED45-03DF-4398-86C9-AD7B51AF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itapBal">
    <w:name w:val="Book Title"/>
    <w:basedOn w:val="VarsaylanParagrafYazTipi"/>
    <w:uiPriority w:val="33"/>
    <w:qFormat/>
    <w:rsid w:val="006E0654"/>
    <w:rPr>
      <w:b/>
      <w:bCs/>
      <w:i/>
      <w:iCs/>
      <w:spacing w:val="5"/>
    </w:rPr>
  </w:style>
  <w:style w:type="paragraph" w:styleId="ListeParagraf">
    <w:name w:val="List Paragraph"/>
    <w:basedOn w:val="Normal"/>
    <w:uiPriority w:val="34"/>
    <w:qFormat/>
    <w:rsid w:val="006E0654"/>
    <w:pPr>
      <w:ind w:left="720"/>
      <w:contextualSpacing/>
    </w:pPr>
  </w:style>
  <w:style w:type="paragraph" w:styleId="AralkYok">
    <w:name w:val="No Spacing"/>
    <w:uiPriority w:val="1"/>
    <w:qFormat/>
    <w:rsid w:val="006E06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135</Words>
  <Characters>770</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Emert Shaker</dc:creator>
  <cp:keywords/>
  <dc:description/>
  <cp:lastModifiedBy>Emert Shaker</cp:lastModifiedBy>
  <cp:revision>4</cp:revision>
  <cp:lastPrinted>2025-10-12T09:10:00Z</cp:lastPrinted>
  <dcterms:created xsi:type="dcterms:W3CDTF">2025-10-12T08:07:00Z</dcterms:created>
  <dcterms:modified xsi:type="dcterms:W3CDTF">2025-10-12T09:10:00Z</dcterms:modified>
</cp:coreProperties>
</file>