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21AEB9E0" w14:textId="232506D9" w:rsidR="004E6AF2" w:rsidRDefault="004E6AF2" w:rsidP="004E6AF2">
      <w:r w:rsidRPr="00242056">
        <w:rPr>
          <w:u w:val="single"/>
        </w:rPr>
        <w:t>Opis prac objętych raportem:</w:t>
      </w:r>
      <w:r>
        <w:t xml:space="preserve"> </w:t>
      </w:r>
      <w:r w:rsidR="00AF00E6" w:rsidRPr="00AF00E6">
        <w:t>Integracja metod rozpoznawania obrazów, metod data-</w:t>
      </w:r>
      <w:proofErr w:type="spellStart"/>
      <w:r w:rsidR="00AF00E6" w:rsidRPr="00AF00E6">
        <w:t>mining</w:t>
      </w:r>
      <w:proofErr w:type="spellEnd"/>
      <w:r w:rsidR="00AF00E6" w:rsidRPr="00AF00E6">
        <w:t xml:space="preserve"> i metod optymalizacyjnych do jednej biblioteki informatycznej o wyspecyfikowanym interfejsie.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5333C756" w14:textId="77777777" w:rsidR="00AF00E6" w:rsidRPr="007D193C" w:rsidRDefault="00AF00E6" w:rsidP="00AF00E6">
      <w:r>
        <w:t>Prace w tym obszarze zostały wstrzymane do czasu zakończenia prac nad metodami data-</w:t>
      </w:r>
      <w:proofErr w:type="spellStart"/>
      <w:r>
        <w:t>mining</w:t>
      </w:r>
      <w:proofErr w:type="spellEnd"/>
      <w:r>
        <w:t xml:space="preserve"> i optymalizacyjnymi.</w:t>
      </w:r>
    </w:p>
    <w:p w14:paraId="152423FF" w14:textId="77777777" w:rsidR="0031673C" w:rsidRDefault="0031673C"/>
    <w:sectPr w:rsidR="0031673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723D1992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AF00E6">
      <w:fldChar w:fldCharType="begin"/>
    </w:r>
    <w:r w:rsidR="00AF00E6">
      <w:instrText xml:space="preserve"> SECTIONPAGES   \* MERGEFORMAT </w:instrText>
    </w:r>
    <w:r w:rsidR="00AF00E6">
      <w:fldChar w:fldCharType="separate"/>
    </w:r>
    <w:r w:rsidR="00AF00E6">
      <w:rPr>
        <w:noProof/>
      </w:rPr>
      <w:t>1</w:t>
    </w:r>
    <w:r w:rsidR="00AF00E6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E6AF2"/>
    <w:rsid w:val="0079775C"/>
    <w:rsid w:val="00856F2B"/>
    <w:rsid w:val="008C2A78"/>
    <w:rsid w:val="00AF00E6"/>
    <w:rsid w:val="00CE136C"/>
    <w:rsid w:val="00E2683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3880E4EA-D616-44EF-9271-D298045D81F2}"/>
</file>

<file path=customXml/itemProps2.xml><?xml version="1.0" encoding="utf-8"?>
<ds:datastoreItem xmlns:ds="http://schemas.openxmlformats.org/officeDocument/2006/customXml" ds:itemID="{863CD7FE-AB27-4C34-A615-DD1931A62645}"/>
</file>

<file path=customXml/itemProps3.xml><?xml version="1.0" encoding="utf-8"?>
<ds:datastoreItem xmlns:ds="http://schemas.openxmlformats.org/officeDocument/2006/customXml" ds:itemID="{F3B30C96-0D22-4BFF-A9DC-679C509C32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329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8</cp:revision>
  <dcterms:created xsi:type="dcterms:W3CDTF">2021-02-27T12:21:00Z</dcterms:created>
  <dcterms:modified xsi:type="dcterms:W3CDTF">2021-03-15T13:25:00Z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