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A0CBF" w14:textId="173FDA13" w:rsidR="00076F74" w:rsidRDefault="00076F74">
      <w:pPr>
        <w:pStyle w:val="Heading1"/>
        <w:jc w:val="center"/>
      </w:pPr>
    </w:p>
    <w:p w14:paraId="4347E782" w14:textId="093AA620" w:rsidR="00076F74" w:rsidRDefault="009F4DE9">
      <w:pPr>
        <w:pStyle w:val="Heading2"/>
      </w:pPr>
      <w:r>
        <w:rPr>
          <w:color w:val="000000"/>
        </w:rPr>
        <w:t>Viewing Participants</w:t>
      </w:r>
      <w:r w:rsidR="00E93730">
        <w:rPr>
          <w:color w:val="000000"/>
        </w:rPr>
        <w:t xml:space="preserve"> Use Case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76F74" w14:paraId="4EFA9119" w14:textId="77777777">
        <w:trPr>
          <w:jc w:val="center"/>
        </w:trPr>
        <w:tc>
          <w:tcPr>
            <w:tcW w:w="2232" w:type="dxa"/>
            <w:vAlign w:val="center"/>
          </w:tcPr>
          <w:p w14:paraId="38894443" w14:textId="77777777" w:rsidR="00076F74" w:rsidRDefault="009F4DE9">
            <w:pPr>
              <w:spacing w:before="60" w:after="60"/>
            </w:pPr>
            <w:r>
              <w:rPr>
                <w:b/>
              </w:rPr>
              <w:t>Use Case Name</w:t>
            </w:r>
          </w:p>
        </w:tc>
        <w:tc>
          <w:tcPr>
            <w:tcW w:w="8280" w:type="dxa"/>
            <w:vAlign w:val="center"/>
          </w:tcPr>
          <w:p w14:paraId="050C969C" w14:textId="77777777" w:rsidR="00076F74" w:rsidRDefault="009F4DE9">
            <w:pPr>
              <w:spacing w:before="60" w:after="60"/>
            </w:pPr>
            <w:r>
              <w:t>Viewing Participants</w:t>
            </w:r>
          </w:p>
        </w:tc>
      </w:tr>
      <w:tr w:rsidR="00076F74" w14:paraId="32656394" w14:textId="77777777">
        <w:trPr>
          <w:jc w:val="center"/>
        </w:trPr>
        <w:tc>
          <w:tcPr>
            <w:tcW w:w="2232" w:type="dxa"/>
            <w:vAlign w:val="center"/>
          </w:tcPr>
          <w:p w14:paraId="7D9D4F49" w14:textId="77777777" w:rsidR="00076F74" w:rsidRDefault="009F4DE9">
            <w:pPr>
              <w:spacing w:before="60" w:after="60"/>
            </w:pPr>
            <w:r>
              <w:rPr>
                <w:b/>
              </w:rPr>
              <w:t>Primary Actor</w:t>
            </w:r>
          </w:p>
        </w:tc>
        <w:tc>
          <w:tcPr>
            <w:tcW w:w="8280" w:type="dxa"/>
            <w:vAlign w:val="center"/>
          </w:tcPr>
          <w:p w14:paraId="16F7903E" w14:textId="77777777" w:rsidR="00076F74" w:rsidRDefault="009F4DE9">
            <w:pPr>
              <w:spacing w:before="60" w:after="60"/>
            </w:pPr>
            <w:r>
              <w:t>Event Organizer</w:t>
            </w:r>
          </w:p>
        </w:tc>
      </w:tr>
      <w:tr w:rsidR="00076F74" w14:paraId="76F1FC12" w14:textId="77777777">
        <w:trPr>
          <w:jc w:val="center"/>
        </w:trPr>
        <w:tc>
          <w:tcPr>
            <w:tcW w:w="2232" w:type="dxa"/>
            <w:vAlign w:val="center"/>
          </w:tcPr>
          <w:p w14:paraId="76AA026C" w14:textId="77777777" w:rsidR="00076F74" w:rsidRDefault="009F4DE9">
            <w:pPr>
              <w:spacing w:before="60" w:after="60"/>
            </w:pPr>
            <w:r>
              <w:rPr>
                <w:b/>
              </w:rPr>
              <w:t>Description</w:t>
            </w:r>
          </w:p>
        </w:tc>
        <w:tc>
          <w:tcPr>
            <w:tcW w:w="8280" w:type="dxa"/>
            <w:vAlign w:val="center"/>
          </w:tcPr>
          <w:p w14:paraId="732BEB62" w14:textId="77777777" w:rsidR="00076F74" w:rsidRDefault="009F4DE9">
            <w:pPr>
              <w:spacing w:before="60" w:after="60"/>
            </w:pPr>
            <w:r>
              <w:t>Allows the event organizer to view the list of participants registered for an event they manage.</w:t>
            </w:r>
          </w:p>
        </w:tc>
      </w:tr>
      <w:tr w:rsidR="00076F74" w14:paraId="56056CB1" w14:textId="77777777">
        <w:trPr>
          <w:jc w:val="center"/>
        </w:trPr>
        <w:tc>
          <w:tcPr>
            <w:tcW w:w="2232" w:type="dxa"/>
            <w:vAlign w:val="center"/>
          </w:tcPr>
          <w:p w14:paraId="3C6026EA" w14:textId="77777777" w:rsidR="00076F74" w:rsidRDefault="009F4DE9">
            <w:pPr>
              <w:spacing w:before="60" w:after="60"/>
            </w:pPr>
            <w:r>
              <w:rPr>
                <w:b/>
              </w:rPr>
              <w:t>Preconditions</w:t>
            </w:r>
          </w:p>
        </w:tc>
        <w:tc>
          <w:tcPr>
            <w:tcW w:w="8280" w:type="dxa"/>
            <w:vAlign w:val="center"/>
          </w:tcPr>
          <w:p w14:paraId="4FC1B9E5" w14:textId="77777777" w:rsidR="00076F74" w:rsidRDefault="009F4DE9">
            <w:pPr>
              <w:spacing w:before="60" w:after="60"/>
            </w:pPr>
            <w:r>
              <w:t>• The event organizer is logged in to TaibahEvents.</w:t>
            </w:r>
            <w:r>
              <w:br/>
              <w:t>• The event organizer has an event assigned to them.</w:t>
            </w:r>
          </w:p>
        </w:tc>
      </w:tr>
      <w:tr w:rsidR="00076F74" w14:paraId="6B474E06" w14:textId="77777777">
        <w:trPr>
          <w:jc w:val="center"/>
        </w:trPr>
        <w:tc>
          <w:tcPr>
            <w:tcW w:w="2232" w:type="dxa"/>
            <w:vAlign w:val="center"/>
          </w:tcPr>
          <w:p w14:paraId="2927AEB9" w14:textId="77777777" w:rsidR="00076F74" w:rsidRDefault="009F4DE9">
            <w:pPr>
              <w:spacing w:before="60" w:after="60"/>
            </w:pPr>
            <w:r>
              <w:rPr>
                <w:b/>
              </w:rPr>
              <w:t>Postconditions</w:t>
            </w:r>
          </w:p>
        </w:tc>
        <w:tc>
          <w:tcPr>
            <w:tcW w:w="8280" w:type="dxa"/>
            <w:vAlign w:val="center"/>
          </w:tcPr>
          <w:p w14:paraId="7266C2AD" w14:textId="77777777" w:rsidR="00076F74" w:rsidRDefault="009F4DE9">
            <w:pPr>
              <w:spacing w:before="60" w:after="60"/>
            </w:pPr>
            <w:r>
              <w:t>• The system displays the registered participants for the selected event.</w:t>
            </w:r>
            <w:r>
              <w:br/>
              <w:t>• No participant information is changed.</w:t>
            </w:r>
          </w:p>
        </w:tc>
      </w:tr>
      <w:tr w:rsidR="00076F74" w14:paraId="63840CE4" w14:textId="77777777">
        <w:trPr>
          <w:jc w:val="center"/>
        </w:trPr>
        <w:tc>
          <w:tcPr>
            <w:tcW w:w="2232" w:type="dxa"/>
            <w:vAlign w:val="center"/>
          </w:tcPr>
          <w:p w14:paraId="29891AAA" w14:textId="77777777" w:rsidR="00076F74" w:rsidRDefault="009F4DE9">
            <w:pPr>
              <w:spacing w:before="60" w:after="60"/>
            </w:pPr>
            <w:r>
              <w:rPr>
                <w:b/>
              </w:rPr>
              <w:t>Main Flow</w:t>
            </w:r>
          </w:p>
        </w:tc>
        <w:tc>
          <w:tcPr>
            <w:tcW w:w="8280" w:type="dxa"/>
            <w:vAlign w:val="center"/>
          </w:tcPr>
          <w:p w14:paraId="0BD0C78C" w14:textId="77777777" w:rsidR="00076F74" w:rsidRDefault="009F4DE9">
            <w:pPr>
              <w:spacing w:before="60" w:after="60"/>
            </w:pPr>
            <w:r>
              <w:t>1. The event organizer logs in to TaibahEvents.</w:t>
            </w:r>
            <w:r>
              <w:br/>
              <w:t>2. The organizer opens an event they manage.</w:t>
            </w:r>
            <w:r>
              <w:br/>
              <w:t>3. The organizer selects the participants section.</w:t>
            </w:r>
            <w:r>
              <w:br/>
              <w:t>4. The system retrieves and displays the list of registered participants.</w:t>
            </w:r>
            <w:r>
              <w:br/>
              <w:t>5. The organizer reviews the participant information.</w:t>
            </w:r>
          </w:p>
        </w:tc>
      </w:tr>
    </w:tbl>
    <w:p w14:paraId="5BEF6829" w14:textId="77777777" w:rsidR="00076F74" w:rsidRDefault="009F4DE9">
      <w:r>
        <w:br w:type="page"/>
      </w:r>
    </w:p>
    <w:p w14:paraId="0A7BC4DD" w14:textId="5DE41B30" w:rsidR="00076F74" w:rsidRDefault="009F4DE9">
      <w:pPr>
        <w:pStyle w:val="Heading2"/>
      </w:pPr>
      <w:r>
        <w:rPr>
          <w:color w:val="000000"/>
        </w:rPr>
        <w:lastRenderedPageBreak/>
        <w:t>Checking Attendance</w:t>
      </w:r>
      <w:r w:rsidR="00E93730">
        <w:rPr>
          <w:color w:val="000000"/>
        </w:rPr>
        <w:t xml:space="preserve"> Use Case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76F74" w14:paraId="085B2835" w14:textId="77777777">
        <w:trPr>
          <w:jc w:val="center"/>
        </w:trPr>
        <w:tc>
          <w:tcPr>
            <w:tcW w:w="2232" w:type="dxa"/>
            <w:vAlign w:val="center"/>
          </w:tcPr>
          <w:p w14:paraId="493C0F34" w14:textId="77777777" w:rsidR="00076F74" w:rsidRDefault="009F4DE9">
            <w:pPr>
              <w:spacing w:before="60" w:after="60"/>
            </w:pPr>
            <w:r>
              <w:rPr>
                <w:b/>
              </w:rPr>
              <w:t>Use Case Name</w:t>
            </w:r>
          </w:p>
        </w:tc>
        <w:tc>
          <w:tcPr>
            <w:tcW w:w="8280" w:type="dxa"/>
            <w:vAlign w:val="center"/>
          </w:tcPr>
          <w:p w14:paraId="20200B38" w14:textId="77777777" w:rsidR="00076F74" w:rsidRDefault="009F4DE9">
            <w:pPr>
              <w:spacing w:before="60" w:after="60"/>
            </w:pPr>
            <w:r>
              <w:t>Checking Attendance</w:t>
            </w:r>
          </w:p>
        </w:tc>
      </w:tr>
      <w:tr w:rsidR="00076F74" w14:paraId="4E076CBE" w14:textId="77777777">
        <w:trPr>
          <w:jc w:val="center"/>
        </w:trPr>
        <w:tc>
          <w:tcPr>
            <w:tcW w:w="2232" w:type="dxa"/>
            <w:vAlign w:val="center"/>
          </w:tcPr>
          <w:p w14:paraId="2C2229F5" w14:textId="77777777" w:rsidR="00076F74" w:rsidRDefault="009F4DE9">
            <w:pPr>
              <w:spacing w:before="60" w:after="60"/>
            </w:pPr>
            <w:r>
              <w:rPr>
                <w:b/>
              </w:rPr>
              <w:t>Primary Actor</w:t>
            </w:r>
          </w:p>
        </w:tc>
        <w:tc>
          <w:tcPr>
            <w:tcW w:w="8280" w:type="dxa"/>
            <w:vAlign w:val="center"/>
          </w:tcPr>
          <w:p w14:paraId="35B07864" w14:textId="77777777" w:rsidR="00076F74" w:rsidRDefault="009F4DE9">
            <w:pPr>
              <w:spacing w:before="60" w:after="60"/>
            </w:pPr>
            <w:r>
              <w:t>Event Organizer</w:t>
            </w:r>
          </w:p>
        </w:tc>
      </w:tr>
      <w:tr w:rsidR="00076F74" w14:paraId="3D2B0697" w14:textId="77777777">
        <w:trPr>
          <w:jc w:val="center"/>
        </w:trPr>
        <w:tc>
          <w:tcPr>
            <w:tcW w:w="2232" w:type="dxa"/>
            <w:vAlign w:val="center"/>
          </w:tcPr>
          <w:p w14:paraId="0DE39BC1" w14:textId="77777777" w:rsidR="00076F74" w:rsidRDefault="009F4DE9">
            <w:pPr>
              <w:spacing w:before="60" w:after="60"/>
            </w:pPr>
            <w:r>
              <w:rPr>
                <w:b/>
              </w:rPr>
              <w:t>Description</w:t>
            </w:r>
          </w:p>
        </w:tc>
        <w:tc>
          <w:tcPr>
            <w:tcW w:w="8280" w:type="dxa"/>
            <w:vAlign w:val="center"/>
          </w:tcPr>
          <w:p w14:paraId="6FDAEFB6" w14:textId="77777777" w:rsidR="00076F74" w:rsidRDefault="009F4DE9">
            <w:pPr>
              <w:spacing w:before="60" w:after="60"/>
            </w:pPr>
            <w:r>
              <w:t>Allows the event organizer to review and record the attendance status of participants for an event they manage.</w:t>
            </w:r>
          </w:p>
        </w:tc>
      </w:tr>
      <w:tr w:rsidR="00076F74" w14:paraId="2022E167" w14:textId="77777777">
        <w:trPr>
          <w:jc w:val="center"/>
        </w:trPr>
        <w:tc>
          <w:tcPr>
            <w:tcW w:w="2232" w:type="dxa"/>
            <w:vAlign w:val="center"/>
          </w:tcPr>
          <w:p w14:paraId="36A890DE" w14:textId="77777777" w:rsidR="00076F74" w:rsidRDefault="009F4DE9">
            <w:pPr>
              <w:spacing w:before="60" w:after="60"/>
            </w:pPr>
            <w:r>
              <w:rPr>
                <w:b/>
              </w:rPr>
              <w:t>Preconditions</w:t>
            </w:r>
          </w:p>
        </w:tc>
        <w:tc>
          <w:tcPr>
            <w:tcW w:w="8280" w:type="dxa"/>
            <w:vAlign w:val="center"/>
          </w:tcPr>
          <w:p w14:paraId="7BCA6F75" w14:textId="77777777" w:rsidR="00076F74" w:rsidRDefault="009F4DE9">
            <w:pPr>
              <w:spacing w:before="60" w:after="60"/>
            </w:pPr>
            <w:r>
              <w:t>• The event organizer is logged in to TaibahEvents.</w:t>
            </w:r>
            <w:r>
              <w:br/>
              <w:t>• The event organizer has an event assigned to them.</w:t>
            </w:r>
            <w:r>
              <w:br/>
              <w:t>• A participant list is available for the selected event.</w:t>
            </w:r>
          </w:p>
        </w:tc>
      </w:tr>
      <w:tr w:rsidR="00076F74" w14:paraId="2D9E2770" w14:textId="77777777">
        <w:trPr>
          <w:jc w:val="center"/>
        </w:trPr>
        <w:tc>
          <w:tcPr>
            <w:tcW w:w="2232" w:type="dxa"/>
            <w:vAlign w:val="center"/>
          </w:tcPr>
          <w:p w14:paraId="752DF6AB" w14:textId="77777777" w:rsidR="00076F74" w:rsidRDefault="009F4DE9">
            <w:pPr>
              <w:spacing w:before="60" w:after="60"/>
            </w:pPr>
            <w:r>
              <w:rPr>
                <w:b/>
              </w:rPr>
              <w:t>Postconditions</w:t>
            </w:r>
          </w:p>
        </w:tc>
        <w:tc>
          <w:tcPr>
            <w:tcW w:w="8280" w:type="dxa"/>
            <w:vAlign w:val="center"/>
          </w:tcPr>
          <w:p w14:paraId="7F5CFE8B" w14:textId="77777777" w:rsidR="00076F74" w:rsidRDefault="009F4DE9">
            <w:pPr>
              <w:spacing w:before="60" w:after="60"/>
            </w:pPr>
            <w:r>
              <w:t>• The attendance status is saved for participants whose status was updated.</w:t>
            </w:r>
            <w:r>
              <w:br/>
              <w:t>• The system displays the updated attendance information.</w:t>
            </w:r>
          </w:p>
        </w:tc>
      </w:tr>
      <w:tr w:rsidR="00076F74" w14:paraId="439C4575" w14:textId="77777777">
        <w:trPr>
          <w:jc w:val="center"/>
        </w:trPr>
        <w:tc>
          <w:tcPr>
            <w:tcW w:w="2232" w:type="dxa"/>
            <w:vAlign w:val="center"/>
          </w:tcPr>
          <w:p w14:paraId="275BC0CA" w14:textId="77777777" w:rsidR="00076F74" w:rsidRDefault="009F4DE9">
            <w:pPr>
              <w:spacing w:before="60" w:after="60"/>
            </w:pPr>
            <w:r>
              <w:rPr>
                <w:b/>
              </w:rPr>
              <w:t>Main Flow</w:t>
            </w:r>
          </w:p>
        </w:tc>
        <w:tc>
          <w:tcPr>
            <w:tcW w:w="8280" w:type="dxa"/>
            <w:vAlign w:val="center"/>
          </w:tcPr>
          <w:p w14:paraId="05FFDBB4" w14:textId="77777777" w:rsidR="00076F74" w:rsidRDefault="009F4DE9">
            <w:pPr>
              <w:spacing w:before="60" w:after="60"/>
            </w:pPr>
            <w:r>
              <w:t>1. The event organizer logs in to TaibahEvents.</w:t>
            </w:r>
            <w:r>
              <w:br/>
              <w:t>2. The organizer opens an event they manage.</w:t>
            </w:r>
            <w:r>
              <w:br/>
              <w:t>3. The organizer selects the attendance section.</w:t>
            </w:r>
            <w:r>
              <w:br/>
            </w:r>
            <w:r>
              <w:t>4. The system displays the registered participants and their current attendance statuses.</w:t>
            </w:r>
            <w:r>
              <w:br/>
              <w:t>5. The organizer marks each relevant participant as present or absent.</w:t>
            </w:r>
            <w:r>
              <w:br/>
              <w:t>6. The organizer saves the attendance records.</w:t>
            </w:r>
            <w:r>
              <w:br/>
              <w:t>7. The system saves the changes and displays a confirmation.</w:t>
            </w:r>
          </w:p>
        </w:tc>
      </w:tr>
    </w:tbl>
    <w:p w14:paraId="5D2174C4" w14:textId="77777777" w:rsidR="009F4DE9" w:rsidRDefault="009F4DE9"/>
    <w:sectPr w:rsidR="0000000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1335">
    <w:abstractNumId w:val="8"/>
  </w:num>
  <w:num w:numId="2" w16cid:durableId="974259392">
    <w:abstractNumId w:val="6"/>
  </w:num>
  <w:num w:numId="3" w16cid:durableId="1366712626">
    <w:abstractNumId w:val="5"/>
  </w:num>
  <w:num w:numId="4" w16cid:durableId="143280262">
    <w:abstractNumId w:val="4"/>
  </w:num>
  <w:num w:numId="5" w16cid:durableId="1525485159">
    <w:abstractNumId w:val="7"/>
  </w:num>
  <w:num w:numId="6" w16cid:durableId="922489282">
    <w:abstractNumId w:val="3"/>
  </w:num>
  <w:num w:numId="7" w16cid:durableId="888153662">
    <w:abstractNumId w:val="2"/>
  </w:num>
  <w:num w:numId="8" w16cid:durableId="114491866">
    <w:abstractNumId w:val="1"/>
  </w:num>
  <w:num w:numId="9" w16cid:durableId="20824373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/>
  <w:revisionView w:formatting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F74"/>
    <w:rsid w:val="0015074B"/>
    <w:rsid w:val="0029639D"/>
    <w:rsid w:val="00326F90"/>
    <w:rsid w:val="00625716"/>
    <w:rsid w:val="00AA1D8D"/>
    <w:rsid w:val="00B47730"/>
    <w:rsid w:val="00C6295E"/>
    <w:rsid w:val="00CB0664"/>
    <w:rsid w:val="00E93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10EDA"/>
  <w14:defaultImageDpi w14:val="300"/>
  <w15:docId w15:val="{855E56A3-BA29-A047-97D4-10258ADD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RAGHAD AHMED OMAR BASHA</cp:lastModifiedBy>
  <cp:revision>2</cp:revision>
  <dcterms:created xsi:type="dcterms:W3CDTF">2026-10-20T16:41:00Z</dcterms:created>
  <dcterms:modified xsi:type="dcterms:W3CDTF">2026-10-20T16:41:00Z</dcterms:modified>
  <cp:category/>
</cp:coreProperties>
</file>