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4762D8" w:rsidRDefault="004762D8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4762D8" w:rsidRDefault="004762D8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Название"/>
                          <w:id w:val="83737007"/>
                          <w:placeholder>
                            <w:docPart w:val="10ADB909866240938A62E944FDA9485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067657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Реализация интерфейсов</w:t>
                          </w:r>
                        </w:sdtContent>
                      </w:sdt>
                    </w:p>
                    <w:p w:rsidR="004762D8" w:rsidRDefault="004762D8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Подзаголовок"/>
                          <w:id w:val="83737009"/>
                          <w:placeholder>
                            <w:docPart w:val="D9D014B3C6204038A8426298305558E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067657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Реализация интерфейсов в Visual Studio</w:t>
                          </w:r>
                        </w:sdtContent>
                      </w:sdt>
                    </w:p>
                    <w:p w:rsidR="004762D8" w:rsidRDefault="004762D8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4762D8" w:rsidRDefault="004762D8">
                      <w:sdt>
                        <w:sdtPr>
                          <w:alias w:val="Аннотация"/>
                          <w:id w:val="83737011"/>
                          <w:placeholder>
                            <w:docPart w:val="4C56AF93BE16479781F73C43493E2423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067657">
                            <w:t xml:space="preserve">Этот документ является частью книги Библии C#. В документе вы найдете информацию по использованию среды разработки Visual Studio на примере версии 2008 в процессе разработки программ.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4762D8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4762D8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4762D8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4762D8" w:rsidRDefault="004762D8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Автор"/>
                          <w:id w:val="280430085"/>
                          <w:placeholder>
                            <w:docPart w:val="D2F422E7EB024B5597D501ED7D081CAD"/>
                          </w:placeholder>
                          <w:text/>
                        </w:sdtPr>
                        <w:sdtContent>
                          <w:r w:rsidR="00067657">
                            <w:rPr>
                              <w:color w:val="E65B01" w:themeColor="accent1" w:themeShade="BF"/>
                              <w:sz w:val="24"/>
                              <w:szCs w:val="24"/>
                              <w:lang w:val="en-US"/>
                            </w:rPr>
                            <w:t>Михаил Фленов</w:t>
                          </w:r>
                        </w:sdtContent>
                      </w:sdt>
                    </w:p>
                    <w:p w:rsidR="004762D8" w:rsidRDefault="004762D8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Дата"/>
                          <w:id w:val="280430091"/>
                          <w:placeholder>
                            <w:docPart w:val="DB14A61DF87D43CA8581FE614ED40DB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8-12-27T00:00:00Z">
                            <w:dateFormat w:val="dd.MM.yyyy"/>
                            <w:lid w:val="ru-RU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067657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27.12.2008</w:t>
                          </w:r>
                        </w:sdtContent>
                      </w:sdt>
                    </w:p>
                    <w:p w:rsidR="00845B80" w:rsidRPr="00845B80" w:rsidRDefault="00845B80">
                      <w:pPr>
                        <w:spacing w:after="100"/>
                        <w:rPr>
                          <w:color w:val="E65B01" w:themeColor="accent1" w:themeShade="BF"/>
                          <w:lang w:val="en-US"/>
                        </w:rPr>
                      </w:pPr>
                      <w:hyperlink r:id="rId11" w:history="1">
                        <w:r w:rsidRPr="004263EC">
                          <w:rPr>
                            <w:rStyle w:val="afb"/>
                            <w:sz w:val="24"/>
                            <w:szCs w:val="24"/>
                          </w:rPr>
                          <w:t>http://www.flenov.info</w:t>
                        </w:r>
                      </w:hyperlink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w:r>
          <w:r w:rsidR="004B7942">
            <w:br w:type="page"/>
          </w:r>
        </w:p>
      </w:sdtContent>
    </w:sdt>
    <w:p w:rsidR="004762D8" w:rsidRDefault="004762D8">
      <w:pPr>
        <w:pStyle w:val="a3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4762D8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Название"/>
          <w:tag w:val="Название"/>
          <w:id w:val="221498486"/>
          <w:placeholder>
            <w:docPart w:val="9B287690E2154DFA9D31B732F12132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67657">
            <w:rPr>
              <w:rFonts w:asciiTheme="minorHAnsi" w:hAnsiTheme="minorHAnsi"/>
              <w:spacing w:val="0"/>
            </w:rPr>
            <w:t>Реализация интерфейсов</w:t>
          </w:r>
        </w:sdtContent>
      </w:sdt>
      <w:r w:rsidRPr="004762D8">
        <w:rPr>
          <w:szCs w:val="52"/>
        </w:rPr>
        <w:pict>
          <v:group id="_x0000_s1086" style="position:absolute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83" style="position:absolute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80" style="position:absolute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77" style="position:absolute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74" style="position:absolute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71" style="position:absolute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68" style="position:absolute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65" style="position:absolute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62" style="position:absolute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59" style="position:absolute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56" style="position:absolute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53" style="position:absolute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50" style="position:absolute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47" style="position:absolute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44" style="position:absolute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41" style="position:absolute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38" style="position:absolute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35" style="position:absolute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32" style="position:absolute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29" style="position:absolute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4762D8">
        <w:rPr>
          <w:szCs w:val="52"/>
        </w:rPr>
        <w:pict>
          <v:group id="_x0000_s1026" style="position:absolute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Подзаголовок"/>
        <w:tag w:val="Подзаголовок"/>
        <w:id w:val="221498499"/>
        <w:placeholder>
          <w:docPart w:val="19C5F4FC6D56427EB8A317E8D64816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762D8" w:rsidRDefault="00067657">
          <w:pPr>
            <w:pStyle w:val="a5"/>
          </w:pPr>
          <w:r>
            <w:t>Реализация интерфейсов в Visual Studio</w:t>
          </w:r>
        </w:p>
      </w:sdtContent>
    </w:sdt>
    <w:p w:rsidR="004762D8" w:rsidRDefault="00067657" w:rsidP="00067657">
      <w:pPr>
        <w:jc w:val="both"/>
        <w:rPr>
          <w:color w:val="auto"/>
        </w:rPr>
      </w:pPr>
      <w:r>
        <w:rPr>
          <w:color w:val="auto"/>
        </w:rPr>
        <w:t xml:space="preserve">Когда вам необходимо реализовать какой-то интерфейс, содержащий множество методов, то может возникнуть необходимость писать руками слишком много кода. При этом, нужно постоянно сверятся с документацией на интерфейс, чтобы убедиться, что мы реализовали все методы и свойства интерфейса. Среда разработки Visual Studio может помочь нам в этом нелегком труде. </w:t>
      </w:r>
    </w:p>
    <w:p w:rsidR="00067657" w:rsidRDefault="00067657" w:rsidP="00067657">
      <w:pPr>
        <w:jc w:val="both"/>
        <w:rPr>
          <w:color w:val="auto"/>
        </w:rPr>
      </w:pPr>
      <w:r>
        <w:rPr>
          <w:color w:val="auto"/>
        </w:rPr>
        <w:t xml:space="preserve">После того, как вы в объявлении класса добавили название интерфейса, который нужно реализовать, щелкните по имени интерфейса правой кнопкой и перед вами откроется </w:t>
      </w:r>
      <w:r w:rsidR="00FB4EEF">
        <w:rPr>
          <w:color w:val="auto"/>
        </w:rPr>
        <w:t>контекстное</w:t>
      </w:r>
      <w:r>
        <w:rPr>
          <w:color w:val="auto"/>
        </w:rPr>
        <w:t xml:space="preserve"> меню: </w:t>
      </w:r>
    </w:p>
    <w:p w:rsidR="00067657" w:rsidRDefault="00067657" w:rsidP="00067657">
      <w:pPr>
        <w:jc w:val="both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5305425" cy="3048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EEF" w:rsidRDefault="00FB4EEF" w:rsidP="00067657">
      <w:pPr>
        <w:jc w:val="both"/>
        <w:rPr>
          <w:color w:val="auto"/>
        </w:rPr>
      </w:pPr>
      <w:r>
        <w:rPr>
          <w:color w:val="auto"/>
        </w:rPr>
        <w:t xml:space="preserve">В этом меню самым интересным является раздел </w:t>
      </w:r>
      <w:r w:rsidRPr="00FB4EEF">
        <w:rPr>
          <w:b/>
          <w:color w:val="auto"/>
          <w:lang w:val="en-US"/>
        </w:rPr>
        <w:t>Implement</w:t>
      </w:r>
      <w:r w:rsidRPr="00FB4EEF">
        <w:rPr>
          <w:b/>
          <w:color w:val="auto"/>
        </w:rPr>
        <w:t xml:space="preserve"> </w:t>
      </w:r>
      <w:r w:rsidRPr="00FB4EEF">
        <w:rPr>
          <w:b/>
          <w:color w:val="auto"/>
          <w:lang w:val="en-US"/>
        </w:rPr>
        <w:t>Interface</w:t>
      </w:r>
      <w:r>
        <w:rPr>
          <w:color w:val="auto"/>
        </w:rPr>
        <w:t>, в котором может быть два пункта подменю:</w:t>
      </w:r>
    </w:p>
    <w:p w:rsidR="00B55C77" w:rsidRDefault="00B80EC4" w:rsidP="00B80EC4">
      <w:pPr>
        <w:pStyle w:val="af4"/>
        <w:numPr>
          <w:ilvl w:val="0"/>
          <w:numId w:val="3"/>
        </w:numPr>
        <w:jc w:val="both"/>
        <w:rPr>
          <w:color w:val="auto"/>
        </w:rPr>
      </w:pPr>
      <w:r w:rsidRPr="00B80EC4">
        <w:rPr>
          <w:b/>
          <w:color w:val="auto"/>
          <w:lang w:val="en-US"/>
        </w:rPr>
        <w:t>Implement</w:t>
      </w:r>
      <w:r w:rsidRPr="00B80EC4">
        <w:rPr>
          <w:b/>
          <w:color w:val="auto"/>
        </w:rPr>
        <w:t xml:space="preserve"> </w:t>
      </w:r>
      <w:r w:rsidRPr="00B80EC4">
        <w:rPr>
          <w:b/>
          <w:color w:val="auto"/>
          <w:lang w:val="en-US"/>
        </w:rPr>
        <w:t>Interface</w:t>
      </w:r>
      <w:r>
        <w:rPr>
          <w:color w:val="auto"/>
        </w:rPr>
        <w:t xml:space="preserve"> – реализовать интерфейс. Если выбрать этот пункт, то в коде вашего класса появится регион с заголовком, в котором есть имя интерфейса и внутри региона будут все необходимые для интерфейса заготовки. </w:t>
      </w:r>
      <w:r w:rsidR="00724EBB">
        <w:rPr>
          <w:color w:val="auto"/>
        </w:rPr>
        <w:t xml:space="preserve">Этот пункт может отсутствовать, если в классе уже реализованы все методы интерфейса. </w:t>
      </w:r>
    </w:p>
    <w:p w:rsidR="00B55C77" w:rsidRDefault="00B55C77" w:rsidP="00B55C77">
      <w:pPr>
        <w:pStyle w:val="af4"/>
        <w:jc w:val="both"/>
        <w:rPr>
          <w:color w:val="auto"/>
        </w:rPr>
      </w:pPr>
    </w:p>
    <w:p w:rsidR="00FB4EEF" w:rsidRPr="00B80EC4" w:rsidRDefault="00B80EC4" w:rsidP="00B55C77">
      <w:pPr>
        <w:pStyle w:val="af4"/>
        <w:jc w:val="both"/>
        <w:rPr>
          <w:color w:val="auto"/>
        </w:rPr>
      </w:pPr>
      <w:r>
        <w:rPr>
          <w:color w:val="auto"/>
        </w:rPr>
        <w:t xml:space="preserve">Например, следующий код показывает заготовку, которую </w:t>
      </w:r>
      <w:r w:rsidR="00B55C77">
        <w:rPr>
          <w:color w:val="auto"/>
        </w:rPr>
        <w:t>среда разработки сгенерировала после выбора этого пункта меню, для интерфейса IPurse из книги: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#region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IPurse Members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public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Sum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get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{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lastRenderedPageBreak/>
        <w:t xml:space="preserve">     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}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set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{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  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}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public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void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AddMoney(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sum)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 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B80EC4" w:rsidRPr="00B80EC4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public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DecMoney(</w:t>
      </w:r>
      <w:r w:rsidRPr="00B80EC4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B80EC4">
        <w:rPr>
          <w:rFonts w:ascii="Courier New" w:eastAsiaTheme="minorHAnsi" w:hAnsi="Courier New" w:cs="Courier New"/>
          <w:noProof/>
          <w:color w:val="auto"/>
          <w:lang w:val="en-US"/>
        </w:rPr>
        <w:t xml:space="preserve"> sum)</w:t>
      </w:r>
    </w:p>
    <w:p w:rsidR="00B80EC4" w:rsidRPr="00724EBB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B80EC4" w:rsidRPr="00724EBB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B80EC4" w:rsidRPr="00724EBB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B80EC4" w:rsidRPr="00724EBB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B80EC4" w:rsidRPr="00724EBB" w:rsidRDefault="00B80EC4" w:rsidP="00724EB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#endregion</w:t>
      </w:r>
    </w:p>
    <w:p w:rsidR="00B80EC4" w:rsidRPr="00724EBB" w:rsidRDefault="00B80EC4" w:rsidP="00067657">
      <w:pPr>
        <w:jc w:val="both"/>
        <w:rPr>
          <w:color w:val="auto"/>
          <w:lang w:val="en-US"/>
        </w:rPr>
      </w:pPr>
    </w:p>
    <w:p w:rsidR="00B80EC4" w:rsidRPr="00724EBB" w:rsidRDefault="00724EBB" w:rsidP="00724EBB">
      <w:pPr>
        <w:pStyle w:val="af4"/>
        <w:numPr>
          <w:ilvl w:val="0"/>
          <w:numId w:val="3"/>
        </w:numPr>
        <w:jc w:val="both"/>
        <w:rPr>
          <w:color w:val="auto"/>
        </w:rPr>
      </w:pPr>
      <w:r w:rsidRPr="00724EBB">
        <w:rPr>
          <w:b/>
          <w:color w:val="auto"/>
          <w:lang w:val="en-US"/>
        </w:rPr>
        <w:t>Implement Interface</w:t>
      </w:r>
      <w:r>
        <w:rPr>
          <w:b/>
          <w:color w:val="auto"/>
          <w:lang w:val="en-US"/>
        </w:rPr>
        <w:t xml:space="preserve"> Explicitly </w:t>
      </w:r>
      <w:r w:rsidRPr="00724EBB">
        <w:rPr>
          <w:color w:val="auto"/>
          <w:lang w:val="en-US"/>
        </w:rPr>
        <w:t xml:space="preserve">– </w:t>
      </w:r>
      <w:r>
        <w:rPr>
          <w:color w:val="auto"/>
        </w:rPr>
        <w:t>реализовать</w:t>
      </w:r>
      <w:r w:rsidRPr="00724EBB">
        <w:rPr>
          <w:color w:val="auto"/>
          <w:lang w:val="en-US"/>
        </w:rPr>
        <w:t xml:space="preserve"> </w:t>
      </w:r>
      <w:r>
        <w:rPr>
          <w:color w:val="auto"/>
        </w:rPr>
        <w:t>интерфейс</w:t>
      </w:r>
      <w:r w:rsidRPr="00724EBB">
        <w:rPr>
          <w:color w:val="auto"/>
          <w:lang w:val="en-US"/>
        </w:rPr>
        <w:t xml:space="preserve"> </w:t>
      </w:r>
      <w:r>
        <w:rPr>
          <w:color w:val="auto"/>
        </w:rPr>
        <w:t>явно</w:t>
      </w:r>
      <w:r w:rsidRPr="00724EBB">
        <w:rPr>
          <w:color w:val="auto"/>
          <w:lang w:val="en-US"/>
        </w:rPr>
        <w:t xml:space="preserve">. </w:t>
      </w:r>
      <w:r>
        <w:rPr>
          <w:color w:val="auto"/>
        </w:rPr>
        <w:t>Явная реализация заключается в том, что перед именами методов интерфейса, будет явно указано имя интерфейса. Например, следующий код снова реализовывает интерфейс кошелька, но делает это явно:</w:t>
      </w:r>
    </w:p>
    <w:p w:rsidR="00B80EC4" w:rsidRPr="00724EBB" w:rsidRDefault="00B80EC4" w:rsidP="00067657">
      <w:pPr>
        <w:jc w:val="both"/>
        <w:rPr>
          <w:color w:val="auto"/>
          <w:lang w:val="en-US"/>
        </w:rPr>
      </w:pP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#region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IPurse Members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IPurse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.Sum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get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{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}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set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{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}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void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IPurse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.AddMoney(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sum)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IPurse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.DecMoney(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int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sum)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{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throw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new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 xml:space="preserve"> </w:t>
      </w:r>
      <w:r w:rsidRPr="00724EBB">
        <w:rPr>
          <w:rFonts w:ascii="Courier New" w:eastAsiaTheme="minorHAnsi" w:hAnsi="Courier New" w:cs="Courier New"/>
          <w:noProof/>
          <w:color w:val="2B91AF"/>
          <w:lang w:val="en-US"/>
        </w:rPr>
        <w:t>NotImplementedException</w:t>
      </w: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();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auto"/>
          <w:lang w:val="en-US"/>
        </w:rPr>
        <w:t>}</w:t>
      </w: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auto"/>
          <w:lang w:val="en-US"/>
        </w:rPr>
      </w:pPr>
    </w:p>
    <w:p w:rsidR="00724EBB" w:rsidRPr="00724EBB" w:rsidRDefault="00724EBB" w:rsidP="00724EB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noProof/>
          <w:color w:val="0000FF"/>
          <w:lang w:val="en-US"/>
        </w:rPr>
      </w:pPr>
      <w:r w:rsidRPr="00724EBB">
        <w:rPr>
          <w:rFonts w:ascii="Courier New" w:eastAsiaTheme="minorHAnsi" w:hAnsi="Courier New" w:cs="Courier New"/>
          <w:noProof/>
          <w:color w:val="0000FF"/>
          <w:lang w:val="en-US"/>
        </w:rPr>
        <w:t>#endregion</w:t>
      </w:r>
    </w:p>
    <w:p w:rsidR="00724EBB" w:rsidRPr="00724EBB" w:rsidRDefault="00724EBB" w:rsidP="00067657">
      <w:pPr>
        <w:jc w:val="both"/>
        <w:rPr>
          <w:color w:val="auto"/>
          <w:lang w:val="en-US"/>
        </w:rPr>
      </w:pPr>
    </w:p>
    <w:p w:rsidR="00724EBB" w:rsidRDefault="00724EBB" w:rsidP="00067657">
      <w:pPr>
        <w:jc w:val="both"/>
        <w:rPr>
          <w:color w:val="auto"/>
        </w:rPr>
      </w:pPr>
      <w:r>
        <w:rPr>
          <w:color w:val="auto"/>
        </w:rPr>
        <w:t>Среда</w:t>
      </w:r>
      <w:r w:rsidRPr="00F02F5E">
        <w:rPr>
          <w:color w:val="auto"/>
        </w:rPr>
        <w:t xml:space="preserve"> </w:t>
      </w:r>
      <w:r>
        <w:rPr>
          <w:color w:val="auto"/>
        </w:rPr>
        <w:t>разработки</w:t>
      </w:r>
      <w:r w:rsidRPr="00F02F5E">
        <w:rPr>
          <w:color w:val="auto"/>
        </w:rPr>
        <w:t xml:space="preserve"> </w:t>
      </w:r>
      <w:r>
        <w:rPr>
          <w:color w:val="auto"/>
        </w:rPr>
        <w:t>всего</w:t>
      </w:r>
      <w:r w:rsidRPr="00F02F5E">
        <w:rPr>
          <w:color w:val="auto"/>
        </w:rPr>
        <w:t xml:space="preserve"> </w:t>
      </w:r>
      <w:r>
        <w:rPr>
          <w:color w:val="auto"/>
        </w:rPr>
        <w:t>лишь</w:t>
      </w:r>
      <w:r w:rsidRPr="00F02F5E">
        <w:rPr>
          <w:color w:val="auto"/>
        </w:rPr>
        <w:t xml:space="preserve"> </w:t>
      </w:r>
      <w:r w:rsidR="00F02F5E">
        <w:rPr>
          <w:color w:val="auto"/>
        </w:rPr>
        <w:t xml:space="preserve">создает заглушки для методов, но не может вместо нас реализовать их, потому что не может догадаться, что мы хотели сказать и что должно быть реализовано. Среда разработки всего лишь создает заглушки для методов и свойств, которые нужно реализовать. Остается только пройти и написать код. При этом, </w:t>
      </w:r>
      <w:r w:rsidR="00F02F5E">
        <w:rPr>
          <w:color w:val="auto"/>
        </w:rPr>
        <w:lastRenderedPageBreak/>
        <w:t xml:space="preserve">вы уже можете компилировать программу и запускать ее, потому что все методы уже есть. </w:t>
      </w:r>
    </w:p>
    <w:p w:rsidR="00F02F5E" w:rsidRDefault="00F02F5E" w:rsidP="00067657">
      <w:pPr>
        <w:jc w:val="both"/>
        <w:rPr>
          <w:color w:val="auto"/>
          <w:lang w:val="en-US"/>
        </w:rPr>
      </w:pPr>
      <w:r>
        <w:rPr>
          <w:color w:val="auto"/>
        </w:rPr>
        <w:t xml:space="preserve">Если вы что-то не реализуете, а эта возможность понадобится программе, то во время выполнения произойдет ошибка, точнее сгенерируется исключительная ситуация. </w:t>
      </w:r>
    </w:p>
    <w:p w:rsidR="00845B80" w:rsidRDefault="00845B80" w:rsidP="00067657">
      <w:pPr>
        <w:jc w:val="both"/>
        <w:rPr>
          <w:color w:val="auto"/>
          <w:lang w:val="en-US"/>
        </w:rPr>
      </w:pPr>
    </w:p>
    <w:p w:rsidR="00845B80" w:rsidRDefault="00845B80" w:rsidP="00845B80">
      <w:pPr>
        <w:pStyle w:val="11"/>
      </w:pPr>
      <w:r>
        <w:t>Это интересно: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3" w:history="1">
        <w:r w:rsidRPr="004263EC">
          <w:rPr>
            <w:rStyle w:val="afb"/>
            <w:lang w:val="en-US"/>
          </w:rPr>
          <w:t>www.cydsoft.com</w:t>
        </w:r>
      </w:hyperlink>
      <w:r>
        <w:rPr>
          <w:lang w:val="en-US"/>
        </w:rPr>
        <w:t xml:space="preserve"> 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4" w:history="1">
        <w:r w:rsidRPr="004263EC">
          <w:rPr>
            <w:rStyle w:val="afb"/>
            <w:lang w:val="en-US"/>
          </w:rPr>
          <w:t>www.heapar.com</w:t>
        </w:r>
      </w:hyperlink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5" w:history="1">
        <w:r w:rsidRPr="004263EC">
          <w:rPr>
            <w:rStyle w:val="afb"/>
            <w:lang w:val="en-US"/>
          </w:rPr>
          <w:t>www.hackishcode.com</w:t>
        </w:r>
      </w:hyperlink>
      <w:r>
        <w:rPr>
          <w:lang w:val="en-US"/>
        </w:rPr>
        <w:t xml:space="preserve"> 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6" w:history="1">
        <w:r w:rsidRPr="004263EC">
          <w:rPr>
            <w:rStyle w:val="afb"/>
            <w:lang w:val="en-US"/>
          </w:rPr>
          <w:t>www.flenov.info</w:t>
        </w:r>
      </w:hyperlink>
      <w:r>
        <w:rPr>
          <w:lang w:val="en-US"/>
        </w:rPr>
        <w:t xml:space="preserve"> 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7" w:history="1">
        <w:r w:rsidRPr="004263EC">
          <w:rPr>
            <w:rStyle w:val="afb"/>
            <w:lang w:val="en-US"/>
          </w:rPr>
          <w:t>www.flenov.net</w:t>
        </w:r>
      </w:hyperlink>
      <w:r>
        <w:rPr>
          <w:lang w:val="en-US"/>
        </w:rPr>
        <w:t xml:space="preserve"> 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8" w:history="1">
        <w:r w:rsidRPr="004263EC">
          <w:rPr>
            <w:rStyle w:val="afb"/>
            <w:lang w:val="en-US"/>
          </w:rPr>
          <w:t>www.dphotoworkshop.com</w:t>
        </w:r>
      </w:hyperlink>
      <w:r>
        <w:rPr>
          <w:lang w:val="en-US"/>
        </w:rPr>
        <w:t xml:space="preserve"> </w:t>
      </w:r>
    </w:p>
    <w:p w:rsidR="00845B80" w:rsidRPr="00845B80" w:rsidRDefault="00845B80" w:rsidP="00845B80">
      <w:pPr>
        <w:pStyle w:val="af4"/>
        <w:numPr>
          <w:ilvl w:val="0"/>
          <w:numId w:val="3"/>
        </w:numPr>
      </w:pPr>
      <w:hyperlink r:id="rId19" w:history="1">
        <w:r w:rsidRPr="004263EC">
          <w:rPr>
            <w:rStyle w:val="afb"/>
            <w:lang w:val="en-US"/>
          </w:rPr>
          <w:t>www.softwareheap.com</w:t>
        </w:r>
      </w:hyperlink>
      <w:r>
        <w:rPr>
          <w:lang w:val="en-US"/>
        </w:rPr>
        <w:t xml:space="preserve"> </w:t>
      </w:r>
    </w:p>
    <w:p w:rsidR="00845B80" w:rsidRDefault="00845B80" w:rsidP="00845B80">
      <w:pPr>
        <w:rPr>
          <w:lang w:val="en-US"/>
        </w:rPr>
      </w:pPr>
    </w:p>
    <w:p w:rsidR="00CD2EE2" w:rsidRDefault="00CD2EE2" w:rsidP="00845B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0505" cy="3899428"/>
            <wp:effectExtent l="1905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89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E2" w:rsidRPr="00CD2EE2" w:rsidRDefault="00CD2EE2" w:rsidP="00845B80">
      <w:pPr>
        <w:rPr>
          <w:lang w:val="en-US"/>
        </w:rPr>
      </w:pPr>
    </w:p>
    <w:sectPr w:rsidR="00CD2EE2" w:rsidRPr="00CD2EE2" w:rsidSect="004762D8">
      <w:headerReference w:type="default" r:id="rId21"/>
      <w:footerReference w:type="default" r:id="rId22"/>
      <w:pgSz w:w="11907" w:h="16839"/>
      <w:pgMar w:top="1418" w:right="1843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42" w:rsidRDefault="004B7942">
      <w:pPr>
        <w:spacing w:after="0" w:line="240" w:lineRule="auto"/>
      </w:pPr>
      <w:r>
        <w:separator/>
      </w:r>
    </w:p>
  </w:endnote>
  <w:endnote w:type="continuationSeparator" w:id="1">
    <w:p w:rsidR="004B7942" w:rsidRDefault="004B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206030504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2D8" w:rsidRDefault="00845B80">
    <w:pPr>
      <w:pStyle w:val="ac"/>
    </w:pPr>
    <w:hyperlink r:id="rId1" w:history="1">
      <w:r w:rsidRPr="004263EC">
        <w:rPr>
          <w:rStyle w:val="afb"/>
          <w:lang w:val="en-US"/>
        </w:rPr>
        <w:t>http://www.hackishcode.com</w:t>
      </w:r>
    </w:hyperlink>
    <w:r>
      <w:rPr>
        <w:lang w:val="en-US"/>
      </w:rPr>
      <w:t xml:space="preserve"> </w:t>
    </w:r>
    <w:r w:rsidR="004B7942">
      <w:ptab w:relativeTo="margin" w:alignment="right" w:leader="none"/>
    </w:r>
    <w:fldSimple w:instr=" PAGE ">
      <w:r w:rsidR="00CD2EE2">
        <w:rPr>
          <w:noProof/>
        </w:rPr>
        <w:t>3</w:t>
      </w:r>
    </w:fldSimple>
    <w:r w:rsidR="004B7942">
      <w:t xml:space="preserve"> </w:t>
    </w:r>
    <w:r w:rsidR="004762D8" w:rsidRPr="004762D8">
      <w:rPr>
        <w:lang w:val="en-US"/>
      </w:rPr>
    </w:r>
    <w:r w:rsidR="004762D8" w:rsidRPr="004762D8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42" w:rsidRDefault="004B7942">
      <w:pPr>
        <w:spacing w:after="0" w:line="240" w:lineRule="auto"/>
      </w:pPr>
      <w:r>
        <w:separator/>
      </w:r>
    </w:p>
  </w:footnote>
  <w:footnote w:type="continuationSeparator" w:id="1">
    <w:p w:rsidR="004B7942" w:rsidRDefault="004B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80" w:rsidRDefault="00845B80">
    <w:pPr>
      <w:pStyle w:val="ae"/>
      <w:rPr>
        <w:lang w:val="en-US"/>
      </w:rPr>
    </w:pPr>
    <w:hyperlink r:id="rId1" w:history="1">
      <w:r w:rsidRPr="004263EC">
        <w:rPr>
          <w:rStyle w:val="afb"/>
          <w:lang w:val="en-US"/>
        </w:rPr>
        <w:t>http://www.cydsoft.com</w:t>
      </w:r>
    </w:hyperlink>
  </w:p>
  <w:p w:rsidR="004762D8" w:rsidRDefault="00845B80">
    <w:pPr>
      <w:pStyle w:val="ae"/>
    </w:pPr>
    <w:hyperlink r:id="rId2" w:history="1">
      <w:r w:rsidRPr="004263EC">
        <w:rPr>
          <w:rStyle w:val="afb"/>
          <w:lang w:val="en-US"/>
        </w:rPr>
        <w:t>http://www.heapar.com</w:t>
      </w:r>
    </w:hyperlink>
    <w:r>
      <w:rPr>
        <w:lang w:val="en-US"/>
      </w:rPr>
      <w:t xml:space="preserve"> </w:t>
    </w:r>
    <w:r w:rsidR="004B7942">
      <w:ptab w:relativeTo="margin" w:alignment="right" w:leader="none"/>
    </w:r>
    <w:sdt>
      <w:sdtPr>
        <w:id w:val="80127134"/>
        <w:placeholder>
          <w:docPart w:val="B57FA6E3CA684B918677C5A70FE6D0C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8-12-27T00:00:00Z">
          <w:dateFormat w:val="d.M.yyyy"/>
          <w:lid w:val="ru-RU"/>
          <w:storeMappedDataAs w:val="dateTime"/>
          <w:calendar w:val="gregorian"/>
        </w:date>
      </w:sdtPr>
      <w:sdtContent>
        <w:r w:rsidR="00067657">
          <w:t>27.12.2008</w:t>
        </w:r>
      </w:sdtContent>
    </w:sdt>
    <w:r w:rsidR="004762D8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436D6B91"/>
    <w:multiLevelType w:val="hybridMultilevel"/>
    <w:tmpl w:val="12D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drawingGridHorizontalSpacing w:val="100"/>
  <w:displayHorizontalDrawingGridEvery w:val="2"/>
  <w:characterSpacingControl w:val="doNotCompress"/>
  <w:hdrShapeDefaults>
    <o:shapedefaults v:ext="edit" spidmax="4098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4EEF"/>
    <w:rsid w:val="00067657"/>
    <w:rsid w:val="004762D8"/>
    <w:rsid w:val="004B7942"/>
    <w:rsid w:val="00724EBB"/>
    <w:rsid w:val="00845B80"/>
    <w:rsid w:val="00B55C77"/>
    <w:rsid w:val="00B80EC4"/>
    <w:rsid w:val="00CD2EE2"/>
    <w:rsid w:val="00F02F5E"/>
    <w:rsid w:val="00FB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04]"/>
    </o:shapedefaults>
    <o:shapelayout v:ext="edit">
      <o:idmap v:ext="edit" data="1"/>
      <o:rules v:ext="edit">
        <o:r id="V:Rule5" type="connector" idref="#_x0000_s1101"/>
        <o:r id="V:Rule6" type="connector" idref="#_x0000_s1102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a">
    <w:name w:val="Normal"/>
    <w:qFormat/>
    <w:rsid w:val="004762D8"/>
    <w:rPr>
      <w:rFonts w:eastAsiaTheme="minorEastAsia"/>
      <w:color w:val="414751" w:themeColor="text2" w:themeShade="BF"/>
      <w:sz w:val="20"/>
      <w:szCs w:val="20"/>
      <w:lang w:val="ru-RU"/>
    </w:rPr>
  </w:style>
  <w:style w:type="paragraph" w:styleId="11">
    <w:name w:val="heading 1"/>
    <w:basedOn w:val="a"/>
    <w:next w:val="a"/>
    <w:link w:val="12"/>
    <w:uiPriority w:val="9"/>
    <w:unhideWhenUsed/>
    <w:qFormat/>
    <w:rsid w:val="004762D8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2D8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2D8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2D8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2D8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2D8"/>
    <w:pPr>
      <w:spacing w:after="0"/>
      <w:outlineLvl w:val="5"/>
    </w:pPr>
    <w:rPr>
      <w:b/>
      <w:bCs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2D8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2D8"/>
    <w:pPr>
      <w:spacing w:after="0"/>
      <w:outlineLvl w:val="7"/>
    </w:pPr>
    <w:rPr>
      <w:b/>
      <w:bCs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2D8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4762D8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62D8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a3">
    <w:name w:val="Title"/>
    <w:basedOn w:val="a"/>
    <w:link w:val="a4"/>
    <w:uiPriority w:val="10"/>
    <w:qFormat/>
    <w:rsid w:val="004762D8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4762D8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a5">
    <w:name w:val="Subtitle"/>
    <w:basedOn w:val="a"/>
    <w:link w:val="a6"/>
    <w:uiPriority w:val="11"/>
    <w:qFormat/>
    <w:rsid w:val="004762D8"/>
    <w:rPr>
      <w:i/>
      <w:iCs/>
      <w:color w:val="575F6D" w:themeColor="text2"/>
      <w:spacing w:val="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62D8"/>
    <w:rPr>
      <w:i/>
      <w:iCs/>
      <w:color w:val="575F6D" w:themeColor="text2"/>
      <w:spacing w:val="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762D8"/>
    <w:pPr>
      <w:spacing w:after="0" w:line="240" w:lineRule="auto"/>
    </w:pPr>
    <w:rPr>
      <w:rFonts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62D8"/>
    <w:rPr>
      <w:rFonts w:eastAsiaTheme="minorEastAsia" w:hAnsi="Tahoma"/>
      <w:color w:val="414751" w:themeColor="text2" w:themeShade="BF"/>
      <w:sz w:val="16"/>
      <w:szCs w:val="16"/>
      <w:lang w:val="ru-RU"/>
    </w:rPr>
  </w:style>
  <w:style w:type="character" w:styleId="a9">
    <w:name w:val="Book Title"/>
    <w:basedOn w:val="a0"/>
    <w:uiPriority w:val="33"/>
    <w:qFormat/>
    <w:rsid w:val="004762D8"/>
    <w:rPr>
      <w:rFonts w:eastAsiaTheme="minorEastAsia" w:cstheme="minorBidi"/>
      <w:bCs w:val="0"/>
      <w:iCs w:val="0"/>
      <w:smallCaps/>
      <w:color w:val="000000"/>
      <w:spacing w:val="10"/>
      <w:szCs w:val="20"/>
      <w:lang w:val="ru-RU"/>
    </w:rPr>
  </w:style>
  <w:style w:type="numbering" w:customStyle="1" w:styleId="1">
    <w:name w:val="Маркированный список1"/>
    <w:uiPriority w:val="99"/>
    <w:rsid w:val="004762D8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rsid w:val="004762D8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sid w:val="004762D8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ru-RU"/>
    </w:rPr>
  </w:style>
  <w:style w:type="paragraph" w:styleId="ac">
    <w:name w:val="footer"/>
    <w:basedOn w:val="a"/>
    <w:link w:val="ad"/>
    <w:uiPriority w:val="99"/>
    <w:unhideWhenUsed/>
    <w:rsid w:val="0047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62D8"/>
    <w:rPr>
      <w:color w:val="414751" w:themeColor="text2" w:themeShade="BF"/>
      <w:sz w:val="20"/>
    </w:rPr>
  </w:style>
  <w:style w:type="paragraph" w:styleId="ae">
    <w:name w:val="header"/>
    <w:basedOn w:val="a"/>
    <w:link w:val="af"/>
    <w:uiPriority w:val="99"/>
    <w:semiHidden/>
    <w:unhideWhenUsed/>
    <w:rsid w:val="00476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762D8"/>
    <w:rPr>
      <w:color w:val="414751" w:themeColor="text2" w:themeShade="BF"/>
      <w:sz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762D8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62D8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2D8"/>
    <w:rPr>
      <w:i/>
      <w:iCs/>
      <w:color w:val="E65B0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2D8"/>
    <w:rPr>
      <w:b/>
      <w:bCs/>
      <w:color w:val="E65B01" w:themeColor="accent1" w:themeShade="B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4762D8"/>
    <w:rPr>
      <w:b/>
      <w:bCs/>
      <w:i/>
      <w:iCs/>
      <w:color w:val="E65B01" w:themeColor="accent1" w:themeShade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762D8"/>
    <w:rPr>
      <w:b/>
      <w:bCs/>
      <w:color w:val="3667C3" w:themeColor="accent2" w:themeShade="BF"/>
      <w:sz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762D8"/>
    <w:rPr>
      <w:b/>
      <w:bCs/>
      <w:i/>
      <w:iCs/>
      <w:color w:val="3667C3" w:themeColor="accent2" w:themeShade="BF"/>
      <w:sz w:val="18"/>
      <w:szCs w:val="18"/>
    </w:rPr>
  </w:style>
  <w:style w:type="character" w:styleId="af0">
    <w:name w:val="Intense Emphasis"/>
    <w:basedOn w:val="a0"/>
    <w:uiPriority w:val="21"/>
    <w:qFormat/>
    <w:rsid w:val="004762D8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21">
    <w:name w:val="Quote"/>
    <w:basedOn w:val="a"/>
    <w:link w:val="22"/>
    <w:uiPriority w:val="29"/>
    <w:qFormat/>
    <w:rsid w:val="004762D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762D8"/>
    <w:rPr>
      <w:i/>
      <w:iCs/>
      <w:color w:val="414751" w:themeColor="text2" w:themeShade="BF"/>
      <w:sz w:val="20"/>
    </w:rPr>
  </w:style>
  <w:style w:type="paragraph" w:styleId="af1">
    <w:name w:val="Intense Quote"/>
    <w:basedOn w:val="21"/>
    <w:link w:val="af2"/>
    <w:uiPriority w:val="30"/>
    <w:qFormat/>
    <w:rsid w:val="004762D8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4762D8"/>
    <w:rPr>
      <w:color w:val="E65B01" w:themeColor="accent1" w:themeShade="BF"/>
      <w:sz w:val="20"/>
    </w:rPr>
  </w:style>
  <w:style w:type="character" w:styleId="af3">
    <w:name w:val="Intense Reference"/>
    <w:basedOn w:val="a0"/>
    <w:uiPriority w:val="32"/>
    <w:qFormat/>
    <w:rsid w:val="004762D8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f4">
    <w:name w:val="List Paragraph"/>
    <w:basedOn w:val="a"/>
    <w:uiPriority w:val="36"/>
    <w:unhideWhenUsed/>
    <w:qFormat/>
    <w:rsid w:val="004762D8"/>
    <w:pPr>
      <w:ind w:left="720"/>
      <w:contextualSpacing/>
    </w:pPr>
  </w:style>
  <w:style w:type="paragraph" w:styleId="af5">
    <w:name w:val="Normal Indent"/>
    <w:basedOn w:val="a"/>
    <w:uiPriority w:val="99"/>
    <w:unhideWhenUsed/>
    <w:rsid w:val="004762D8"/>
    <w:pPr>
      <w:ind w:left="720"/>
      <w:contextualSpacing/>
    </w:pPr>
  </w:style>
  <w:style w:type="numbering" w:customStyle="1" w:styleId="10">
    <w:name w:val="Нумерованный список1"/>
    <w:uiPriority w:val="99"/>
    <w:rsid w:val="004762D8"/>
    <w:pPr>
      <w:numPr>
        <w:numId w:val="2"/>
      </w:numPr>
    </w:pPr>
  </w:style>
  <w:style w:type="character" w:styleId="af6">
    <w:name w:val="Strong"/>
    <w:basedOn w:val="a0"/>
    <w:uiPriority w:val="22"/>
    <w:qFormat/>
    <w:rsid w:val="004762D8"/>
    <w:rPr>
      <w:b/>
      <w:bCs/>
    </w:rPr>
  </w:style>
  <w:style w:type="character" w:styleId="af7">
    <w:name w:val="Subtle Emphasis"/>
    <w:basedOn w:val="a0"/>
    <w:uiPriority w:val="19"/>
    <w:qFormat/>
    <w:rsid w:val="004762D8"/>
    <w:rPr>
      <w:i/>
      <w:iCs/>
      <w:color w:val="E65B01" w:themeColor="accent1" w:themeShade="BF"/>
    </w:rPr>
  </w:style>
  <w:style w:type="character" w:styleId="af8">
    <w:name w:val="Subtle Reference"/>
    <w:basedOn w:val="a0"/>
    <w:uiPriority w:val="31"/>
    <w:qFormat/>
    <w:rsid w:val="004762D8"/>
    <w:rPr>
      <w:b/>
      <w:bCs/>
      <w:i/>
      <w:iCs/>
      <w:color w:val="3667C3" w:themeColor="accent2" w:themeShade="BF"/>
    </w:rPr>
  </w:style>
  <w:style w:type="table" w:styleId="af9">
    <w:name w:val="Table Grid"/>
    <w:basedOn w:val="a1"/>
    <w:uiPriority w:val="1"/>
    <w:rsid w:val="004762D8"/>
    <w:pPr>
      <w:spacing w:after="0" w:line="240" w:lineRule="auto"/>
    </w:pPr>
    <w:rPr>
      <w:rFonts w:eastAsiaTheme="minorEastAs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Placeholder Text"/>
    <w:basedOn w:val="a0"/>
    <w:uiPriority w:val="99"/>
    <w:semiHidden/>
    <w:qFormat/>
    <w:rsid w:val="004762D8"/>
    <w:rPr>
      <w:color w:val="808080"/>
    </w:rPr>
  </w:style>
  <w:style w:type="character" w:styleId="afb">
    <w:name w:val="Hyperlink"/>
    <w:basedOn w:val="a0"/>
    <w:uiPriority w:val="99"/>
    <w:semiHidden/>
    <w:qFormat/>
    <w:rsid w:val="00845B80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ydsoft.com" TargetMode="External"/><Relationship Id="rId18" Type="http://schemas.openxmlformats.org/officeDocument/2006/relationships/hyperlink" Target="http://www.dphotoworkshop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www.flenov.ne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flenov.info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lenov.info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hackishcode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softwareheap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heapar.com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ckishcod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apar.com" TargetMode="External"/><Relationship Id="rId1" Type="http://schemas.openxmlformats.org/officeDocument/2006/relationships/hyperlink" Target="http://www.cyd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287690E2154DFA9D31B732F1213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F1354-9ED7-4E95-92F4-36A812EE349C}"/>
      </w:docPartPr>
      <w:docPartBody>
        <w:p w:rsidR="00000000" w:rsidRDefault="00ED1FDA">
          <w:pPr>
            <w:pStyle w:val="9B287690E2154DFA9D31B732F12132AA"/>
          </w:pPr>
          <w:r>
            <w:t>[Введите заголовок]</w:t>
          </w:r>
        </w:p>
      </w:docPartBody>
    </w:docPart>
    <w:docPart>
      <w:docPartPr>
        <w:name w:val="19C5F4FC6D56427EB8A317E8D6481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D8775-9F8D-426B-A68E-E321EC895A9F}"/>
      </w:docPartPr>
      <w:docPartBody>
        <w:p w:rsidR="00000000" w:rsidRDefault="00ED1FDA">
          <w:pPr>
            <w:pStyle w:val="19C5F4FC6D56427EB8A317E8D648169B"/>
          </w:pPr>
          <w:r>
            <w:t xml:space="preserve">[Введите </w:t>
          </w:r>
          <w:r>
            <w:t>подзаголовок документа]</w:t>
          </w:r>
        </w:p>
      </w:docPartBody>
    </w:docPart>
    <w:docPart>
      <w:docPartPr>
        <w:name w:val="B57FA6E3CA684B918677C5A70FE6D0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D1A66-3293-4705-B483-1A40CFAFA712}"/>
      </w:docPartPr>
      <w:docPartBody>
        <w:p w:rsidR="00000000" w:rsidRDefault="00ED1FDA">
          <w:pPr>
            <w:pStyle w:val="B57FA6E3CA684B918677C5A70FE6D0C8"/>
          </w:pPr>
          <w:r>
            <w:rPr>
              <w:sz w:val="16"/>
              <w:szCs w:val="16"/>
            </w:rPr>
            <w:t>[Выберите дату]</w:t>
          </w:r>
        </w:p>
      </w:docPartBody>
    </w:docPart>
    <w:docPart>
      <w:docPartPr>
        <w:name w:val="10ADB909866240938A62E944FDA948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3AAC3-3038-4DF7-B6E1-6311FA7B4D71}"/>
      </w:docPartPr>
      <w:docPartBody>
        <w:p w:rsidR="00000000" w:rsidRDefault="00ED1FDA">
          <w:pPr>
            <w:pStyle w:val="10ADB909866240938A62E944FDA9485B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[Введите название документа]</w:t>
          </w:r>
        </w:p>
      </w:docPartBody>
    </w:docPart>
    <w:docPart>
      <w:docPartPr>
        <w:name w:val="D9D014B3C6204038A842629830555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DF3B93-4192-4C4A-8F0E-345231387F9E}"/>
      </w:docPartPr>
      <w:docPartBody>
        <w:p w:rsidR="00000000" w:rsidRDefault="00ED1FDA">
          <w:pPr>
            <w:pStyle w:val="D9D014B3C6204038A8426298305558EF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[Введите подзаголовок документа]</w:t>
          </w:r>
        </w:p>
      </w:docPartBody>
    </w:docPart>
    <w:docPart>
      <w:docPartPr>
        <w:name w:val="4C56AF93BE16479781F73C43493E24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17173-2FBB-4D37-B405-1D2C939F598E}"/>
      </w:docPartPr>
      <w:docPartBody>
        <w:p w:rsidR="00000000" w:rsidRDefault="00ED1FDA">
          <w:pPr>
            <w:pStyle w:val="4C56AF93BE16479781F73C43493E2423"/>
          </w:pPr>
          <w:r>
            <w:t xml:space="preserve">[Введите аннотацию документа. Аннотация обычно представляет собой краткий обзор содержимого документа. Введите </w:t>
          </w:r>
          <w:r>
            <w:t>аннотацию документа. Аннотация обычно представляет собой краткий обзор содержимого документа.]</w:t>
          </w:r>
        </w:p>
      </w:docPartBody>
    </w:docPart>
    <w:docPart>
      <w:docPartPr>
        <w:name w:val="D2F422E7EB024B5597D501ED7D081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7D79D-44C3-4B05-9206-AF1A9B778ED2}"/>
      </w:docPartPr>
      <w:docPartBody>
        <w:p w:rsidR="00000000" w:rsidRDefault="00ED1FDA">
          <w:pPr>
            <w:pStyle w:val="D2F422E7EB024B5597D501ED7D081CAD"/>
          </w:pPr>
          <w:r>
            <w:rPr>
              <w:color w:val="365F91" w:themeColor="accent1" w:themeShade="BF"/>
              <w:sz w:val="24"/>
              <w:szCs w:val="24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/>
  <w:defaultTabStop w:val="708"/>
  <w:characterSpacingControl w:val="doNotCompress"/>
  <w:compat>
    <w:useFELayout/>
  </w:compat>
  <w:rsids>
    <w:rsidRoot w:val="00ED1FDA"/>
    <w:rsid w:val="00ED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2"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287690E2154DFA9D31B732F12132AA">
    <w:name w:val="9B287690E2154DFA9D31B732F12132AA"/>
  </w:style>
  <w:style w:type="paragraph" w:customStyle="1" w:styleId="19C5F4FC6D56427EB8A317E8D648169B">
    <w:name w:val="19C5F4FC6D56427EB8A317E8D648169B"/>
  </w:style>
  <w:style w:type="character" w:customStyle="1" w:styleId="10">
    <w:name w:val="Заголовок 1 Знак"/>
    <w:basedOn w:val="a0"/>
    <w:link w:val="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2"/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paragraph" w:customStyle="1" w:styleId="7BFAE469A72446F99D65777F003D78D9">
    <w:name w:val="7BFAE469A72446F99D65777F003D78D9"/>
  </w:style>
  <w:style w:type="paragraph" w:customStyle="1" w:styleId="B57FA6E3CA684B918677C5A70FE6D0C8">
    <w:name w:val="B57FA6E3CA684B918677C5A70FE6D0C8"/>
  </w:style>
  <w:style w:type="paragraph" w:customStyle="1" w:styleId="10ADB909866240938A62E944FDA9485B">
    <w:name w:val="10ADB909866240938A62E944FDA9485B"/>
  </w:style>
  <w:style w:type="paragraph" w:customStyle="1" w:styleId="D9D014B3C6204038A8426298305558EF">
    <w:name w:val="D9D014B3C6204038A8426298305558EF"/>
  </w:style>
  <w:style w:type="paragraph" w:customStyle="1" w:styleId="4C56AF93BE16479781F73C43493E2423">
    <w:name w:val="4C56AF93BE16479781F73C43493E2423"/>
  </w:style>
  <w:style w:type="paragraph" w:customStyle="1" w:styleId="D2F422E7EB024B5597D501ED7D081CAD">
    <w:name w:val="D2F422E7EB024B5597D501ED7D081CAD"/>
  </w:style>
  <w:style w:type="paragraph" w:customStyle="1" w:styleId="DB14A61DF87D43CA8581FE614ED40DBB">
    <w:name w:val="DB14A61DF87D43CA8581FE614ED40D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Tahoma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ahoma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2008-12-27T00:00:00</PublishDate>
  <Abstract>Этот документ является частью книги Библии C#. В документе вы найдете информацию по использованию среды разработки Visual Studio на примере версии 2008 в процессе разработки программ. 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43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Heading 1</vt:lpstr>
      <vt:lpstr>    Heading 2</vt:lpstr>
    </vt:vector>
  </TitlesOfParts>
  <Company>Hewlett-Packard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интерфейсов</dc:title>
  <dc:subject>Реализация интерфейсов в Visual Studio</dc:subject>
  <dc:creator>Flenov</dc:creator>
  <cp:lastModifiedBy>Flenov</cp:lastModifiedBy>
  <cp:revision>7</cp:revision>
  <dcterms:created xsi:type="dcterms:W3CDTF">2008-12-27T14:42:00Z</dcterms:created>
  <dcterms:modified xsi:type="dcterms:W3CDTF">2008-12-27T15:25:00Z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