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Instalación de Adminer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https://www.cyberciti.biz/faq/how-to-install-adminer-on-ubuntu-20-04-lts/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Prueba de instalación:</w:t>
      </w:r>
    </w:p>
    <w:p w:rsidR="00000000" w:rsidDel="00000000" w:rsidP="00000000" w:rsidRDefault="00000000" w:rsidRPr="00000000" w14:paraId="00000006">
      <w:pPr>
        <w:spacing w:line="360" w:lineRule="auto"/>
        <w:rPr>
          <w:color w:val="11111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111111"/>
          <w:rtl w:val="0"/>
        </w:rPr>
        <w:t xml:space="preserve">Puede acceder a la aplicación Adminer utilizando el siguiente formato de URL: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color w:val="111111"/>
          <w:rtl w:val="0"/>
        </w:rPr>
        <w:tab/>
        <w:tab/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u w:val="single"/>
            <w:rtl w:val="0"/>
          </w:rPr>
          <w:t xml:space="preserve">http://localhost/adminer/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111111"/>
          <w:sz w:val="24"/>
          <w:szCs w:val="24"/>
          <w:rtl w:val="0"/>
        </w:rPr>
        <w:tab/>
        <w:tab/>
      </w: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u w:val="single"/>
            <w:rtl w:val="0"/>
          </w:rPr>
          <w:t xml:space="preserve">http://127.0.0.1/adminer/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Verdana" w:cs="Verdana" w:eastAsia="Verdana" w:hAnsi="Verdana"/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480.0" w:type="dxa"/>
        <w:jc w:val="left"/>
        <w:tblInd w:w="7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965"/>
        <w:tblGridChange w:id="0">
          <w:tblGrid>
            <w:gridCol w:w="1515"/>
            <w:gridCol w:w="1965"/>
          </w:tblGrid>
        </w:tblGridChange>
      </w:tblGrid>
      <w:tr>
        <w:trPr>
          <w:trHeight w:val="440" w:hRule="atLeast"/>
        </w:trPr>
        <w:tc>
          <w:tcPr>
            <w:gridSpan w:val="2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Verdana" w:cs="Verdana" w:eastAsia="Verdana" w:hAnsi="Verdana"/>
                <w:color w:val="111111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11111"/>
                <w:sz w:val="26"/>
                <w:szCs w:val="26"/>
                <w:rtl w:val="0"/>
              </w:rPr>
              <w:t xml:space="preserve">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Verdana" w:cs="Verdana" w:eastAsia="Verdana" w:hAnsi="Verdana"/>
                <w:color w:val="11111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11111"/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11111"/>
                <w:sz w:val="24"/>
                <w:szCs w:val="24"/>
                <w:rtl w:val="0"/>
              </w:rPr>
              <w:t xml:space="preserve">MySQL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Verdana" w:cs="Verdana" w:eastAsia="Verdana" w:hAnsi="Verdana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11111"/>
                <w:sz w:val="24"/>
                <w:szCs w:val="24"/>
                <w:rtl w:val="0"/>
              </w:rPr>
              <w:t xml:space="preserve">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11111"/>
                <w:sz w:val="24"/>
                <w:szCs w:val="24"/>
                <w:rtl w:val="0"/>
              </w:rPr>
              <w:t xml:space="preserve">localhost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Verdana" w:cs="Verdana" w:eastAsia="Verdana" w:hAnsi="Verdana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11111"/>
                <w:sz w:val="24"/>
                <w:szCs w:val="24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11111"/>
                <w:sz w:val="24"/>
                <w:szCs w:val="24"/>
                <w:rtl w:val="0"/>
              </w:rPr>
              <w:t xml:space="preserve">root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Verdana" w:cs="Verdana" w:eastAsia="Verdana" w:hAnsi="Verdana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11111"/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11111"/>
                <w:sz w:val="24"/>
                <w:szCs w:val="24"/>
                <w:rtl w:val="0"/>
              </w:rPr>
              <w:t xml:space="preserve">.r00tmdb.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Verdana" w:cs="Verdana" w:eastAsia="Verdana" w:hAnsi="Verdana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11111"/>
                <w:sz w:val="24"/>
                <w:szCs w:val="24"/>
                <w:rtl w:val="0"/>
              </w:rPr>
              <w:t xml:space="preserve">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111111"/>
                <w:sz w:val="24"/>
                <w:szCs w:val="24"/>
                <w:rtl w:val="0"/>
              </w:rPr>
              <w:t xml:space="preserve">sakila</w:t>
            </w:r>
          </w:p>
        </w:tc>
      </w:tr>
    </w:tbl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yberciti.biz/faq/how-to-install-adminer-on-ubuntu-20-04-lts/" TargetMode="External"/><Relationship Id="rId7" Type="http://schemas.openxmlformats.org/officeDocument/2006/relationships/hyperlink" Target="http://localhost/adminer/" TargetMode="External"/><Relationship Id="rId8" Type="http://schemas.openxmlformats.org/officeDocument/2006/relationships/hyperlink" Target="http://127.0.0.1/admin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