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8xys3i3jyyt" w:id="0"/>
      <w:bookmarkEnd w:id="0"/>
      <w:r w:rsidDel="00000000" w:rsidR="00000000" w:rsidRPr="00000000">
        <w:rPr>
          <w:rtl w:val="0"/>
        </w:rPr>
        <w:t xml:space="preserve">Instalación Gestor de Paquetes Synaptic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puedes usar apt-get o apt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synaptic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synaptic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