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76E2" w:rsidRPr="00E76387" w:rsidRDefault="003176E2" w:rsidP="00E76387">
      <w:pPr>
        <w:jc w:val="center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>МИНИСТЕРСТВО НАУКИ И ВЫСШЕГО ОБРАЗОВАНИЯ</w:t>
      </w:r>
    </w:p>
    <w:p w:rsidR="003176E2" w:rsidRPr="00E76387" w:rsidRDefault="003176E2" w:rsidP="00E76387">
      <w:pPr>
        <w:jc w:val="center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>Российской Федерации</w:t>
      </w:r>
    </w:p>
    <w:p w:rsidR="003176E2" w:rsidRPr="00E76387" w:rsidRDefault="003176E2" w:rsidP="00E76387">
      <w:pPr>
        <w:jc w:val="center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>Федеральное государственное автономное образовательное учреждение высшего образования</w:t>
      </w:r>
    </w:p>
    <w:p w:rsidR="003176E2" w:rsidRPr="00E76387" w:rsidRDefault="003176E2" w:rsidP="00E76387">
      <w:pPr>
        <w:jc w:val="center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>«Севастопольский государственный университет»</w:t>
      </w:r>
    </w:p>
    <w:p w:rsidR="003176E2" w:rsidRPr="00E76387" w:rsidRDefault="003176E2" w:rsidP="00E76387">
      <w:pPr>
        <w:jc w:val="center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>кафедра Информационные системы</w:t>
      </w:r>
    </w:p>
    <w:p w:rsidR="003176E2" w:rsidRPr="00E76387" w:rsidRDefault="003176E2" w:rsidP="00E76387">
      <w:pPr>
        <w:jc w:val="center"/>
        <w:rPr>
          <w:rFonts w:cs="Times New Roman"/>
          <w:szCs w:val="28"/>
        </w:rPr>
      </w:pPr>
    </w:p>
    <w:p w:rsidR="003176E2" w:rsidRPr="00E76387" w:rsidRDefault="003176E2" w:rsidP="00E76387">
      <w:pPr>
        <w:jc w:val="center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 xml:space="preserve">Бариев </w:t>
      </w:r>
      <w:proofErr w:type="spellStart"/>
      <w:r w:rsidRPr="00E76387">
        <w:rPr>
          <w:rFonts w:cs="Times New Roman"/>
          <w:szCs w:val="28"/>
        </w:rPr>
        <w:t>Эмин</w:t>
      </w:r>
      <w:proofErr w:type="spellEnd"/>
      <w:r w:rsidRPr="00E76387">
        <w:rPr>
          <w:rFonts w:cs="Times New Roman"/>
          <w:szCs w:val="28"/>
        </w:rPr>
        <w:t xml:space="preserve"> </w:t>
      </w:r>
      <w:proofErr w:type="spellStart"/>
      <w:r w:rsidRPr="00E76387">
        <w:rPr>
          <w:rFonts w:cs="Times New Roman"/>
          <w:szCs w:val="28"/>
        </w:rPr>
        <w:t>Юсуфович</w:t>
      </w:r>
      <w:proofErr w:type="spellEnd"/>
    </w:p>
    <w:p w:rsidR="003176E2" w:rsidRPr="00E76387" w:rsidRDefault="003176E2" w:rsidP="00E76387">
      <w:pPr>
        <w:jc w:val="center"/>
        <w:rPr>
          <w:rFonts w:cs="Times New Roman"/>
          <w:szCs w:val="28"/>
        </w:rPr>
      </w:pPr>
    </w:p>
    <w:p w:rsidR="003176E2" w:rsidRPr="00E76387" w:rsidRDefault="003176E2" w:rsidP="00E76387">
      <w:pPr>
        <w:jc w:val="center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>Институт информационных технологий и управления в технических системах</w:t>
      </w:r>
    </w:p>
    <w:p w:rsidR="003176E2" w:rsidRPr="00E76387" w:rsidRDefault="003176E2" w:rsidP="00E76387">
      <w:pPr>
        <w:jc w:val="center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>курс 4 группа ИС/б-16-2</w:t>
      </w:r>
    </w:p>
    <w:p w:rsidR="003176E2" w:rsidRPr="00E76387" w:rsidRDefault="003176E2" w:rsidP="00E76387">
      <w:pPr>
        <w:jc w:val="center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 xml:space="preserve">09.03.02 Информационные системы и технологии (уровень </w:t>
      </w:r>
      <w:proofErr w:type="spellStart"/>
      <w:r w:rsidRPr="00E76387">
        <w:rPr>
          <w:rFonts w:cs="Times New Roman"/>
          <w:szCs w:val="28"/>
        </w:rPr>
        <w:t>бакалавриата</w:t>
      </w:r>
      <w:proofErr w:type="spellEnd"/>
      <w:r w:rsidRPr="00E76387">
        <w:rPr>
          <w:rFonts w:cs="Times New Roman"/>
          <w:szCs w:val="28"/>
        </w:rPr>
        <w:t>)</w:t>
      </w:r>
    </w:p>
    <w:p w:rsidR="003176E2" w:rsidRPr="00E76387" w:rsidRDefault="003176E2" w:rsidP="00E76387">
      <w:pPr>
        <w:jc w:val="center"/>
        <w:rPr>
          <w:rFonts w:cs="Times New Roman"/>
          <w:szCs w:val="28"/>
        </w:rPr>
      </w:pPr>
    </w:p>
    <w:p w:rsidR="003176E2" w:rsidRPr="00E76387" w:rsidRDefault="003176E2" w:rsidP="00E76387">
      <w:pPr>
        <w:jc w:val="center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>ОТЧЕТ</w:t>
      </w:r>
    </w:p>
    <w:p w:rsidR="003176E2" w:rsidRPr="00E76387" w:rsidRDefault="003176E2" w:rsidP="00E76387">
      <w:pPr>
        <w:jc w:val="center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>по расчётно-графической работе</w:t>
      </w:r>
    </w:p>
    <w:p w:rsidR="003176E2" w:rsidRPr="00E76387" w:rsidRDefault="003176E2" w:rsidP="00E76387">
      <w:pPr>
        <w:jc w:val="center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>По дисциплине: «</w:t>
      </w:r>
      <w:r w:rsidR="008B3DFD">
        <w:rPr>
          <w:rFonts w:cs="Times New Roman"/>
          <w:szCs w:val="28"/>
        </w:rPr>
        <w:t>Методы и средства проектирования информационных систем и технологий</w:t>
      </w:r>
      <w:r w:rsidRPr="00E76387">
        <w:rPr>
          <w:rFonts w:cs="Times New Roman"/>
          <w:szCs w:val="28"/>
        </w:rPr>
        <w:t>»</w:t>
      </w:r>
    </w:p>
    <w:p w:rsidR="003176E2" w:rsidRPr="00E76387" w:rsidRDefault="003176E2" w:rsidP="00E76387">
      <w:pPr>
        <w:jc w:val="center"/>
        <w:rPr>
          <w:rFonts w:cs="Times New Roman"/>
          <w:szCs w:val="28"/>
        </w:rPr>
      </w:pPr>
    </w:p>
    <w:p w:rsidR="003176E2" w:rsidRPr="00E76387" w:rsidRDefault="003176E2" w:rsidP="00E76387">
      <w:pPr>
        <w:jc w:val="center"/>
        <w:rPr>
          <w:rFonts w:cs="Times New Roman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3088"/>
        <w:gridCol w:w="3428"/>
        <w:gridCol w:w="2823"/>
      </w:tblGrid>
      <w:tr w:rsidR="003176E2" w:rsidRPr="00E76387" w:rsidTr="00DB30A8">
        <w:tc>
          <w:tcPr>
            <w:tcW w:w="3088" w:type="dxa"/>
            <w:shd w:val="clear" w:color="auto" w:fill="FFFFFF" w:themeFill="background1"/>
          </w:tcPr>
          <w:p w:rsidR="003176E2" w:rsidRPr="00E76387" w:rsidRDefault="003176E2" w:rsidP="00E76387">
            <w:pPr>
              <w:jc w:val="center"/>
              <w:rPr>
                <w:rFonts w:cs="Times New Roman"/>
                <w:szCs w:val="28"/>
              </w:rPr>
            </w:pPr>
            <w:r w:rsidRPr="00E76387">
              <w:rPr>
                <w:rFonts w:cs="Times New Roman"/>
                <w:szCs w:val="28"/>
              </w:rPr>
              <w:t>Отметка о зачете</w:t>
            </w:r>
          </w:p>
        </w:tc>
        <w:tc>
          <w:tcPr>
            <w:tcW w:w="3428" w:type="dxa"/>
            <w:shd w:val="clear" w:color="auto" w:fill="FFFFFF" w:themeFill="background1"/>
          </w:tcPr>
          <w:p w:rsidR="003176E2" w:rsidRPr="00E76387" w:rsidRDefault="003176E2" w:rsidP="00E76387">
            <w:pPr>
              <w:jc w:val="center"/>
              <w:rPr>
                <w:rFonts w:cs="Times New Roman"/>
                <w:szCs w:val="28"/>
              </w:rPr>
            </w:pPr>
            <w:r w:rsidRPr="00E76387">
              <w:rPr>
                <w:rFonts w:cs="Times New Roman"/>
                <w:szCs w:val="28"/>
              </w:rPr>
              <w:t>_____________________</w:t>
            </w:r>
          </w:p>
        </w:tc>
        <w:tc>
          <w:tcPr>
            <w:tcW w:w="2823" w:type="dxa"/>
            <w:shd w:val="clear" w:color="auto" w:fill="FFFFFF" w:themeFill="background1"/>
          </w:tcPr>
          <w:p w:rsidR="003176E2" w:rsidRPr="00E76387" w:rsidRDefault="003176E2" w:rsidP="00E76387">
            <w:pPr>
              <w:jc w:val="center"/>
              <w:rPr>
                <w:rFonts w:cs="Times New Roman"/>
                <w:szCs w:val="28"/>
              </w:rPr>
            </w:pPr>
            <w:r w:rsidRPr="00E76387">
              <w:rPr>
                <w:rFonts w:cs="Times New Roman"/>
                <w:szCs w:val="28"/>
              </w:rPr>
              <w:t>___________</w:t>
            </w:r>
          </w:p>
        </w:tc>
      </w:tr>
      <w:tr w:rsidR="003176E2" w:rsidRPr="00E76387" w:rsidTr="00DB30A8">
        <w:tc>
          <w:tcPr>
            <w:tcW w:w="3088" w:type="dxa"/>
            <w:shd w:val="clear" w:color="auto" w:fill="FFFFFF" w:themeFill="background1"/>
          </w:tcPr>
          <w:p w:rsidR="003176E2" w:rsidRPr="00E76387" w:rsidRDefault="003176E2" w:rsidP="00E76387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428" w:type="dxa"/>
            <w:shd w:val="clear" w:color="auto" w:fill="FFFFFF" w:themeFill="background1"/>
          </w:tcPr>
          <w:p w:rsidR="003176E2" w:rsidRPr="00E76387" w:rsidRDefault="003176E2" w:rsidP="00E76387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823" w:type="dxa"/>
            <w:shd w:val="clear" w:color="auto" w:fill="FFFFFF" w:themeFill="background1"/>
          </w:tcPr>
          <w:p w:rsidR="003176E2" w:rsidRPr="00E76387" w:rsidRDefault="003176E2" w:rsidP="00E76387">
            <w:pPr>
              <w:jc w:val="center"/>
              <w:rPr>
                <w:rFonts w:cs="Times New Roman"/>
                <w:szCs w:val="28"/>
              </w:rPr>
            </w:pPr>
            <w:r w:rsidRPr="00E76387">
              <w:rPr>
                <w:rFonts w:cs="Times New Roman"/>
                <w:szCs w:val="28"/>
              </w:rPr>
              <w:t>(дата)</w:t>
            </w:r>
          </w:p>
        </w:tc>
      </w:tr>
      <w:tr w:rsidR="003176E2" w:rsidRPr="00E76387" w:rsidTr="00DB30A8">
        <w:tc>
          <w:tcPr>
            <w:tcW w:w="3088" w:type="dxa"/>
            <w:shd w:val="clear" w:color="auto" w:fill="FFFFFF" w:themeFill="background1"/>
          </w:tcPr>
          <w:p w:rsidR="003176E2" w:rsidRPr="00E76387" w:rsidRDefault="003176E2" w:rsidP="00E76387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428" w:type="dxa"/>
            <w:shd w:val="clear" w:color="auto" w:fill="FFFFFF" w:themeFill="background1"/>
          </w:tcPr>
          <w:p w:rsidR="003176E2" w:rsidRPr="00E76387" w:rsidRDefault="003176E2" w:rsidP="00E76387">
            <w:pPr>
              <w:jc w:val="center"/>
              <w:rPr>
                <w:rFonts w:cs="Times New Roman"/>
                <w:szCs w:val="28"/>
              </w:rPr>
            </w:pPr>
            <w:r w:rsidRPr="00E76387">
              <w:rPr>
                <w:rFonts w:cs="Times New Roman"/>
                <w:szCs w:val="28"/>
              </w:rPr>
              <w:t>Руководитель практикума</w:t>
            </w:r>
          </w:p>
        </w:tc>
        <w:tc>
          <w:tcPr>
            <w:tcW w:w="2823" w:type="dxa"/>
            <w:shd w:val="clear" w:color="auto" w:fill="FFFFFF" w:themeFill="background1"/>
          </w:tcPr>
          <w:p w:rsidR="003176E2" w:rsidRPr="00E76387" w:rsidRDefault="003176E2" w:rsidP="00E76387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3176E2" w:rsidRPr="00E76387" w:rsidTr="00DB30A8">
        <w:tc>
          <w:tcPr>
            <w:tcW w:w="3088" w:type="dxa"/>
            <w:shd w:val="clear" w:color="auto" w:fill="FFFFFF" w:themeFill="background1"/>
          </w:tcPr>
          <w:p w:rsidR="003176E2" w:rsidRPr="00E76387" w:rsidRDefault="003176E2" w:rsidP="00E76387">
            <w:pPr>
              <w:jc w:val="center"/>
              <w:rPr>
                <w:rFonts w:cs="Times New Roman"/>
                <w:szCs w:val="28"/>
              </w:rPr>
            </w:pPr>
            <w:r w:rsidRPr="00E76387">
              <w:rPr>
                <w:rFonts w:cs="Times New Roman"/>
                <w:szCs w:val="28"/>
              </w:rPr>
              <w:t>профессор</w:t>
            </w:r>
          </w:p>
        </w:tc>
        <w:tc>
          <w:tcPr>
            <w:tcW w:w="3428" w:type="dxa"/>
            <w:shd w:val="clear" w:color="auto" w:fill="FFFFFF" w:themeFill="background1"/>
          </w:tcPr>
          <w:p w:rsidR="003176E2" w:rsidRPr="00E76387" w:rsidRDefault="003176E2" w:rsidP="00E76387">
            <w:pPr>
              <w:jc w:val="center"/>
              <w:rPr>
                <w:rFonts w:cs="Times New Roman"/>
                <w:szCs w:val="28"/>
              </w:rPr>
            </w:pPr>
            <w:r w:rsidRPr="00E76387">
              <w:rPr>
                <w:rFonts w:cs="Times New Roman"/>
                <w:szCs w:val="28"/>
              </w:rPr>
              <w:t>_________________</w:t>
            </w:r>
          </w:p>
        </w:tc>
        <w:tc>
          <w:tcPr>
            <w:tcW w:w="2823" w:type="dxa"/>
            <w:shd w:val="clear" w:color="auto" w:fill="FFFFFF" w:themeFill="background1"/>
          </w:tcPr>
          <w:p w:rsidR="003176E2" w:rsidRPr="00E76387" w:rsidRDefault="003176E2" w:rsidP="00E76387">
            <w:pPr>
              <w:jc w:val="center"/>
              <w:rPr>
                <w:rFonts w:cs="Times New Roman"/>
                <w:szCs w:val="28"/>
              </w:rPr>
            </w:pPr>
            <w:r w:rsidRPr="00E76387">
              <w:rPr>
                <w:rFonts w:cs="Times New Roman"/>
                <w:szCs w:val="28"/>
              </w:rPr>
              <w:t>Доронина Ю.В.</w:t>
            </w:r>
          </w:p>
        </w:tc>
      </w:tr>
      <w:tr w:rsidR="003176E2" w:rsidRPr="00E76387" w:rsidTr="00DB30A8">
        <w:tc>
          <w:tcPr>
            <w:tcW w:w="3088" w:type="dxa"/>
            <w:shd w:val="clear" w:color="auto" w:fill="FFFFFF" w:themeFill="background1"/>
          </w:tcPr>
          <w:p w:rsidR="003176E2" w:rsidRPr="00E76387" w:rsidRDefault="003176E2" w:rsidP="00E76387">
            <w:pPr>
              <w:jc w:val="center"/>
              <w:rPr>
                <w:rFonts w:cs="Times New Roman"/>
                <w:szCs w:val="28"/>
              </w:rPr>
            </w:pPr>
            <w:r w:rsidRPr="00E76387">
              <w:rPr>
                <w:rFonts w:cs="Times New Roman"/>
                <w:szCs w:val="28"/>
              </w:rPr>
              <w:t>(должность)</w:t>
            </w:r>
          </w:p>
        </w:tc>
        <w:tc>
          <w:tcPr>
            <w:tcW w:w="3428" w:type="dxa"/>
            <w:shd w:val="clear" w:color="auto" w:fill="FFFFFF" w:themeFill="background1"/>
          </w:tcPr>
          <w:p w:rsidR="003176E2" w:rsidRPr="00E76387" w:rsidRDefault="003176E2" w:rsidP="00E76387">
            <w:pPr>
              <w:jc w:val="center"/>
              <w:rPr>
                <w:rFonts w:cs="Times New Roman"/>
                <w:szCs w:val="28"/>
              </w:rPr>
            </w:pPr>
            <w:r w:rsidRPr="00E76387">
              <w:rPr>
                <w:rFonts w:cs="Times New Roman"/>
                <w:szCs w:val="28"/>
              </w:rPr>
              <w:t>(подпись)</w:t>
            </w:r>
          </w:p>
        </w:tc>
        <w:tc>
          <w:tcPr>
            <w:tcW w:w="2823" w:type="dxa"/>
            <w:shd w:val="clear" w:color="auto" w:fill="FFFFFF" w:themeFill="background1"/>
          </w:tcPr>
          <w:p w:rsidR="003176E2" w:rsidRPr="00E76387" w:rsidRDefault="003176E2" w:rsidP="00E76387">
            <w:pPr>
              <w:jc w:val="center"/>
              <w:rPr>
                <w:rFonts w:cs="Times New Roman"/>
                <w:szCs w:val="28"/>
              </w:rPr>
            </w:pPr>
            <w:r w:rsidRPr="00E76387">
              <w:rPr>
                <w:rFonts w:cs="Times New Roman"/>
                <w:szCs w:val="28"/>
              </w:rPr>
              <w:t>(инициалы, фамилия)</w:t>
            </w:r>
          </w:p>
        </w:tc>
      </w:tr>
    </w:tbl>
    <w:p w:rsidR="003176E2" w:rsidRPr="00E76387" w:rsidRDefault="003176E2" w:rsidP="00E76387">
      <w:pPr>
        <w:jc w:val="center"/>
        <w:rPr>
          <w:rFonts w:cs="Times New Roman"/>
          <w:szCs w:val="28"/>
        </w:rPr>
      </w:pPr>
    </w:p>
    <w:p w:rsidR="003176E2" w:rsidRPr="00E76387" w:rsidRDefault="003176E2" w:rsidP="00E76387">
      <w:pPr>
        <w:jc w:val="center"/>
        <w:rPr>
          <w:rFonts w:cs="Times New Roman"/>
          <w:szCs w:val="28"/>
        </w:rPr>
      </w:pPr>
    </w:p>
    <w:p w:rsidR="003176E2" w:rsidRPr="00E76387" w:rsidRDefault="003176E2" w:rsidP="00E76387">
      <w:pPr>
        <w:jc w:val="center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>Севастополь 2019</w:t>
      </w:r>
      <w:r w:rsidRPr="00E76387"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Cs w:val="22"/>
          <w:lang w:eastAsia="en-US"/>
        </w:rPr>
        <w:id w:val="167090269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660FC4" w:rsidRDefault="0040266C" w:rsidP="00EE321F">
          <w:pPr>
            <w:pStyle w:val="aa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790162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790162" w:rsidRPr="00790162" w:rsidRDefault="00790162" w:rsidP="00790162">
          <w:pPr>
            <w:rPr>
              <w:lang w:eastAsia="ru-RU"/>
            </w:rPr>
          </w:pPr>
        </w:p>
        <w:p w:rsidR="00E76387" w:rsidRPr="00790162" w:rsidRDefault="00E76387" w:rsidP="00C14850">
          <w:pPr>
            <w:rPr>
              <w:rFonts w:cs="Times New Roman"/>
              <w:szCs w:val="28"/>
              <w:lang w:eastAsia="ru-RU"/>
            </w:rPr>
          </w:pPr>
        </w:p>
        <w:p w:rsidR="00790162" w:rsidRPr="00790162" w:rsidRDefault="00660FC4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790162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790162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>TOC \o "1-3" \h \z \u</w:instrText>
          </w:r>
          <w:r w:rsidRPr="00790162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26960951" w:history="1">
            <w:r w:rsidR="00790162" w:rsidRPr="00790162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="00790162"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790162"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790162"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_Toc26960951 \h </w:instrText>
            </w:r>
            <w:r w:rsidR="00790162"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790162"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790162"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790162"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90162" w:rsidRPr="00790162" w:rsidRDefault="00790162">
          <w:pPr>
            <w:pStyle w:val="11"/>
            <w:tabs>
              <w:tab w:val="left" w:pos="560"/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26960952" w:history="1">
            <w:r w:rsidRPr="00790162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</w:t>
            </w:r>
            <w:r w:rsidRPr="0079016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790162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ОПИСАНИЕ ПРЕДМЕТНОЙ ОБЛАСТИ</w:t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_Toc26960952 \h </w:instrText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90162" w:rsidRPr="00790162" w:rsidRDefault="00790162">
          <w:pPr>
            <w:pStyle w:val="11"/>
            <w:tabs>
              <w:tab w:val="left" w:pos="560"/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26960953" w:history="1">
            <w:r w:rsidRPr="00790162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</w:t>
            </w:r>
            <w:r w:rsidRPr="0079016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790162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ИССЛЕДОВАНИЕ И МОДЕЛИРОВАНИЕ ПРОЦЕССОВ ДВИЖЕНИЯ ИНФОРМАЦИИ МЕТОДОМ СТРУКТУРНОГО АНАЛИЗА НА ОСНОВЕ DFD-ДИАГРАММ</w:t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_Toc26960953 \h </w:instrText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90162" w:rsidRPr="00790162" w:rsidRDefault="00790162">
          <w:pPr>
            <w:pStyle w:val="11"/>
            <w:tabs>
              <w:tab w:val="left" w:pos="560"/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26960954" w:history="1">
            <w:r w:rsidRPr="00790162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</w:t>
            </w:r>
            <w:r w:rsidRPr="0079016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790162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ИССЛЕДОВАНИЕ И ФУНКЦИОНАЛЬНОЕ МОДЕЛИРОВАНИЕ ПРОЦЕССОВ ПРИ ПОМОЩИ МЕТОДОЛОГИИ IDEF0</w:t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_Toc26960954 \h </w:instrText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90162" w:rsidRPr="00790162" w:rsidRDefault="00790162">
          <w:pPr>
            <w:pStyle w:val="11"/>
            <w:tabs>
              <w:tab w:val="left" w:pos="560"/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26960955" w:history="1">
            <w:r w:rsidRPr="00790162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4</w:t>
            </w:r>
            <w:r w:rsidRPr="0079016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790162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ИССЛЕДОВАНИЕ ПРОЦЕССОВ МОДЕЛИРОВАНИЯ ДАННЫХ, ИНФОРМАЦИОННОГО МОДЕЛИРОВАНИЯ ПРОЦЕССОВ И ПОСТРОЕНИЕ РЕЛЯЦИОННЫХ ИНФОРМАЦИОННЫХ СТРУКТУР ПРИ ПОМОЩИ МЕТОДОЛОГИЙ ERD, IDEF1, IDEF1X</w:t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_Toc26960955 \h </w:instrText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11</w:t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90162" w:rsidRPr="00790162" w:rsidRDefault="00790162">
          <w:pPr>
            <w:pStyle w:val="11"/>
            <w:tabs>
              <w:tab w:val="left" w:pos="560"/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26960956" w:history="1">
            <w:r w:rsidRPr="00790162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5</w:t>
            </w:r>
            <w:r w:rsidRPr="0079016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790162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ИССЛЕДОВАНИЕ ПРОЦЕССОВ ОПИСАНИЯ ЛОГИКИ ВЗАИМОДЕЙСТВИЯ ИНФОРМАЦИОННЫХ ПОТОКОВ ПРИ ПОМОЩИ МЕТОДОЛОГИИ IDEF3</w:t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_Toc26960956 \h </w:instrText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15</w:t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90162" w:rsidRPr="00790162" w:rsidRDefault="00790162">
          <w:pPr>
            <w:pStyle w:val="11"/>
            <w:tabs>
              <w:tab w:val="left" w:pos="560"/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26960957" w:history="1">
            <w:r w:rsidRPr="00790162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6</w:t>
            </w:r>
            <w:r w:rsidRPr="0079016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790162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ИССЛЕДОВАНИЕ ПРОЦЕССОВ МОДЕЛИРОВАНИЯ, АНАЛИЗА И РЕОРГАНИЗАЦИИ БИЗНЕС-ПРОЦЕССОВ В МЕТОДОЛОГИИ BPMN</w:t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_Toc26960957 \h </w:instrText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17</w:t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90162" w:rsidRPr="00790162" w:rsidRDefault="00790162">
          <w:pPr>
            <w:pStyle w:val="11"/>
            <w:tabs>
              <w:tab w:val="left" w:pos="560"/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26960958" w:history="1">
            <w:r w:rsidRPr="00790162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7</w:t>
            </w:r>
            <w:r w:rsidRPr="0079016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790162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ИССЛЕДОВАНИЕ ИМИТАЦИОННЫХ МОДЕЛЕЙ СРЕДСТВАМИ ИНСТРУМЕНТАЛЬНОГО СРЕДСТВА ПОДДЕРЖКИ ПРОЕКТИРОВАНИЯ МОДЕЛЬНО-ОРИЕНТИРОВАННЫХ СИСТЕМ (ANYLOGIC)</w:t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_Toc26960958 \h </w:instrText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19</w:t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90162" w:rsidRPr="00790162" w:rsidRDefault="00790162">
          <w:pPr>
            <w:pStyle w:val="11"/>
            <w:tabs>
              <w:tab w:val="left" w:pos="560"/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26960959" w:history="1">
            <w:r w:rsidRPr="00790162">
              <w:rPr>
                <w:rStyle w:val="ab"/>
                <w:rFonts w:ascii="Times New Roman" w:eastAsia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8</w:t>
            </w:r>
            <w:r w:rsidRPr="0079016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790162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ИНСТРУМЕНТАЛЬНЫЕ СРЕДСТВА (CASE-СРЕДСТВА) ПЛАНИРОВАНИЯ И УПРАВЛЕНИЯ ПРОЕКТАМИ</w:t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_Toc26960959 \h </w:instrText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20</w:t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90162" w:rsidRPr="00790162" w:rsidRDefault="00790162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26960960" w:history="1">
            <w:r w:rsidRPr="00790162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ВЫВОДЫ</w:t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_Toc26960960 \h </w:instrText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22</w:t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90162" w:rsidRPr="00790162" w:rsidRDefault="00790162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26960961" w:history="1">
            <w:r w:rsidRPr="00790162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ПРИЛОЖЕНИЕ А</w:t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_Toc26960961 \h </w:instrText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23</w:t>
            </w:r>
            <w:r w:rsidRPr="0079016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20D1" w:rsidRPr="00790162" w:rsidRDefault="00660FC4" w:rsidP="00790162">
          <w:pPr>
            <w:rPr>
              <w:rFonts w:cs="Times New Roman"/>
              <w:noProof/>
            </w:rPr>
          </w:pPr>
          <w:r w:rsidRPr="00790162">
            <w:rPr>
              <w:rFonts w:cs="Times New Roman"/>
              <w:noProof/>
              <w:szCs w:val="28"/>
            </w:rPr>
            <w:fldChar w:fldCharType="end"/>
          </w:r>
        </w:p>
      </w:sdtContent>
    </w:sdt>
    <w:p w:rsidR="003220D1" w:rsidRPr="00E76387" w:rsidRDefault="003220D1" w:rsidP="00E76387">
      <w:pPr>
        <w:pStyle w:val="1"/>
        <w:rPr>
          <w:rFonts w:cs="Times New Roman"/>
          <w:bCs/>
          <w:szCs w:val="28"/>
        </w:rPr>
      </w:pPr>
      <w:bookmarkStart w:id="0" w:name="_Toc26960951"/>
      <w:r w:rsidRPr="00E76387">
        <w:rPr>
          <w:rFonts w:cs="Times New Roman"/>
          <w:bCs/>
          <w:szCs w:val="28"/>
        </w:rPr>
        <w:lastRenderedPageBreak/>
        <w:t>ВВЕДЕНИЕ</w:t>
      </w:r>
      <w:bookmarkEnd w:id="0"/>
    </w:p>
    <w:p w:rsidR="003220D1" w:rsidRPr="00E76387" w:rsidRDefault="003220D1" w:rsidP="00E76387">
      <w:pPr>
        <w:rPr>
          <w:rFonts w:cs="Times New Roman"/>
          <w:szCs w:val="28"/>
        </w:rPr>
      </w:pPr>
    </w:p>
    <w:p w:rsidR="00086A08" w:rsidRPr="00E76387" w:rsidRDefault="00086A08" w:rsidP="00E76387">
      <w:pPr>
        <w:rPr>
          <w:rFonts w:cs="Times New Roman"/>
          <w:szCs w:val="28"/>
        </w:rPr>
      </w:pPr>
    </w:p>
    <w:p w:rsidR="00941978" w:rsidRPr="00E76387" w:rsidRDefault="003220D1" w:rsidP="00E76387">
      <w:pPr>
        <w:ind w:firstLine="708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>Целью данной расчетно-графической работы является моделирование информационной системы</w:t>
      </w:r>
      <w:r w:rsidR="00A51EB7" w:rsidRPr="00E76387">
        <w:rPr>
          <w:rFonts w:cs="Times New Roman"/>
          <w:szCs w:val="28"/>
        </w:rPr>
        <w:t xml:space="preserve"> «Точка кипения СевГУ». В настоящей работе будут исследованы процессы движения информации в разрабатываемой системе, методом анализа на основе </w:t>
      </w:r>
      <w:r w:rsidR="00A51EB7" w:rsidRPr="00E76387">
        <w:rPr>
          <w:rFonts w:cs="Times New Roman"/>
          <w:szCs w:val="28"/>
          <w:lang w:val="en-US"/>
        </w:rPr>
        <w:t>DFD</w:t>
      </w:r>
      <w:r w:rsidR="00A51EB7" w:rsidRPr="00E76387">
        <w:rPr>
          <w:rFonts w:cs="Times New Roman"/>
          <w:szCs w:val="28"/>
        </w:rPr>
        <w:t xml:space="preserve">-диаграммы в нотации </w:t>
      </w:r>
      <w:proofErr w:type="spellStart"/>
      <w:r w:rsidR="00A51EB7" w:rsidRPr="00E76387">
        <w:rPr>
          <w:rFonts w:cs="Times New Roman"/>
          <w:szCs w:val="28"/>
        </w:rPr>
        <w:t>Йордона</w:t>
      </w:r>
      <w:proofErr w:type="spellEnd"/>
      <w:r w:rsidR="00A51EB7" w:rsidRPr="00E76387">
        <w:rPr>
          <w:rFonts w:cs="Times New Roman"/>
          <w:szCs w:val="28"/>
        </w:rPr>
        <w:t xml:space="preserve">-де Марко; затем для проектируемой системы будет проведено функциональное моделирование процессов при помощи методологии IDEF0. </w:t>
      </w:r>
    </w:p>
    <w:p w:rsidR="00941978" w:rsidRPr="00E76387" w:rsidRDefault="00A51EB7" w:rsidP="00E76387">
      <w:pPr>
        <w:ind w:firstLine="708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 xml:space="preserve">Для </w:t>
      </w:r>
      <w:r w:rsidR="00941978" w:rsidRPr="00E76387">
        <w:rPr>
          <w:rFonts w:cs="Times New Roman"/>
          <w:szCs w:val="28"/>
        </w:rPr>
        <w:t xml:space="preserve">осуществления функционального моделирования процессов, ориентированное на потоки данных с помощью диаграмм логики взаимодействия информационных потоков </w:t>
      </w:r>
      <w:r w:rsidRPr="00E76387">
        <w:rPr>
          <w:rFonts w:cs="Times New Roman"/>
          <w:szCs w:val="28"/>
        </w:rPr>
        <w:t>будет исполь</w:t>
      </w:r>
      <w:r w:rsidR="00941978" w:rsidRPr="00E76387">
        <w:rPr>
          <w:rFonts w:cs="Times New Roman"/>
          <w:szCs w:val="28"/>
        </w:rPr>
        <w:t>з</w:t>
      </w:r>
      <w:r w:rsidRPr="00E76387">
        <w:rPr>
          <w:rFonts w:cs="Times New Roman"/>
          <w:szCs w:val="28"/>
        </w:rPr>
        <w:t>ован</w:t>
      </w:r>
      <w:r w:rsidR="00941978" w:rsidRPr="00E76387">
        <w:rPr>
          <w:rFonts w:cs="Times New Roman"/>
          <w:szCs w:val="28"/>
        </w:rPr>
        <w:t xml:space="preserve">а методология </w:t>
      </w:r>
      <w:r w:rsidR="00941978" w:rsidRPr="00E76387">
        <w:rPr>
          <w:rFonts w:cs="Times New Roman"/>
          <w:szCs w:val="28"/>
          <w:lang w:val="en-US"/>
        </w:rPr>
        <w:t>IDEF</w:t>
      </w:r>
      <w:r w:rsidR="00941978" w:rsidRPr="00E76387">
        <w:rPr>
          <w:rFonts w:cs="Times New Roman"/>
          <w:szCs w:val="28"/>
        </w:rPr>
        <w:t xml:space="preserve">3 с применением диаграммы </w:t>
      </w:r>
      <w:r w:rsidR="00941978" w:rsidRPr="00E76387">
        <w:rPr>
          <w:rFonts w:cs="Times New Roman"/>
          <w:szCs w:val="28"/>
          <w:lang w:val="en-US"/>
        </w:rPr>
        <w:t>PFDD</w:t>
      </w:r>
      <w:r w:rsidR="00941978" w:rsidRPr="00E76387">
        <w:rPr>
          <w:rFonts w:cs="Times New Roman"/>
          <w:szCs w:val="28"/>
        </w:rPr>
        <w:t xml:space="preserve"> (Описания Последовательности Этапов Процесса).</w:t>
      </w:r>
    </w:p>
    <w:p w:rsidR="00660FC4" w:rsidRPr="00E76387" w:rsidRDefault="00941978" w:rsidP="00E76387">
      <w:pPr>
        <w:ind w:firstLine="708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>Информационная база, рассматриваемая в системе</w:t>
      </w:r>
      <w:r w:rsidR="00660FC4" w:rsidRPr="00E76387">
        <w:rPr>
          <w:rFonts w:cs="Times New Roman"/>
          <w:szCs w:val="28"/>
        </w:rPr>
        <w:t>,</w:t>
      </w:r>
      <w:r w:rsidRPr="00E76387">
        <w:rPr>
          <w:rFonts w:cs="Times New Roman"/>
          <w:szCs w:val="28"/>
        </w:rPr>
        <w:t xml:space="preserve"> будет являться реляционной, для проектирования которой будут использованы следующие методологии: </w:t>
      </w:r>
      <w:r w:rsidRPr="00E76387">
        <w:rPr>
          <w:rFonts w:cs="Times New Roman"/>
          <w:szCs w:val="28"/>
          <w:lang w:val="en-US"/>
        </w:rPr>
        <w:t>ERD</w:t>
      </w:r>
      <w:r w:rsidRPr="00E76387">
        <w:rPr>
          <w:rFonts w:cs="Times New Roman"/>
          <w:szCs w:val="28"/>
        </w:rPr>
        <w:t xml:space="preserve">, </w:t>
      </w:r>
      <w:r w:rsidRPr="00E76387">
        <w:rPr>
          <w:rFonts w:cs="Times New Roman"/>
          <w:szCs w:val="28"/>
          <w:lang w:val="en-US"/>
        </w:rPr>
        <w:t>IDEF</w:t>
      </w:r>
      <w:r w:rsidRPr="00E76387">
        <w:rPr>
          <w:rFonts w:cs="Times New Roman"/>
          <w:szCs w:val="28"/>
        </w:rPr>
        <w:t>1</w:t>
      </w:r>
      <w:r w:rsidRPr="00E76387">
        <w:rPr>
          <w:rFonts w:cs="Times New Roman"/>
          <w:szCs w:val="28"/>
          <w:lang w:val="en-US"/>
        </w:rPr>
        <w:t>X</w:t>
      </w:r>
      <w:r w:rsidRPr="00E76387">
        <w:rPr>
          <w:rFonts w:cs="Times New Roman"/>
          <w:szCs w:val="28"/>
        </w:rPr>
        <w:t>.</w:t>
      </w:r>
    </w:p>
    <w:p w:rsidR="00CC619C" w:rsidRPr="00E76387" w:rsidRDefault="00660FC4" w:rsidP="00E76387">
      <w:pPr>
        <w:ind w:firstLine="708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>Для моделирования</w:t>
      </w:r>
      <w:r w:rsidR="009620BC">
        <w:rPr>
          <w:rFonts w:cs="Times New Roman"/>
          <w:szCs w:val="28"/>
        </w:rPr>
        <w:t xml:space="preserve"> и</w:t>
      </w:r>
      <w:r w:rsidRPr="00E76387">
        <w:rPr>
          <w:rFonts w:cs="Times New Roman"/>
          <w:szCs w:val="28"/>
        </w:rPr>
        <w:t xml:space="preserve"> анализа бизнес-процессов будет использована методология BPMN. Так же в р</w:t>
      </w:r>
      <w:r w:rsidR="00E002E8">
        <w:rPr>
          <w:rFonts w:cs="Times New Roman"/>
          <w:szCs w:val="28"/>
        </w:rPr>
        <w:t>а</w:t>
      </w:r>
      <w:r w:rsidRPr="00E76387">
        <w:rPr>
          <w:rFonts w:cs="Times New Roman"/>
          <w:szCs w:val="28"/>
        </w:rPr>
        <w:t xml:space="preserve">боте будет произведено </w:t>
      </w:r>
      <w:r w:rsidR="00A51EB7" w:rsidRPr="00E76387">
        <w:rPr>
          <w:rFonts w:cs="Times New Roman"/>
          <w:szCs w:val="28"/>
        </w:rPr>
        <w:t>планировани</w:t>
      </w:r>
      <w:r w:rsidRPr="00E76387">
        <w:rPr>
          <w:rFonts w:cs="Times New Roman"/>
          <w:szCs w:val="28"/>
        </w:rPr>
        <w:t>е</w:t>
      </w:r>
      <w:r w:rsidR="00A51EB7" w:rsidRPr="00E76387">
        <w:rPr>
          <w:rFonts w:cs="Times New Roman"/>
          <w:szCs w:val="28"/>
        </w:rPr>
        <w:t xml:space="preserve"> и управлени</w:t>
      </w:r>
      <w:r w:rsidRPr="00E76387">
        <w:rPr>
          <w:rFonts w:cs="Times New Roman"/>
          <w:szCs w:val="28"/>
        </w:rPr>
        <w:t>е создаваемого проекта.</w:t>
      </w:r>
    </w:p>
    <w:p w:rsidR="00CC619C" w:rsidRPr="00E76387" w:rsidRDefault="00CC619C" w:rsidP="00E76387">
      <w:pPr>
        <w:jc w:val="left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br w:type="page"/>
      </w:r>
    </w:p>
    <w:p w:rsidR="00CC619C" w:rsidRPr="00E76387" w:rsidRDefault="00CC619C" w:rsidP="00E76387">
      <w:pPr>
        <w:pStyle w:val="1"/>
        <w:numPr>
          <w:ilvl w:val="0"/>
          <w:numId w:val="1"/>
        </w:numPr>
        <w:ind w:left="0" w:hanging="294"/>
        <w:rPr>
          <w:rFonts w:cs="Times New Roman"/>
          <w:bCs/>
          <w:szCs w:val="28"/>
        </w:rPr>
      </w:pPr>
      <w:bookmarkStart w:id="1" w:name="_Toc26960952"/>
      <w:r w:rsidRPr="00E76387">
        <w:rPr>
          <w:rFonts w:cs="Times New Roman"/>
          <w:bCs/>
          <w:szCs w:val="28"/>
        </w:rPr>
        <w:lastRenderedPageBreak/>
        <w:t>ОПИСАНИЕ ПРЕДМЕТНОЙ ОБЛАСТИ</w:t>
      </w:r>
      <w:bookmarkEnd w:id="1"/>
    </w:p>
    <w:p w:rsidR="00CC619C" w:rsidRPr="00E76387" w:rsidRDefault="00CC619C" w:rsidP="00E76387">
      <w:pPr>
        <w:rPr>
          <w:rFonts w:cs="Times New Roman"/>
          <w:szCs w:val="28"/>
        </w:rPr>
      </w:pPr>
    </w:p>
    <w:p w:rsidR="00CC619C" w:rsidRPr="00E76387" w:rsidRDefault="00CC619C" w:rsidP="00E76387">
      <w:pPr>
        <w:rPr>
          <w:rFonts w:cs="Times New Roman"/>
          <w:szCs w:val="28"/>
        </w:rPr>
      </w:pPr>
    </w:p>
    <w:p w:rsidR="00293B25" w:rsidRDefault="00E76387" w:rsidP="00E76387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Проект</w:t>
      </w:r>
      <w:r w:rsidR="00CC619C" w:rsidRPr="00E7638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«Точка кипения СевГУ» это </w:t>
      </w:r>
      <w:r w:rsidR="00914EC6">
        <w:rPr>
          <w:rFonts w:cs="Times New Roman"/>
          <w:szCs w:val="28"/>
        </w:rPr>
        <w:t>сервис</w:t>
      </w:r>
      <w:r>
        <w:rPr>
          <w:rFonts w:cs="Times New Roman"/>
          <w:szCs w:val="28"/>
        </w:rPr>
        <w:t>, котор</w:t>
      </w:r>
      <w:r w:rsidR="00914EC6">
        <w:rPr>
          <w:rFonts w:cs="Times New Roman"/>
          <w:szCs w:val="28"/>
        </w:rPr>
        <w:t>ый</w:t>
      </w:r>
      <w:r>
        <w:rPr>
          <w:rFonts w:cs="Times New Roman"/>
          <w:szCs w:val="28"/>
        </w:rPr>
        <w:t xml:space="preserve"> совмещает в себе пространство для создания, проведения</w:t>
      </w:r>
      <w:r w:rsidR="00914EC6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 xml:space="preserve">участия в мероприятиях </w:t>
      </w:r>
      <w:r w:rsidR="00914EC6">
        <w:rPr>
          <w:rFonts w:cs="Times New Roman"/>
          <w:szCs w:val="28"/>
        </w:rPr>
        <w:t xml:space="preserve">и систему для поиска и создания проектов, а также поиск команды для созданного проекта. Основной целью системы является </w:t>
      </w:r>
      <w:r w:rsidR="00C27498">
        <w:rPr>
          <w:rFonts w:cs="Times New Roman"/>
          <w:szCs w:val="28"/>
        </w:rPr>
        <w:t>объединение и кооперирование людей в пространстве коллективной работы</w:t>
      </w:r>
      <w:r w:rsidR="00293B25">
        <w:rPr>
          <w:rFonts w:cs="Times New Roman"/>
          <w:szCs w:val="28"/>
        </w:rPr>
        <w:t xml:space="preserve">. </w:t>
      </w:r>
    </w:p>
    <w:p w:rsidR="00806035" w:rsidRDefault="00806035" w:rsidP="00E76387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Подсистема для проектов, далее «Площадка проектов» реализует в се</w:t>
      </w:r>
      <w:r w:rsidR="00742DC8">
        <w:rPr>
          <w:rFonts w:cs="Times New Roman"/>
          <w:szCs w:val="28"/>
        </w:rPr>
        <w:t>бе функции создания проектов, поиска участников для проектов, создание аккаунта пользователя, который будет синхронизирован с аккаунтом в системе «</w:t>
      </w:r>
      <w:proofErr w:type="spellStart"/>
      <w:r w:rsidR="00742DC8">
        <w:rPr>
          <w:rFonts w:cs="Times New Roman"/>
          <w:szCs w:val="28"/>
          <w:lang w:val="en-US"/>
        </w:rPr>
        <w:t>LeaderID</w:t>
      </w:r>
      <w:proofErr w:type="spellEnd"/>
      <w:r w:rsidR="00742DC8">
        <w:rPr>
          <w:rFonts w:cs="Times New Roman"/>
          <w:szCs w:val="28"/>
        </w:rPr>
        <w:t>».</w:t>
      </w:r>
    </w:p>
    <w:p w:rsidR="00806035" w:rsidRDefault="00914EC6" w:rsidP="004D5531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Мобильное приложение реализует функционал открытой платформы «</w:t>
      </w:r>
      <w:proofErr w:type="spellStart"/>
      <w:r>
        <w:rPr>
          <w:rFonts w:cs="Times New Roman"/>
          <w:szCs w:val="28"/>
          <w:lang w:val="en-US"/>
        </w:rPr>
        <w:t>LeaderID</w:t>
      </w:r>
      <w:proofErr w:type="spellEnd"/>
      <w:r>
        <w:rPr>
          <w:rFonts w:cs="Times New Roman"/>
          <w:szCs w:val="28"/>
        </w:rPr>
        <w:t>»</w:t>
      </w:r>
      <w:r w:rsidRPr="00914E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проведения и участия в мероприятиях в пространстве «Точка кипения», так же мобильное приложение включает </w:t>
      </w:r>
      <w:r w:rsidR="00742DC8">
        <w:rPr>
          <w:rFonts w:cs="Times New Roman"/>
          <w:szCs w:val="28"/>
        </w:rPr>
        <w:t xml:space="preserve">часть </w:t>
      </w:r>
      <w:r>
        <w:rPr>
          <w:rFonts w:cs="Times New Roman"/>
          <w:szCs w:val="28"/>
        </w:rPr>
        <w:t>функционал</w:t>
      </w:r>
      <w:r w:rsidR="00742DC8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системы</w:t>
      </w:r>
      <w:r w:rsidR="00742DC8">
        <w:rPr>
          <w:rFonts w:cs="Times New Roman"/>
          <w:szCs w:val="28"/>
        </w:rPr>
        <w:t xml:space="preserve"> «Площадка </w:t>
      </w:r>
      <w:r w:rsidR="004D5531">
        <w:rPr>
          <w:rFonts w:cs="Times New Roman"/>
          <w:szCs w:val="28"/>
        </w:rPr>
        <w:t>проектов</w:t>
      </w:r>
      <w:r w:rsidR="00742DC8">
        <w:rPr>
          <w:rFonts w:cs="Times New Roman"/>
          <w:szCs w:val="28"/>
        </w:rPr>
        <w:t>»</w:t>
      </w:r>
      <w:r w:rsidR="00293B25">
        <w:rPr>
          <w:rFonts w:cs="Times New Roman"/>
          <w:szCs w:val="28"/>
        </w:rPr>
        <w:t xml:space="preserve">, тем самым включая в себя самые ключевые решения </w:t>
      </w:r>
      <w:r w:rsidR="0003389C">
        <w:rPr>
          <w:rFonts w:cs="Times New Roman"/>
          <w:szCs w:val="28"/>
        </w:rPr>
        <w:t xml:space="preserve">обеих </w:t>
      </w:r>
      <w:r w:rsidR="00293B25">
        <w:rPr>
          <w:rFonts w:cs="Times New Roman"/>
          <w:szCs w:val="28"/>
        </w:rPr>
        <w:t>систем</w:t>
      </w:r>
      <w:r>
        <w:rPr>
          <w:rFonts w:cs="Times New Roman"/>
          <w:szCs w:val="28"/>
        </w:rPr>
        <w:t>.</w:t>
      </w:r>
    </w:p>
    <w:p w:rsidR="00806035" w:rsidRPr="00914EC6" w:rsidRDefault="00806035" w:rsidP="00E76387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Веб-приложение включает в себя полный функционал системы</w:t>
      </w:r>
      <w:r w:rsidR="004D5531">
        <w:rPr>
          <w:rFonts w:cs="Times New Roman"/>
          <w:szCs w:val="28"/>
        </w:rPr>
        <w:t xml:space="preserve"> «Площадка проектов», а </w:t>
      </w:r>
      <w:r w:rsidR="0066087E">
        <w:rPr>
          <w:rFonts w:cs="Times New Roman"/>
          <w:szCs w:val="28"/>
        </w:rPr>
        <w:t>также</w:t>
      </w:r>
      <w:r w:rsidR="004D5531">
        <w:rPr>
          <w:rFonts w:cs="Times New Roman"/>
          <w:szCs w:val="28"/>
        </w:rPr>
        <w:t xml:space="preserve"> синхронизирует аккаунты двух систем.</w:t>
      </w:r>
    </w:p>
    <w:p w:rsidR="00CC619C" w:rsidRPr="00E76387" w:rsidRDefault="00CC619C" w:rsidP="0066087E">
      <w:pPr>
        <w:jc w:val="left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br w:type="page"/>
      </w:r>
    </w:p>
    <w:p w:rsidR="007A237F" w:rsidRPr="00E76387" w:rsidRDefault="00644156" w:rsidP="00E76387">
      <w:pPr>
        <w:pStyle w:val="1"/>
        <w:numPr>
          <w:ilvl w:val="0"/>
          <w:numId w:val="1"/>
        </w:numPr>
        <w:ind w:left="0" w:hanging="294"/>
        <w:rPr>
          <w:rFonts w:cs="Times New Roman"/>
          <w:bCs/>
          <w:szCs w:val="28"/>
        </w:rPr>
      </w:pPr>
      <w:bookmarkStart w:id="2" w:name="_Toc26960953"/>
      <w:r w:rsidRPr="00E76387">
        <w:rPr>
          <w:rFonts w:cs="Times New Roman"/>
          <w:bCs/>
          <w:szCs w:val="28"/>
        </w:rPr>
        <w:lastRenderedPageBreak/>
        <w:t>ИССЛЕДОВАНИЕ И МОДЕЛИРОВАНИЕ ПРОЦЕССОВ ДВИЖЕНИЯ ИНФОРМАЦИИ МЕТОДОМ СТРУКТУРНОГО АНАЛИЗА НА ОСНОВЕ DFD-ДИАГРАММ</w:t>
      </w:r>
      <w:bookmarkEnd w:id="2"/>
    </w:p>
    <w:p w:rsidR="007A237F" w:rsidRDefault="007A237F" w:rsidP="007A6192">
      <w:pPr>
        <w:pStyle w:val="MainStyle"/>
        <w:ind w:firstLine="0"/>
        <w:rPr>
          <w:rFonts w:cs="Times New Roman"/>
          <w:szCs w:val="28"/>
        </w:rPr>
      </w:pPr>
    </w:p>
    <w:p w:rsidR="007A6192" w:rsidRPr="00E76387" w:rsidRDefault="007A6192" w:rsidP="007A6192">
      <w:pPr>
        <w:pStyle w:val="MainStyle"/>
        <w:ind w:firstLine="0"/>
        <w:rPr>
          <w:rFonts w:cs="Times New Roman"/>
          <w:szCs w:val="28"/>
        </w:rPr>
      </w:pPr>
    </w:p>
    <w:p w:rsidR="00853AC1" w:rsidRDefault="00086A08" w:rsidP="00853AC1">
      <w:pPr>
        <w:pStyle w:val="MainStyle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>Рассмотрим способы описания потоков данных для проектируемой системы. Одной из основных м</w:t>
      </w:r>
      <w:r w:rsidR="007A237F" w:rsidRPr="00E76387">
        <w:rPr>
          <w:rFonts w:cs="Times New Roman"/>
          <w:szCs w:val="28"/>
        </w:rPr>
        <w:t>етодологи</w:t>
      </w:r>
      <w:r w:rsidRPr="00E76387">
        <w:rPr>
          <w:rFonts w:cs="Times New Roman"/>
          <w:szCs w:val="28"/>
        </w:rPr>
        <w:t>й является</w:t>
      </w:r>
      <w:r w:rsidR="007A237F" w:rsidRPr="00E76387">
        <w:rPr>
          <w:rFonts w:cs="Times New Roman"/>
          <w:szCs w:val="28"/>
        </w:rPr>
        <w:t xml:space="preserve"> </w:t>
      </w:r>
      <w:r w:rsidRPr="00E76387">
        <w:rPr>
          <w:rFonts w:cs="Times New Roman"/>
          <w:szCs w:val="28"/>
        </w:rPr>
        <w:t xml:space="preserve">диаграммы потоков данных – </w:t>
      </w:r>
      <w:r w:rsidR="007A237F" w:rsidRPr="00E76387">
        <w:rPr>
          <w:rFonts w:cs="Times New Roman"/>
          <w:szCs w:val="28"/>
        </w:rPr>
        <w:t>DFD (</w:t>
      </w:r>
      <w:proofErr w:type="spellStart"/>
      <w:r w:rsidR="007A237F" w:rsidRPr="00E76387">
        <w:rPr>
          <w:rFonts w:cs="Times New Roman"/>
          <w:szCs w:val="28"/>
        </w:rPr>
        <w:t>Data</w:t>
      </w:r>
      <w:proofErr w:type="spellEnd"/>
      <w:r w:rsidR="007A237F" w:rsidRPr="00E76387">
        <w:rPr>
          <w:rFonts w:cs="Times New Roman"/>
          <w:szCs w:val="28"/>
        </w:rPr>
        <w:t xml:space="preserve"> </w:t>
      </w:r>
      <w:proofErr w:type="spellStart"/>
      <w:r w:rsidR="007A237F" w:rsidRPr="00E76387">
        <w:rPr>
          <w:rFonts w:cs="Times New Roman"/>
          <w:szCs w:val="28"/>
        </w:rPr>
        <w:t>Flow</w:t>
      </w:r>
      <w:proofErr w:type="spellEnd"/>
      <w:r w:rsidR="007A237F" w:rsidRPr="00E76387">
        <w:rPr>
          <w:rFonts w:cs="Times New Roman"/>
          <w:szCs w:val="28"/>
        </w:rPr>
        <w:t xml:space="preserve"> </w:t>
      </w:r>
      <w:proofErr w:type="spellStart"/>
      <w:r w:rsidR="007A237F" w:rsidRPr="00E76387">
        <w:rPr>
          <w:rFonts w:cs="Times New Roman"/>
          <w:szCs w:val="28"/>
        </w:rPr>
        <w:t>Diagrams</w:t>
      </w:r>
      <w:proofErr w:type="spellEnd"/>
      <w:r w:rsidR="007A237F" w:rsidRPr="00E76387">
        <w:rPr>
          <w:rFonts w:cs="Times New Roman"/>
          <w:szCs w:val="28"/>
        </w:rPr>
        <w:t>)</w:t>
      </w:r>
      <w:r w:rsidRPr="00E76387">
        <w:rPr>
          <w:rFonts w:cs="Times New Roman"/>
          <w:szCs w:val="28"/>
        </w:rPr>
        <w:t xml:space="preserve">, она </w:t>
      </w:r>
      <w:r w:rsidR="007A237F" w:rsidRPr="00E76387">
        <w:rPr>
          <w:rFonts w:cs="Times New Roman"/>
          <w:szCs w:val="28"/>
        </w:rPr>
        <w:t xml:space="preserve">представляет модель системы как иерархию диаграмм потоков данных, описывающих процессы верхнего уровня (процессы, получающиеся на начальных этапах </w:t>
      </w:r>
      <w:r w:rsidRPr="00E76387">
        <w:rPr>
          <w:rFonts w:cs="Times New Roman"/>
          <w:szCs w:val="28"/>
        </w:rPr>
        <w:t>процессной</w:t>
      </w:r>
      <w:r w:rsidR="007A237F" w:rsidRPr="00E76387">
        <w:rPr>
          <w:rFonts w:cs="Times New Roman"/>
          <w:szCs w:val="28"/>
        </w:rPr>
        <w:t xml:space="preserve"> декомпозиции). </w:t>
      </w:r>
    </w:p>
    <w:p w:rsidR="00853AC1" w:rsidRPr="00E76387" w:rsidRDefault="007A237F" w:rsidP="00853AC1">
      <w:pPr>
        <w:pStyle w:val="MainStyle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>Диаграммы потоков данных (DFD) являются</w:t>
      </w:r>
      <w:r w:rsidR="00086A08" w:rsidRPr="00E76387">
        <w:rPr>
          <w:rFonts w:cs="Times New Roman"/>
          <w:szCs w:val="28"/>
        </w:rPr>
        <w:t xml:space="preserve"> </w:t>
      </w:r>
      <w:r w:rsidRPr="00E76387">
        <w:rPr>
          <w:rFonts w:cs="Times New Roman"/>
          <w:szCs w:val="28"/>
        </w:rPr>
        <w:t xml:space="preserve">средством моделирования функциональных требований к </w:t>
      </w:r>
      <w:r w:rsidR="00086A08" w:rsidRPr="00E76387">
        <w:rPr>
          <w:rFonts w:cs="Times New Roman"/>
          <w:szCs w:val="28"/>
        </w:rPr>
        <w:t>проектируемой</w:t>
      </w:r>
      <w:r w:rsidRPr="00E76387">
        <w:rPr>
          <w:rFonts w:cs="Times New Roman"/>
          <w:szCs w:val="28"/>
        </w:rPr>
        <w:t xml:space="preserve"> системе, с помощью которых эти требования представляются в виде иерархии функциональных компонентов (процессов), связанных потоками данных.</w:t>
      </w:r>
    </w:p>
    <w:p w:rsidR="007A6192" w:rsidRDefault="00857C17" w:rsidP="00853AC1">
      <w:pPr>
        <w:ind w:firstLine="708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 xml:space="preserve">Основными сущностями в системе являются пользователь и </w:t>
      </w:r>
      <w:r w:rsidRPr="00E76387">
        <w:rPr>
          <w:rFonts w:cs="Times New Roman"/>
          <w:szCs w:val="28"/>
          <w:lang w:val="en-US"/>
        </w:rPr>
        <w:t>API</w:t>
      </w:r>
      <w:r w:rsidRPr="00E76387">
        <w:rPr>
          <w:rFonts w:cs="Times New Roman"/>
          <w:szCs w:val="28"/>
        </w:rPr>
        <w:t xml:space="preserve"> </w:t>
      </w:r>
      <w:r w:rsidR="00853AC1">
        <w:rPr>
          <w:rFonts w:cs="Times New Roman"/>
          <w:szCs w:val="28"/>
        </w:rPr>
        <w:t>«</w:t>
      </w:r>
      <w:proofErr w:type="spellStart"/>
      <w:r w:rsidRPr="00E76387">
        <w:rPr>
          <w:rFonts w:cs="Times New Roman"/>
          <w:szCs w:val="28"/>
          <w:lang w:val="en-US"/>
        </w:rPr>
        <w:t>LeaderID</w:t>
      </w:r>
      <w:proofErr w:type="spellEnd"/>
      <w:r w:rsidR="00853AC1">
        <w:rPr>
          <w:rFonts w:cs="Times New Roman"/>
          <w:szCs w:val="28"/>
        </w:rPr>
        <w:t>»</w:t>
      </w:r>
      <w:r w:rsidRPr="00E76387">
        <w:rPr>
          <w:rFonts w:cs="Times New Roman"/>
          <w:szCs w:val="28"/>
        </w:rPr>
        <w:t xml:space="preserve"> (программный интерфейс приложения </w:t>
      </w:r>
      <w:r w:rsidR="00853AC1">
        <w:rPr>
          <w:rFonts w:cs="Times New Roman"/>
          <w:szCs w:val="28"/>
        </w:rPr>
        <w:t>«</w:t>
      </w:r>
      <w:proofErr w:type="spellStart"/>
      <w:r w:rsidRPr="00E76387">
        <w:rPr>
          <w:rFonts w:cs="Times New Roman"/>
          <w:szCs w:val="28"/>
          <w:lang w:val="en-US"/>
        </w:rPr>
        <w:t>LeaderID</w:t>
      </w:r>
      <w:proofErr w:type="spellEnd"/>
      <w:r w:rsidR="00853AC1">
        <w:rPr>
          <w:rFonts w:cs="Times New Roman"/>
          <w:szCs w:val="28"/>
        </w:rPr>
        <w:t>»</w:t>
      </w:r>
      <w:r w:rsidRPr="00E76387">
        <w:rPr>
          <w:rFonts w:cs="Times New Roman"/>
          <w:szCs w:val="28"/>
        </w:rPr>
        <w:t xml:space="preserve">). Пользователь может создавать мероприятия, создавать проекты, искать проекты, получать информацию о текущих мероприятиях. Программный интерфейс приложения </w:t>
      </w:r>
      <w:r w:rsidR="00853AC1">
        <w:rPr>
          <w:rFonts w:cs="Times New Roman"/>
          <w:szCs w:val="28"/>
        </w:rPr>
        <w:t>«</w:t>
      </w:r>
      <w:proofErr w:type="spellStart"/>
      <w:r w:rsidRPr="00E76387">
        <w:rPr>
          <w:rFonts w:cs="Times New Roman"/>
          <w:szCs w:val="28"/>
          <w:lang w:val="en-US"/>
        </w:rPr>
        <w:t>LeaderID</w:t>
      </w:r>
      <w:proofErr w:type="spellEnd"/>
      <w:r w:rsidR="00853AC1">
        <w:rPr>
          <w:rFonts w:cs="Times New Roman"/>
          <w:szCs w:val="28"/>
        </w:rPr>
        <w:t>»</w:t>
      </w:r>
      <w:r w:rsidRPr="00E76387">
        <w:rPr>
          <w:rFonts w:cs="Times New Roman"/>
          <w:szCs w:val="28"/>
        </w:rPr>
        <w:t xml:space="preserve"> может получать запросы на получение данных и отправлять данные на поступившие запросы.</w:t>
      </w:r>
    </w:p>
    <w:p w:rsidR="00853AC1" w:rsidRPr="00E76387" w:rsidRDefault="00853AC1" w:rsidP="00853AC1">
      <w:pPr>
        <w:ind w:firstLine="708"/>
        <w:rPr>
          <w:rFonts w:cs="Times New Roman"/>
          <w:szCs w:val="28"/>
        </w:rPr>
      </w:pPr>
    </w:p>
    <w:p w:rsidR="00604289" w:rsidRDefault="00857C17" w:rsidP="00E76387">
      <w:pPr>
        <w:ind w:firstLine="708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>Данные о пользователях</w:t>
      </w:r>
      <w:r w:rsidR="003B4306">
        <w:rPr>
          <w:rFonts w:cs="Times New Roman"/>
          <w:szCs w:val="28"/>
        </w:rPr>
        <w:t xml:space="preserve"> системы будут синхронизированы с системой «</w:t>
      </w:r>
      <w:proofErr w:type="spellStart"/>
      <w:r w:rsidR="003B4306">
        <w:rPr>
          <w:rFonts w:cs="Times New Roman"/>
          <w:szCs w:val="28"/>
          <w:lang w:val="en-US"/>
        </w:rPr>
        <w:t>LeaderID</w:t>
      </w:r>
      <w:proofErr w:type="spellEnd"/>
      <w:r w:rsidR="003B4306">
        <w:rPr>
          <w:rFonts w:cs="Times New Roman"/>
          <w:szCs w:val="28"/>
        </w:rPr>
        <w:t>» по средствам одного аккаунта для двух подсистем</w:t>
      </w:r>
      <w:r w:rsidRPr="00E76387">
        <w:rPr>
          <w:rFonts w:cs="Times New Roman"/>
          <w:szCs w:val="28"/>
        </w:rPr>
        <w:t>,</w:t>
      </w:r>
      <w:r w:rsidR="003B4306">
        <w:rPr>
          <w:rFonts w:cs="Times New Roman"/>
          <w:szCs w:val="28"/>
        </w:rPr>
        <w:t xml:space="preserve"> в свою очередь информация о проектах </w:t>
      </w:r>
      <w:r w:rsidRPr="00E76387">
        <w:rPr>
          <w:rFonts w:cs="Times New Roman"/>
          <w:szCs w:val="28"/>
        </w:rPr>
        <w:t>хран</w:t>
      </w:r>
      <w:r w:rsidR="00604289">
        <w:rPr>
          <w:rFonts w:cs="Times New Roman"/>
          <w:szCs w:val="28"/>
        </w:rPr>
        <w:t>и</w:t>
      </w:r>
      <w:r w:rsidRPr="00E76387">
        <w:rPr>
          <w:rFonts w:cs="Times New Roman"/>
          <w:szCs w:val="28"/>
        </w:rPr>
        <w:t>тся в баз</w:t>
      </w:r>
      <w:r w:rsidR="00604289">
        <w:rPr>
          <w:rFonts w:cs="Times New Roman"/>
          <w:szCs w:val="28"/>
        </w:rPr>
        <w:t>е</w:t>
      </w:r>
      <w:r w:rsidRPr="00E76387">
        <w:rPr>
          <w:rFonts w:cs="Times New Roman"/>
          <w:szCs w:val="28"/>
        </w:rPr>
        <w:t xml:space="preserve"> данных </w:t>
      </w:r>
      <w:r w:rsidR="00604289">
        <w:rPr>
          <w:rFonts w:cs="Times New Roman"/>
          <w:szCs w:val="28"/>
        </w:rPr>
        <w:t>под</w:t>
      </w:r>
      <w:r w:rsidRPr="00E76387">
        <w:rPr>
          <w:rFonts w:cs="Times New Roman"/>
          <w:szCs w:val="28"/>
        </w:rPr>
        <w:t>системы «</w:t>
      </w:r>
      <w:r w:rsidR="00604289">
        <w:rPr>
          <w:rFonts w:cs="Times New Roman"/>
          <w:szCs w:val="28"/>
        </w:rPr>
        <w:t>Площадка проектов</w:t>
      </w:r>
      <w:r w:rsidRPr="00E76387">
        <w:rPr>
          <w:rFonts w:cs="Times New Roman"/>
          <w:szCs w:val="28"/>
        </w:rPr>
        <w:t>».</w:t>
      </w:r>
      <w:r w:rsidR="00604289">
        <w:rPr>
          <w:rFonts w:cs="Times New Roman"/>
          <w:szCs w:val="28"/>
        </w:rPr>
        <w:t xml:space="preserve"> </w:t>
      </w:r>
    </w:p>
    <w:p w:rsidR="00857C17" w:rsidRPr="00604289" w:rsidRDefault="00604289" w:rsidP="00E76387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Все данные о проводимых мероприятиях в пространстве «Точка кипения» будут извлекаться из уже созданной системы «</w:t>
      </w:r>
      <w:proofErr w:type="spellStart"/>
      <w:r>
        <w:rPr>
          <w:rFonts w:cs="Times New Roman"/>
          <w:szCs w:val="28"/>
          <w:lang w:val="en-US"/>
        </w:rPr>
        <w:t>LeaderID</w:t>
      </w:r>
      <w:proofErr w:type="spellEnd"/>
      <w:r>
        <w:rPr>
          <w:rFonts w:cs="Times New Roman"/>
          <w:szCs w:val="28"/>
        </w:rPr>
        <w:t>»</w:t>
      </w:r>
      <w:r w:rsidRPr="00604289">
        <w:rPr>
          <w:rFonts w:cs="Times New Roman"/>
          <w:szCs w:val="28"/>
        </w:rPr>
        <w:t>.</w:t>
      </w:r>
    </w:p>
    <w:p w:rsidR="007075C5" w:rsidRDefault="00857C17" w:rsidP="00604289">
      <w:pPr>
        <w:ind w:firstLine="708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lastRenderedPageBreak/>
        <w:t>Анализ внешних и внутренних событий исследуемой предметной области, оказывающих влияние на функционирование системы изображено в таблице 1.</w:t>
      </w:r>
    </w:p>
    <w:p w:rsidR="00604289" w:rsidRPr="00E76387" w:rsidRDefault="00604289" w:rsidP="00604289">
      <w:pPr>
        <w:ind w:firstLine="708"/>
        <w:rPr>
          <w:rFonts w:cs="Times New Roman"/>
          <w:szCs w:val="28"/>
        </w:rPr>
      </w:pPr>
    </w:p>
    <w:p w:rsidR="00857C17" w:rsidRPr="00E76387" w:rsidRDefault="00857C17" w:rsidP="00E76387">
      <w:pPr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 xml:space="preserve">Таблица 1 – Описание процессов для </w:t>
      </w:r>
      <w:r w:rsidRPr="00E76387">
        <w:rPr>
          <w:rFonts w:cs="Times New Roman"/>
          <w:szCs w:val="28"/>
          <w:lang w:val="en-US"/>
        </w:rPr>
        <w:t>DFD</w:t>
      </w:r>
      <w:r w:rsidRPr="00E76387">
        <w:rPr>
          <w:rFonts w:cs="Times New Roman"/>
          <w:szCs w:val="28"/>
        </w:rPr>
        <w:t xml:space="preserve"> диаграммы</w:t>
      </w:r>
    </w:p>
    <w:tbl>
      <w:tblPr>
        <w:tblStyle w:val="af"/>
        <w:tblW w:w="9598" w:type="dxa"/>
        <w:tblLook w:val="04A0" w:firstRow="1" w:lastRow="0" w:firstColumn="1" w:lastColumn="0" w:noHBand="0" w:noVBand="1"/>
      </w:tblPr>
      <w:tblGrid>
        <w:gridCol w:w="493"/>
        <w:gridCol w:w="2122"/>
        <w:gridCol w:w="2021"/>
        <w:gridCol w:w="1499"/>
        <w:gridCol w:w="1599"/>
        <w:gridCol w:w="1864"/>
      </w:tblGrid>
      <w:tr w:rsidR="00857C17" w:rsidRPr="007A6192" w:rsidTr="00853AC1">
        <w:trPr>
          <w:trHeight w:val="1214"/>
        </w:trPr>
        <w:tc>
          <w:tcPr>
            <w:tcW w:w="493" w:type="dxa"/>
            <w:vAlign w:val="center"/>
          </w:tcPr>
          <w:p w:rsidR="00857C17" w:rsidRPr="007A6192" w:rsidRDefault="00857C17" w:rsidP="007075C5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6192">
              <w:rPr>
                <w:rFonts w:cs="Times New Roman"/>
                <w:sz w:val="24"/>
                <w:szCs w:val="24"/>
              </w:rPr>
              <w:t>№</w:t>
            </w:r>
          </w:p>
        </w:tc>
        <w:tc>
          <w:tcPr>
            <w:tcW w:w="2122" w:type="dxa"/>
            <w:vAlign w:val="center"/>
          </w:tcPr>
          <w:p w:rsidR="00857C17" w:rsidRPr="007A6192" w:rsidRDefault="00857C17" w:rsidP="007075C5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6192">
              <w:rPr>
                <w:rFonts w:cs="Times New Roman"/>
                <w:sz w:val="24"/>
                <w:szCs w:val="24"/>
              </w:rPr>
              <w:t>Внешняя сущность</w:t>
            </w:r>
          </w:p>
        </w:tc>
        <w:tc>
          <w:tcPr>
            <w:tcW w:w="2021" w:type="dxa"/>
            <w:vAlign w:val="center"/>
          </w:tcPr>
          <w:p w:rsidR="00857C17" w:rsidRPr="007A6192" w:rsidRDefault="00857C17" w:rsidP="007075C5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6192">
              <w:rPr>
                <w:rFonts w:cs="Times New Roman"/>
                <w:sz w:val="24"/>
                <w:szCs w:val="24"/>
              </w:rPr>
              <w:t>Событие (описание взаимодействия)</w:t>
            </w:r>
          </w:p>
        </w:tc>
        <w:tc>
          <w:tcPr>
            <w:tcW w:w="1499" w:type="dxa"/>
            <w:vAlign w:val="center"/>
          </w:tcPr>
          <w:p w:rsidR="00857C17" w:rsidRPr="007A6192" w:rsidRDefault="00857C17" w:rsidP="007075C5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6192">
              <w:rPr>
                <w:rFonts w:cs="Times New Roman"/>
                <w:sz w:val="24"/>
                <w:szCs w:val="24"/>
              </w:rPr>
              <w:t>Тип события</w:t>
            </w:r>
          </w:p>
        </w:tc>
        <w:tc>
          <w:tcPr>
            <w:tcW w:w="1599" w:type="dxa"/>
            <w:vAlign w:val="center"/>
          </w:tcPr>
          <w:p w:rsidR="00857C17" w:rsidRPr="007A6192" w:rsidRDefault="00857C17" w:rsidP="007075C5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6192">
              <w:rPr>
                <w:rFonts w:cs="Times New Roman"/>
                <w:sz w:val="24"/>
                <w:szCs w:val="24"/>
              </w:rPr>
              <w:t>Основной процесс</w:t>
            </w:r>
          </w:p>
        </w:tc>
        <w:tc>
          <w:tcPr>
            <w:tcW w:w="1864" w:type="dxa"/>
            <w:vAlign w:val="center"/>
          </w:tcPr>
          <w:p w:rsidR="00857C17" w:rsidRPr="007A6192" w:rsidRDefault="00857C17" w:rsidP="007075C5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6192">
              <w:rPr>
                <w:rFonts w:cs="Times New Roman"/>
                <w:sz w:val="24"/>
                <w:szCs w:val="24"/>
              </w:rPr>
              <w:t>Реакция системы на события</w:t>
            </w:r>
          </w:p>
        </w:tc>
      </w:tr>
      <w:tr w:rsidR="00857C17" w:rsidRPr="007A6192" w:rsidTr="00853AC1">
        <w:trPr>
          <w:trHeight w:val="1214"/>
        </w:trPr>
        <w:tc>
          <w:tcPr>
            <w:tcW w:w="493" w:type="dxa"/>
            <w:vAlign w:val="center"/>
          </w:tcPr>
          <w:p w:rsidR="00857C17" w:rsidRPr="007A6192" w:rsidRDefault="00857C17" w:rsidP="007075C5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6192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2122" w:type="dxa"/>
            <w:vAlign w:val="center"/>
          </w:tcPr>
          <w:p w:rsidR="00857C17" w:rsidRPr="00853AC1" w:rsidRDefault="00857C17" w:rsidP="007075C5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6192">
              <w:rPr>
                <w:rFonts w:cs="Times New Roman"/>
                <w:sz w:val="24"/>
                <w:szCs w:val="24"/>
                <w:lang w:val="en-US"/>
              </w:rPr>
              <w:t xml:space="preserve">API </w:t>
            </w:r>
            <w:r w:rsidR="00853AC1">
              <w:rPr>
                <w:rFonts w:cs="Times New Roman"/>
                <w:sz w:val="24"/>
                <w:szCs w:val="24"/>
              </w:rPr>
              <w:t>«</w:t>
            </w:r>
            <w:proofErr w:type="spellStart"/>
            <w:r w:rsidRPr="007A6192">
              <w:rPr>
                <w:rFonts w:cs="Times New Roman"/>
                <w:sz w:val="24"/>
                <w:szCs w:val="24"/>
                <w:lang w:val="en-US"/>
              </w:rPr>
              <w:t>LeaderID</w:t>
            </w:r>
            <w:proofErr w:type="spellEnd"/>
            <w:r w:rsidR="00853AC1">
              <w:rPr>
                <w:rFonts w:cs="Times New Roman"/>
                <w:sz w:val="24"/>
                <w:szCs w:val="24"/>
              </w:rPr>
              <w:t>»</w:t>
            </w:r>
          </w:p>
        </w:tc>
        <w:tc>
          <w:tcPr>
            <w:tcW w:w="2021" w:type="dxa"/>
            <w:vAlign w:val="center"/>
          </w:tcPr>
          <w:p w:rsidR="00857C17" w:rsidRPr="007A6192" w:rsidRDefault="00857C17" w:rsidP="007075C5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7A6192">
              <w:rPr>
                <w:rFonts w:cs="Times New Roman"/>
                <w:sz w:val="24"/>
                <w:szCs w:val="24"/>
              </w:rPr>
              <w:t>Отправляет ответ в систему</w:t>
            </w:r>
          </w:p>
        </w:tc>
        <w:tc>
          <w:tcPr>
            <w:tcW w:w="1499" w:type="dxa"/>
            <w:vAlign w:val="center"/>
          </w:tcPr>
          <w:p w:rsidR="00857C17" w:rsidRPr="007A6192" w:rsidRDefault="00857C17" w:rsidP="007075C5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6192">
              <w:rPr>
                <w:rFonts w:cs="Times New Roman"/>
                <w:sz w:val="24"/>
                <w:szCs w:val="24"/>
              </w:rPr>
              <w:t>Типичный</w:t>
            </w:r>
          </w:p>
        </w:tc>
        <w:tc>
          <w:tcPr>
            <w:tcW w:w="1599" w:type="dxa"/>
            <w:vMerge w:val="restart"/>
            <w:vAlign w:val="center"/>
          </w:tcPr>
          <w:p w:rsidR="00857C17" w:rsidRPr="007A6192" w:rsidRDefault="00857C17" w:rsidP="007075C5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6192">
              <w:rPr>
                <w:rFonts w:cs="Times New Roman"/>
                <w:sz w:val="24"/>
                <w:szCs w:val="24"/>
              </w:rPr>
              <w:t>Система «</w:t>
            </w:r>
            <w:r w:rsidR="00853AC1">
              <w:rPr>
                <w:rFonts w:cs="Times New Roman"/>
                <w:sz w:val="24"/>
                <w:szCs w:val="24"/>
              </w:rPr>
              <w:t>Т</w:t>
            </w:r>
            <w:r w:rsidRPr="007A6192">
              <w:rPr>
                <w:rFonts w:cs="Times New Roman"/>
                <w:sz w:val="24"/>
                <w:szCs w:val="24"/>
              </w:rPr>
              <w:t>очка кипения»</w:t>
            </w:r>
          </w:p>
        </w:tc>
        <w:tc>
          <w:tcPr>
            <w:tcW w:w="1864" w:type="dxa"/>
            <w:vAlign w:val="center"/>
          </w:tcPr>
          <w:p w:rsidR="00857C17" w:rsidRPr="007A6192" w:rsidRDefault="00857C17" w:rsidP="007075C5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6192">
              <w:rPr>
                <w:rFonts w:cs="Times New Roman"/>
                <w:sz w:val="24"/>
                <w:szCs w:val="24"/>
              </w:rPr>
              <w:t>Получает запрос</w:t>
            </w:r>
          </w:p>
        </w:tc>
      </w:tr>
      <w:tr w:rsidR="00857C17" w:rsidRPr="007A6192" w:rsidTr="00853AC1">
        <w:trPr>
          <w:trHeight w:val="1214"/>
        </w:trPr>
        <w:tc>
          <w:tcPr>
            <w:tcW w:w="493" w:type="dxa"/>
            <w:vAlign w:val="center"/>
          </w:tcPr>
          <w:p w:rsidR="00857C17" w:rsidRPr="007A6192" w:rsidRDefault="00857C17" w:rsidP="007075C5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6192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122" w:type="dxa"/>
            <w:vAlign w:val="center"/>
          </w:tcPr>
          <w:p w:rsidR="00857C17" w:rsidRPr="007A6192" w:rsidRDefault="00857C17" w:rsidP="007075C5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6192">
              <w:rPr>
                <w:rFonts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021" w:type="dxa"/>
            <w:vAlign w:val="center"/>
          </w:tcPr>
          <w:p w:rsidR="00857C17" w:rsidRPr="007A6192" w:rsidRDefault="00857C17" w:rsidP="007075C5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6192">
              <w:rPr>
                <w:rFonts w:cs="Times New Roman"/>
                <w:sz w:val="24"/>
                <w:szCs w:val="24"/>
              </w:rPr>
              <w:t>Отправляет запрос в систему</w:t>
            </w:r>
          </w:p>
        </w:tc>
        <w:tc>
          <w:tcPr>
            <w:tcW w:w="1499" w:type="dxa"/>
            <w:vAlign w:val="center"/>
          </w:tcPr>
          <w:p w:rsidR="00857C17" w:rsidRPr="007A6192" w:rsidRDefault="00857C17" w:rsidP="007075C5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6192">
              <w:rPr>
                <w:rFonts w:cs="Times New Roman"/>
                <w:sz w:val="24"/>
                <w:szCs w:val="24"/>
              </w:rPr>
              <w:t>Типичный</w:t>
            </w:r>
          </w:p>
        </w:tc>
        <w:tc>
          <w:tcPr>
            <w:tcW w:w="1599" w:type="dxa"/>
            <w:vMerge/>
            <w:vAlign w:val="center"/>
          </w:tcPr>
          <w:p w:rsidR="00857C17" w:rsidRPr="007A6192" w:rsidRDefault="00857C17" w:rsidP="007075C5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64" w:type="dxa"/>
            <w:vAlign w:val="center"/>
          </w:tcPr>
          <w:p w:rsidR="00857C17" w:rsidRPr="007A6192" w:rsidRDefault="00857C17" w:rsidP="007075C5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6192">
              <w:rPr>
                <w:rFonts w:cs="Times New Roman"/>
                <w:sz w:val="24"/>
                <w:szCs w:val="24"/>
              </w:rPr>
              <w:t>Отправляет ответ на запрос</w:t>
            </w:r>
          </w:p>
          <w:p w:rsidR="00857C17" w:rsidRPr="007A6192" w:rsidRDefault="00857C17" w:rsidP="007075C5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7A6192">
              <w:rPr>
                <w:rFonts w:cs="Times New Roman"/>
                <w:sz w:val="24"/>
                <w:szCs w:val="24"/>
              </w:rPr>
              <w:t>пользователя</w:t>
            </w:r>
          </w:p>
        </w:tc>
      </w:tr>
    </w:tbl>
    <w:p w:rsidR="00857C17" w:rsidRPr="00E76387" w:rsidRDefault="00857C17" w:rsidP="00E76387">
      <w:pPr>
        <w:rPr>
          <w:rFonts w:cs="Times New Roman"/>
          <w:szCs w:val="28"/>
        </w:rPr>
      </w:pPr>
    </w:p>
    <w:p w:rsidR="00857C17" w:rsidRPr="00E76387" w:rsidRDefault="00857C17" w:rsidP="00E76387">
      <w:pPr>
        <w:ind w:firstLine="708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>DFD-диаграмма основного процесса, изображена на рисунке 1.1.</w:t>
      </w:r>
    </w:p>
    <w:p w:rsidR="00857C17" w:rsidRPr="00E76387" w:rsidRDefault="00857C17" w:rsidP="00E76387">
      <w:pPr>
        <w:ind w:firstLine="708"/>
        <w:rPr>
          <w:rFonts w:cs="Times New Roman"/>
          <w:szCs w:val="28"/>
        </w:rPr>
      </w:pPr>
    </w:p>
    <w:p w:rsidR="00857C17" w:rsidRPr="00E76387" w:rsidRDefault="007075C5" w:rsidP="00E76387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>
            <wp:extent cx="5899213" cy="3085963"/>
            <wp:effectExtent l="12700" t="12700" r="6350" b="133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fd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545" cy="3106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7C17" w:rsidRDefault="00857C17" w:rsidP="00E76387">
      <w:pPr>
        <w:jc w:val="center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 xml:space="preserve">Рисунок 1.1 – Контекстная </w:t>
      </w:r>
      <w:r w:rsidRPr="00E76387">
        <w:rPr>
          <w:rFonts w:cs="Times New Roman"/>
          <w:szCs w:val="28"/>
          <w:lang w:val="en-US"/>
        </w:rPr>
        <w:t>DFD</w:t>
      </w:r>
      <w:r w:rsidRPr="00E76387">
        <w:rPr>
          <w:rFonts w:cs="Times New Roman"/>
          <w:szCs w:val="28"/>
        </w:rPr>
        <w:t xml:space="preserve"> диаграмма</w:t>
      </w:r>
    </w:p>
    <w:p w:rsidR="007075C5" w:rsidRPr="00E76387" w:rsidRDefault="007075C5" w:rsidP="00E76387">
      <w:pPr>
        <w:jc w:val="center"/>
        <w:rPr>
          <w:rFonts w:cs="Times New Roman"/>
          <w:szCs w:val="28"/>
        </w:rPr>
      </w:pPr>
    </w:p>
    <w:p w:rsidR="00857C17" w:rsidRPr="00E76387" w:rsidRDefault="00FF6E62" w:rsidP="00E76387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Далее произведем декомпозицию контекстной диаграммы для детального проектирования потоков данных в системе. </w:t>
      </w:r>
      <w:r w:rsidR="00857C17" w:rsidRPr="00E76387">
        <w:rPr>
          <w:rFonts w:cs="Times New Roman"/>
          <w:szCs w:val="28"/>
        </w:rPr>
        <w:t>DFD-диаграмма декомпозиции основного процесса</w:t>
      </w:r>
      <w:r w:rsidR="0014485F">
        <w:rPr>
          <w:rFonts w:cs="Times New Roman"/>
          <w:szCs w:val="28"/>
        </w:rPr>
        <w:t xml:space="preserve"> </w:t>
      </w:r>
      <w:r w:rsidR="00857C17" w:rsidRPr="00E76387">
        <w:rPr>
          <w:rFonts w:cs="Times New Roman"/>
          <w:szCs w:val="28"/>
        </w:rPr>
        <w:t>изображено на рисунке 1.2.</w:t>
      </w:r>
    </w:p>
    <w:p w:rsidR="00857C17" w:rsidRPr="00E76387" w:rsidRDefault="00857C17" w:rsidP="00E76387">
      <w:pPr>
        <w:ind w:firstLine="708"/>
        <w:rPr>
          <w:rFonts w:cs="Times New Roman"/>
          <w:szCs w:val="28"/>
        </w:rPr>
      </w:pPr>
    </w:p>
    <w:p w:rsidR="005E17DC" w:rsidRDefault="005E438C" w:rsidP="005E17DC">
      <w:pPr>
        <w:keepNext/>
        <w:jc w:val="center"/>
      </w:pPr>
      <w:r>
        <w:rPr>
          <w:rFonts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4586605</wp:posOffset>
                </wp:positionH>
                <wp:positionV relativeFrom="paragraph">
                  <wp:posOffset>727075</wp:posOffset>
                </wp:positionV>
                <wp:extent cx="523875" cy="4905375"/>
                <wp:effectExtent l="0" t="0" r="0" b="0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523875" cy="4905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B30A8" w:rsidRPr="005E438C" w:rsidRDefault="00DB30A8" w:rsidP="005E438C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E438C">
                              <w:rPr>
                                <w:rFonts w:cs="Times New Roman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Рисунок 1.2 – </w:t>
                            </w:r>
                            <w:r w:rsidRPr="005E438C">
                              <w:rPr>
                                <w:rFonts w:cs="Times New Roman"/>
                                <w:szCs w:val="2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DFD</w:t>
                            </w:r>
                            <w:r w:rsidRPr="005E438C">
                              <w:rPr>
                                <w:rFonts w:cs="Times New Roman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диаграмма декомпозиции основного процесса</w:t>
                            </w:r>
                          </w:p>
                          <w:p w:rsidR="00DB30A8" w:rsidRPr="005E438C" w:rsidRDefault="00DB30A8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8" o:spid="_x0000_s1026" type="#_x0000_t202" style="position:absolute;left:0;text-align:left;margin-left:361.15pt;margin-top:57.25pt;width:41.25pt;height:386.25pt;rotation:18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Bo70YwIAAJIEAAAOAAAAZHJzL2Uyb0RvYy54bWysVMtuEzEU3SPxD5b3dCZp0kfUSRVaFSFV&#13;&#10;baUWunY8nmYkj6+xncyUHXt+gX9gwYIdv5D+EceepJTCCpGFcx/Hx/c5R8ddo9lKOV+TKfhgJ+dM&#13;&#10;GUllbe4K/u7m7NUBZz4IUwpNRhX8Xnl+PH354qi1EzWkBelSOQYS4yetLfgiBDvJMi8XqhF+h6wy&#13;&#10;cFbkGhGgurusdKIFe6OzYZ7vZS250jqSyntYT3snnyb+qlIyXFaVV4HpgiO2kE6Xznk8s+mRmNw5&#13;&#10;YRe13IQh/iGKRtQGjz5SnYog2NLVf1A1tXTkqQo7kpqMqqqWKuWAbAb5s2yuF8KqlAuK4+1jmfz/&#13;&#10;o5UXqyvH6hK9Q6eMaNCj9Zf11/W39Y/194dPD58ZHKhSa/0E4GsLeOheU4cbW7uHMSbfVa5hjlDk&#13;&#10;QX6Qx1+qCbJkgKP8948lV11gEsbxcPdgf8yZhGt0mI93oeC1rCeLpNb58EZRw6JQcIeWJlaxOveh&#13;&#10;h24hEe5J1+VZrXVS4hipE+3YSmAAdEghg/w3lDasLfje7rgP11C83jNrg1hi6n2KUQrdvNvUY07l&#13;&#10;PcqRMkZ23sqzGkGeCx+uhMMcwYjdCJc4Kk14hDYSZwtyH/9mj/iCK/Ee/5y1mMyC+w9L4RRn+q1B&#13;&#10;6w8Ho1Ec5aSMxvtDKO6pZ/7UY5bNCSH3QYoviREf9FasHDW3WKJZfBcuYSRiKzhe78WT0O8LllCq&#13;&#10;2SyBMLxWhHNzbWWk3vbpprsVzm46FdDjC9rOsJg8a1iPjTcNzZaBqjp1M5a4r+um8hj8NA+bJY2b&#13;&#10;9VRPqF+fkulPAAAA//8DAFBLAwQUAAYACAAAACEA3FhMw+IAAAAQAQAADwAAAGRycy9kb3ducmV2&#13;&#10;LnhtbExPy07DMBC8I/EP1iJxQdRuEmiUxqlQCx9AQUjcnHhJIvwIsdOGfD3LCS6rXc3sPMrdbA07&#13;&#10;4Rh67ySsVwIYusbr3rUSXl+ebnNgISqnlfEOJXxjgF11eVGqQvuze8bTMbaMRFwolIQuxqHgPDQd&#13;&#10;WhVWfkBH2IcfrYp0ji3XozqTuDU8EeKeW9U7cujUgPsOm8/jZCWE/c1jkr0dRPo+6wmXdKnN1yLl&#13;&#10;9dV82NJ42AKLOMe/D/jtQPmhomC1n5wOzEjYJElKVALW2R0wYuQio0Y1LflGAK9K/r9I9QMAAP//&#13;&#10;AwBQSwECLQAUAAYACAAAACEAtoM4kv4AAADhAQAAEwAAAAAAAAAAAAAAAAAAAAAAW0NvbnRlbnRf&#13;&#10;VHlwZXNdLnhtbFBLAQItABQABgAIAAAAIQA4/SH/1gAAAJQBAAALAAAAAAAAAAAAAAAAAC8BAABf&#13;&#10;cmVscy8ucmVsc1BLAQItABQABgAIAAAAIQBYBo70YwIAAJIEAAAOAAAAAAAAAAAAAAAAAC4CAABk&#13;&#10;cnMvZTJvRG9jLnhtbFBLAQItABQABgAIAAAAIQDcWEzD4gAAABABAAAPAAAAAAAAAAAAAAAAAL0E&#13;&#10;AABkcnMvZG93bnJldi54bWxQSwUGAAAAAAQABADzAAAAzAUAAAAA&#13;&#10;" fillcolor="white [3201]" stroked="f" strokeweight=".5pt">
                <v:textbox style="layout-flow:vertical-ideographic">
                  <w:txbxContent>
                    <w:p w:rsidR="00DB30A8" w:rsidRPr="005E438C" w:rsidRDefault="00DB30A8" w:rsidP="005E438C">
                      <w:pPr>
                        <w:jc w:val="center"/>
                        <w:rPr>
                          <w:rFonts w:cs="Times New Roman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E438C">
                        <w:rPr>
                          <w:rFonts w:cs="Times New Roman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Рисунок 1.2 – </w:t>
                      </w:r>
                      <w:r w:rsidRPr="005E438C">
                        <w:rPr>
                          <w:rFonts w:cs="Times New Roman"/>
                          <w:szCs w:val="2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DFD</w:t>
                      </w:r>
                      <w:r w:rsidRPr="005E438C">
                        <w:rPr>
                          <w:rFonts w:cs="Times New Roman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диаграмма декомпозиции основного процесса</w:t>
                      </w:r>
                    </w:p>
                    <w:p w:rsidR="00DB30A8" w:rsidRPr="005E438C" w:rsidRDefault="00DB30A8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075C5">
        <w:rPr>
          <w:rFonts w:cs="Times New Roman"/>
          <w:noProof/>
          <w:szCs w:val="28"/>
        </w:rPr>
        <w:drawing>
          <wp:inline distT="0" distB="0" distL="0" distR="0">
            <wp:extent cx="5936615" cy="3175635"/>
            <wp:effectExtent l="8890" t="16510" r="15875" b="158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fd_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36615" cy="3175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7C17" w:rsidRPr="00E76387" w:rsidRDefault="00857C17" w:rsidP="00E76387">
      <w:pPr>
        <w:jc w:val="center"/>
        <w:rPr>
          <w:rFonts w:cs="Times New Roman"/>
          <w:szCs w:val="28"/>
        </w:rPr>
      </w:pPr>
    </w:p>
    <w:p w:rsidR="00086A08" w:rsidRPr="00E76387" w:rsidRDefault="0014485F" w:rsidP="00604289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  <w:lang w:val="en-US"/>
        </w:rPr>
        <w:t>DFD</w:t>
      </w:r>
      <w:r w:rsidRPr="0014485F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диаграммах, созданных выше был проведен а</w:t>
      </w:r>
      <w:r w:rsidRPr="00E76387">
        <w:rPr>
          <w:rFonts w:cs="Times New Roman"/>
          <w:szCs w:val="28"/>
        </w:rPr>
        <w:t>нализ внешних и внутренних событий исследуемой предметной области, оказывающих влияние на функционирование системы.</w:t>
      </w:r>
      <w:r w:rsidR="00086A08" w:rsidRPr="00E76387">
        <w:rPr>
          <w:rFonts w:cs="Times New Roman"/>
          <w:szCs w:val="28"/>
        </w:rPr>
        <w:br w:type="page"/>
      </w:r>
    </w:p>
    <w:p w:rsidR="00857C17" w:rsidRPr="00E76387" w:rsidRDefault="00644156" w:rsidP="00E76387">
      <w:pPr>
        <w:pStyle w:val="1"/>
        <w:numPr>
          <w:ilvl w:val="0"/>
          <w:numId w:val="1"/>
        </w:numPr>
        <w:ind w:left="0" w:firstLine="414"/>
        <w:rPr>
          <w:rFonts w:cs="Times New Roman"/>
          <w:bCs/>
          <w:szCs w:val="28"/>
        </w:rPr>
      </w:pPr>
      <w:bookmarkStart w:id="3" w:name="_Toc26960954"/>
      <w:r w:rsidRPr="00E76387">
        <w:rPr>
          <w:rFonts w:cs="Times New Roman"/>
          <w:bCs/>
          <w:szCs w:val="28"/>
        </w:rPr>
        <w:lastRenderedPageBreak/>
        <w:t>ИССЛЕДОВАНИЕ И ФУНКЦИОНАЛЬНОЕ МОДЕЛИРОВАНИЕ ПРОЦЕССОВ ПРИ ПОМОЩИ МЕТОДОЛОГИИ IDEF0</w:t>
      </w:r>
      <w:bookmarkEnd w:id="3"/>
    </w:p>
    <w:p w:rsidR="00CA53A7" w:rsidRDefault="00CA53A7" w:rsidP="00E76387">
      <w:pPr>
        <w:rPr>
          <w:rFonts w:cs="Times New Roman"/>
          <w:szCs w:val="28"/>
        </w:rPr>
      </w:pPr>
    </w:p>
    <w:p w:rsidR="004420F8" w:rsidRPr="00E76387" w:rsidRDefault="004420F8" w:rsidP="00E76387">
      <w:pPr>
        <w:rPr>
          <w:rFonts w:cs="Times New Roman"/>
          <w:szCs w:val="28"/>
        </w:rPr>
      </w:pPr>
    </w:p>
    <w:p w:rsidR="00CA53A7" w:rsidRPr="00E76387" w:rsidRDefault="00CA53A7" w:rsidP="00E76387">
      <w:pPr>
        <w:ind w:firstLine="708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>Основу методологии IDEF0 (</w:t>
      </w:r>
      <w:proofErr w:type="spellStart"/>
      <w:r w:rsidRPr="00E76387">
        <w:rPr>
          <w:rFonts w:cs="Times New Roman"/>
          <w:szCs w:val="28"/>
        </w:rPr>
        <w:t>Integrated</w:t>
      </w:r>
      <w:proofErr w:type="spellEnd"/>
      <w:r w:rsidRPr="00E76387">
        <w:rPr>
          <w:rFonts w:cs="Times New Roman"/>
          <w:szCs w:val="28"/>
        </w:rPr>
        <w:t xml:space="preserve"> </w:t>
      </w:r>
      <w:proofErr w:type="spellStart"/>
      <w:r w:rsidRPr="00E76387">
        <w:rPr>
          <w:rFonts w:cs="Times New Roman"/>
          <w:szCs w:val="28"/>
        </w:rPr>
        <w:t>Definition</w:t>
      </w:r>
      <w:proofErr w:type="spellEnd"/>
      <w:r w:rsidRPr="00E76387">
        <w:rPr>
          <w:rFonts w:cs="Times New Roman"/>
          <w:szCs w:val="28"/>
        </w:rPr>
        <w:t xml:space="preserve"> </w:t>
      </w:r>
      <w:proofErr w:type="spellStart"/>
      <w:r w:rsidRPr="00E76387">
        <w:rPr>
          <w:rFonts w:cs="Times New Roman"/>
          <w:szCs w:val="28"/>
        </w:rPr>
        <w:t>Function</w:t>
      </w:r>
      <w:proofErr w:type="spellEnd"/>
      <w:r w:rsidRPr="00E76387">
        <w:rPr>
          <w:rFonts w:cs="Times New Roman"/>
          <w:szCs w:val="28"/>
        </w:rPr>
        <w:t xml:space="preserve">) составляет </w:t>
      </w:r>
      <w:r w:rsidR="00D70E46" w:rsidRPr="00E76387">
        <w:rPr>
          <w:rFonts w:cs="Times New Roman"/>
          <w:szCs w:val="28"/>
        </w:rPr>
        <w:t>графический</w:t>
      </w:r>
      <w:r w:rsidRPr="00E76387">
        <w:rPr>
          <w:rFonts w:cs="Times New Roman"/>
          <w:szCs w:val="28"/>
        </w:rPr>
        <w:t xml:space="preserve"> язык описания (моделирования) систем – графическая нотация, предназначенная для формализации и описания бизнес-процессов.</w:t>
      </w:r>
    </w:p>
    <w:p w:rsidR="00CA53A7" w:rsidRPr="00E76387" w:rsidRDefault="00CA53A7" w:rsidP="00E76387">
      <w:pPr>
        <w:ind w:firstLine="708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 xml:space="preserve">В методологии IDEF0 система представляется как совокупность взаимодействующих процессов. Такая чисто функциональная ориентация является </w:t>
      </w:r>
      <w:r w:rsidR="00D70E46" w:rsidRPr="00E76387">
        <w:rPr>
          <w:rFonts w:cs="Times New Roman"/>
          <w:szCs w:val="28"/>
        </w:rPr>
        <w:t>принципиальной</w:t>
      </w:r>
      <w:r w:rsidRPr="00E76387">
        <w:rPr>
          <w:rFonts w:cs="Times New Roman"/>
          <w:szCs w:val="28"/>
        </w:rPr>
        <w:t xml:space="preserve"> – функции системы анализируются независимо от объектов, которыми они оперируют.</w:t>
      </w:r>
    </w:p>
    <w:p w:rsidR="00D70E46" w:rsidRPr="00E76387" w:rsidRDefault="00D70E46" w:rsidP="00E76387">
      <w:pPr>
        <w:ind w:firstLine="708"/>
        <w:rPr>
          <w:rFonts w:cs="Times New Roman"/>
          <w:szCs w:val="28"/>
        </w:rPr>
      </w:pPr>
      <w:r w:rsidRPr="00E76387">
        <w:rPr>
          <w:rFonts w:cs="Times New Roman"/>
          <w:szCs w:val="28"/>
          <w:lang w:eastAsia="ru-RU"/>
        </w:rPr>
        <w:t>Результатом моделирования процессов является модель, которая относится к одному из трех типов:</w:t>
      </w:r>
    </w:p>
    <w:p w:rsidR="00604289" w:rsidRDefault="00D70E46" w:rsidP="00604289">
      <w:pPr>
        <w:ind w:left="708"/>
        <w:rPr>
          <w:rFonts w:cs="Times New Roman"/>
          <w:szCs w:val="28"/>
          <w:lang w:eastAsia="ru-RU"/>
        </w:rPr>
      </w:pPr>
      <w:r w:rsidRPr="00E76387">
        <w:rPr>
          <w:rFonts w:cs="Times New Roman"/>
          <w:szCs w:val="28"/>
          <w:lang w:eastAsia="ru-RU"/>
        </w:rPr>
        <w:sym w:font="Symbol" w:char="F02D"/>
      </w:r>
      <w:r w:rsidR="005E438C">
        <w:rPr>
          <w:rFonts w:cs="Times New Roman"/>
          <w:szCs w:val="28"/>
          <w:lang w:eastAsia="ru-RU"/>
        </w:rPr>
        <w:t xml:space="preserve"> </w:t>
      </w:r>
      <w:r w:rsidRPr="00E76387">
        <w:rPr>
          <w:rFonts w:cs="Times New Roman"/>
          <w:szCs w:val="28"/>
          <w:lang w:eastAsia="ru-RU"/>
        </w:rPr>
        <w:t>модель AS-IS (как есть) – модель текущей организации процессов;</w:t>
      </w:r>
      <w:r w:rsidRPr="00E76387">
        <w:rPr>
          <w:rFonts w:cs="Times New Roman"/>
          <w:szCs w:val="28"/>
          <w:lang w:eastAsia="ru-RU"/>
        </w:rPr>
        <w:br/>
      </w:r>
      <w:r w:rsidRPr="00E76387">
        <w:rPr>
          <w:rFonts w:cs="Times New Roman"/>
          <w:szCs w:val="28"/>
          <w:lang w:eastAsia="ru-RU"/>
        </w:rPr>
        <w:sym w:font="Symbol" w:char="F02D"/>
      </w:r>
      <w:r w:rsidR="005E438C">
        <w:rPr>
          <w:rFonts w:cs="Times New Roman"/>
          <w:szCs w:val="28"/>
          <w:lang w:eastAsia="ru-RU"/>
        </w:rPr>
        <w:t xml:space="preserve"> </w:t>
      </w:r>
      <w:r w:rsidRPr="00E76387">
        <w:rPr>
          <w:rFonts w:cs="Times New Roman"/>
          <w:szCs w:val="28"/>
          <w:lang w:eastAsia="ru-RU"/>
        </w:rPr>
        <w:t>модель TO-BE (как будет) – модель идеальной организации процессов;</w:t>
      </w:r>
      <w:r w:rsidRPr="00E76387">
        <w:rPr>
          <w:rFonts w:cs="Times New Roman"/>
          <w:szCs w:val="28"/>
          <w:lang w:eastAsia="ru-RU"/>
        </w:rPr>
        <w:br/>
      </w:r>
      <w:r w:rsidRPr="00E76387">
        <w:rPr>
          <w:rFonts w:cs="Times New Roman"/>
          <w:szCs w:val="28"/>
          <w:lang w:eastAsia="ru-RU"/>
        </w:rPr>
        <w:sym w:font="Symbol" w:char="F02D"/>
      </w:r>
      <w:r w:rsidR="005E438C">
        <w:rPr>
          <w:rFonts w:cs="Times New Roman"/>
          <w:szCs w:val="28"/>
          <w:lang w:eastAsia="ru-RU"/>
        </w:rPr>
        <w:t xml:space="preserve"> </w:t>
      </w:r>
      <w:r w:rsidRPr="00E76387">
        <w:rPr>
          <w:rFonts w:cs="Times New Roman"/>
          <w:szCs w:val="28"/>
          <w:lang w:eastAsia="ru-RU"/>
        </w:rPr>
        <w:t>модель SHOULD-BE (как должно бы быть)</w:t>
      </w:r>
      <w:r w:rsidR="00604289">
        <w:rPr>
          <w:rFonts w:cs="Times New Roman"/>
          <w:szCs w:val="28"/>
          <w:lang w:eastAsia="ru-RU"/>
        </w:rPr>
        <w:t xml:space="preserve"> </w:t>
      </w:r>
      <w:r w:rsidRPr="00E76387">
        <w:rPr>
          <w:rFonts w:cs="Times New Roman"/>
          <w:szCs w:val="28"/>
          <w:lang w:eastAsia="ru-RU"/>
        </w:rPr>
        <w:t>идеализированная модель,</w:t>
      </w:r>
    </w:p>
    <w:p w:rsidR="00CA53A7" w:rsidRPr="004420F8" w:rsidRDefault="00D70E46" w:rsidP="00593996">
      <w:pPr>
        <w:ind w:firstLine="709"/>
        <w:rPr>
          <w:rFonts w:cs="Times New Roman"/>
          <w:szCs w:val="28"/>
          <w:lang w:eastAsia="ru-RU"/>
        </w:rPr>
      </w:pPr>
      <w:r w:rsidRPr="00E76387">
        <w:rPr>
          <w:rFonts w:cs="Times New Roman"/>
          <w:szCs w:val="28"/>
          <w:lang w:eastAsia="ru-RU"/>
        </w:rPr>
        <w:t xml:space="preserve">не отражающая реальную организацию процессов. </w:t>
      </w:r>
    </w:p>
    <w:p w:rsidR="00D70E46" w:rsidRDefault="00D70E46" w:rsidP="00E76387">
      <w:pPr>
        <w:ind w:firstLine="708"/>
        <w:rPr>
          <w:rFonts w:cs="Times New Roman"/>
          <w:szCs w:val="28"/>
        </w:rPr>
      </w:pPr>
      <w:r w:rsidRPr="00E76387">
        <w:rPr>
          <w:rFonts w:cs="Times New Roman"/>
          <w:szCs w:val="28"/>
          <w:lang w:val="en-US"/>
        </w:rPr>
        <w:t>IDEF</w:t>
      </w:r>
      <w:r w:rsidRPr="00E76387">
        <w:rPr>
          <w:rFonts w:cs="Times New Roman"/>
          <w:szCs w:val="28"/>
        </w:rPr>
        <w:t>0-диаграмма основного процесса (контекстная диаграмма), изображена на рисунке 2.1.</w:t>
      </w:r>
    </w:p>
    <w:p w:rsidR="004420F8" w:rsidRPr="00E76387" w:rsidRDefault="004420F8" w:rsidP="00E76387">
      <w:pPr>
        <w:ind w:firstLine="708"/>
        <w:rPr>
          <w:rFonts w:cs="Times New Roman"/>
          <w:szCs w:val="28"/>
        </w:rPr>
      </w:pPr>
    </w:p>
    <w:p w:rsidR="00086A08" w:rsidRPr="00E76387" w:rsidRDefault="00077CB6" w:rsidP="00E76387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>
            <wp:extent cx="4617267" cy="2427906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DEF0_1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665" cy="248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46" w:rsidRPr="00E76387" w:rsidRDefault="00D70E46" w:rsidP="004420F8">
      <w:pPr>
        <w:jc w:val="center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 xml:space="preserve">Рисунок 2.1 – Контекстная </w:t>
      </w:r>
      <w:r w:rsidRPr="00E76387">
        <w:rPr>
          <w:rFonts w:cs="Times New Roman"/>
          <w:szCs w:val="28"/>
          <w:lang w:val="en-US"/>
        </w:rPr>
        <w:t>IDEF</w:t>
      </w:r>
      <w:r w:rsidRPr="00E76387">
        <w:rPr>
          <w:rFonts w:cs="Times New Roman"/>
          <w:szCs w:val="28"/>
        </w:rPr>
        <w:t>0-диаграмма</w:t>
      </w:r>
    </w:p>
    <w:p w:rsidR="00D70E46" w:rsidRPr="00E76387" w:rsidRDefault="00D70E46" w:rsidP="00E76387">
      <w:pPr>
        <w:ind w:firstLine="708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lastRenderedPageBreak/>
        <w:t xml:space="preserve">Детализация </w:t>
      </w:r>
      <w:r w:rsidR="00593996" w:rsidRPr="00E76387">
        <w:rPr>
          <w:rFonts w:cs="Times New Roman"/>
          <w:szCs w:val="28"/>
        </w:rPr>
        <w:t>контекстной</w:t>
      </w:r>
      <w:r w:rsidRPr="00E76387">
        <w:rPr>
          <w:rFonts w:cs="Times New Roman"/>
          <w:szCs w:val="28"/>
        </w:rPr>
        <w:t xml:space="preserve"> диаграммы с помощью диаграммы декомпозиции первого уровня изображена на рисунке 2.2.</w:t>
      </w:r>
    </w:p>
    <w:p w:rsidR="00D70E46" w:rsidRPr="00E76387" w:rsidRDefault="00D70E46" w:rsidP="00E76387">
      <w:pPr>
        <w:ind w:firstLine="708"/>
        <w:rPr>
          <w:rFonts w:cs="Times New Roman"/>
          <w:szCs w:val="28"/>
        </w:rPr>
      </w:pPr>
    </w:p>
    <w:p w:rsidR="00D70E46" w:rsidRPr="00E76387" w:rsidRDefault="00077CB6" w:rsidP="004420F8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>
            <wp:extent cx="5936615" cy="3143250"/>
            <wp:effectExtent l="12700" t="12700" r="6985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DEF0_2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43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70E46" w:rsidRPr="00E76387">
        <w:rPr>
          <w:rFonts w:cs="Times New Roman"/>
          <w:szCs w:val="28"/>
        </w:rPr>
        <w:t>Рисунок 2.2 – Диаграмма декомпозиции контекстной диаграммы</w:t>
      </w:r>
      <w:r w:rsidR="004420F8">
        <w:rPr>
          <w:rFonts w:cs="Times New Roman"/>
          <w:szCs w:val="28"/>
        </w:rPr>
        <w:br/>
      </w:r>
    </w:p>
    <w:p w:rsidR="00D70E46" w:rsidRPr="00E76387" w:rsidRDefault="00D70E46" w:rsidP="00E76387">
      <w:pPr>
        <w:ind w:firstLine="708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 xml:space="preserve">Детализация </w:t>
      </w:r>
      <w:r w:rsidR="005E3DBD" w:rsidRPr="00E76387">
        <w:rPr>
          <w:rFonts w:cs="Times New Roman"/>
          <w:szCs w:val="28"/>
        </w:rPr>
        <w:t xml:space="preserve">процесса с идентификатором </w:t>
      </w:r>
      <w:r w:rsidR="005E3DBD" w:rsidRPr="00E76387">
        <w:rPr>
          <w:rFonts w:cs="Times New Roman"/>
          <w:szCs w:val="28"/>
          <w:lang w:val="en-US"/>
        </w:rPr>
        <w:t>A</w:t>
      </w:r>
      <w:r w:rsidR="005E3DBD" w:rsidRPr="00E76387">
        <w:rPr>
          <w:rFonts w:cs="Times New Roman"/>
          <w:szCs w:val="28"/>
        </w:rPr>
        <w:t xml:space="preserve">2, изображенного на </w:t>
      </w:r>
      <w:r w:rsidRPr="00E76387">
        <w:rPr>
          <w:rFonts w:cs="Times New Roman"/>
          <w:szCs w:val="28"/>
        </w:rPr>
        <w:t>диаграмм</w:t>
      </w:r>
      <w:r w:rsidR="005E3DBD" w:rsidRPr="00E76387">
        <w:rPr>
          <w:rFonts w:cs="Times New Roman"/>
          <w:szCs w:val="28"/>
        </w:rPr>
        <w:t xml:space="preserve">е </w:t>
      </w:r>
      <w:r w:rsidRPr="00E76387">
        <w:rPr>
          <w:rFonts w:cs="Times New Roman"/>
          <w:szCs w:val="28"/>
        </w:rPr>
        <w:t>декомпозиции первого уровня</w:t>
      </w:r>
      <w:r w:rsidR="005E3DBD" w:rsidRPr="00E76387">
        <w:rPr>
          <w:rFonts w:cs="Times New Roman"/>
          <w:szCs w:val="28"/>
        </w:rPr>
        <w:t xml:space="preserve"> изображена на рисунке 2.3.</w:t>
      </w:r>
    </w:p>
    <w:p w:rsidR="005E3DBD" w:rsidRPr="00E76387" w:rsidRDefault="005E3DBD" w:rsidP="00E76387">
      <w:pPr>
        <w:ind w:firstLine="708"/>
        <w:jc w:val="center"/>
        <w:rPr>
          <w:rFonts w:cs="Times New Roman"/>
          <w:szCs w:val="28"/>
        </w:rPr>
      </w:pPr>
    </w:p>
    <w:p w:rsidR="00D70E46" w:rsidRPr="00E76387" w:rsidRDefault="00077CB6" w:rsidP="00E76387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>
            <wp:extent cx="5936615" cy="3138170"/>
            <wp:effectExtent l="12700" t="12700" r="6985" b="114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DEF0_3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38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3DBD" w:rsidRDefault="005E3DBD" w:rsidP="004420F8">
      <w:pPr>
        <w:jc w:val="center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 xml:space="preserve">Рисунок 2.3 – Декомпозиция процесса с идентификатором </w:t>
      </w:r>
      <w:r w:rsidRPr="00E76387">
        <w:rPr>
          <w:rFonts w:cs="Times New Roman"/>
          <w:szCs w:val="28"/>
          <w:lang w:val="en-US"/>
        </w:rPr>
        <w:t>A</w:t>
      </w:r>
      <w:r w:rsidRPr="00E76387">
        <w:rPr>
          <w:rFonts w:cs="Times New Roman"/>
          <w:szCs w:val="28"/>
        </w:rPr>
        <w:t>2</w:t>
      </w:r>
    </w:p>
    <w:p w:rsidR="00853AC1" w:rsidRDefault="00AE3B33" w:rsidP="00853AC1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 </w:t>
      </w:r>
      <w:r w:rsidRPr="00E76387">
        <w:rPr>
          <w:rFonts w:cs="Times New Roman"/>
          <w:szCs w:val="28"/>
          <w:lang w:val="en-US"/>
        </w:rPr>
        <w:t>IDEF</w:t>
      </w:r>
      <w:r w:rsidRPr="00E76387">
        <w:rPr>
          <w:rFonts w:cs="Times New Roman"/>
          <w:szCs w:val="28"/>
        </w:rPr>
        <w:t>0</w:t>
      </w:r>
      <w:r w:rsidRPr="0014485F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диаграммах, созданных выше был проведен а</w:t>
      </w:r>
      <w:r w:rsidRPr="00E76387">
        <w:rPr>
          <w:rFonts w:cs="Times New Roman"/>
          <w:szCs w:val="28"/>
        </w:rPr>
        <w:t xml:space="preserve">нализ </w:t>
      </w:r>
      <w:r>
        <w:rPr>
          <w:rFonts w:cs="Times New Roman"/>
          <w:szCs w:val="28"/>
        </w:rPr>
        <w:t>процессов,</w:t>
      </w:r>
      <w:r w:rsidRPr="00E76387">
        <w:rPr>
          <w:rFonts w:cs="Times New Roman"/>
          <w:szCs w:val="28"/>
        </w:rPr>
        <w:t xml:space="preserve"> исследуемой предметной области</w:t>
      </w:r>
      <w:r>
        <w:rPr>
          <w:rFonts w:cs="Times New Roman"/>
          <w:szCs w:val="28"/>
        </w:rPr>
        <w:t>.</w:t>
      </w:r>
    </w:p>
    <w:p w:rsidR="00175FB5" w:rsidRDefault="00175FB5" w:rsidP="00853AC1">
      <w:pPr>
        <w:ind w:firstLine="708"/>
        <w:rPr>
          <w:sz w:val="24"/>
          <w:szCs w:val="24"/>
        </w:rPr>
      </w:pPr>
      <w:r>
        <w:t xml:space="preserve">Данная методология при описании функционального аспекта </w:t>
      </w:r>
      <w:r w:rsidR="00853AC1">
        <w:t>информационной</w:t>
      </w:r>
      <w:r>
        <w:t xml:space="preserve"> системы конкурирует с методами, ориентированными на потоки данных (DFD). В отличие от них IDEF0 позволяет: </w:t>
      </w:r>
    </w:p>
    <w:p w:rsidR="00175FB5" w:rsidRDefault="00175FB5" w:rsidP="00853AC1">
      <w:pPr>
        <w:ind w:firstLine="708"/>
      </w:pPr>
      <w:r>
        <w:rPr>
          <w:rFonts w:ascii="Symbol" w:hAnsi="Symbol"/>
        </w:rPr>
        <w:sym w:font="Symbol" w:char="F02D"/>
      </w:r>
      <w:r>
        <w:rPr>
          <w:rFonts w:ascii="Symbol" w:hAnsi="Symbol"/>
        </w:rPr>
        <w:t></w:t>
      </w:r>
      <w:r>
        <w:t>описывать любые системы, а не только информационные (DFD предназначена для описания программного обеспечения);</w:t>
      </w:r>
    </w:p>
    <w:p w:rsidR="00853AC1" w:rsidRDefault="00175FB5" w:rsidP="00853AC1">
      <w:pPr>
        <w:ind w:firstLine="709"/>
      </w:pPr>
      <w:r>
        <w:rPr>
          <w:rFonts w:ascii="Symbol" w:hAnsi="Symbol"/>
        </w:rPr>
        <w:sym w:font="Symbol" w:char="F02D"/>
      </w:r>
      <w:r>
        <w:rPr>
          <w:rFonts w:ascii="Symbol" w:hAnsi="Symbol"/>
        </w:rPr>
        <w:t></w:t>
      </w:r>
      <w:r>
        <w:t xml:space="preserve">создать описание системы и ее внешнего окружения до определения окончательных требований к </w:t>
      </w:r>
      <w:r w:rsidR="00853AC1">
        <w:t>ней</w:t>
      </w:r>
      <w:r>
        <w:t xml:space="preserve">. </w:t>
      </w:r>
    </w:p>
    <w:p w:rsidR="00175FB5" w:rsidRPr="00853AC1" w:rsidRDefault="00175FB5" w:rsidP="00853AC1">
      <w:pPr>
        <w:ind w:firstLine="709"/>
      </w:pPr>
      <w:r>
        <w:t xml:space="preserve">С помощью </w:t>
      </w:r>
      <w:r w:rsidR="00853AC1">
        <w:t>данной</w:t>
      </w:r>
      <w:r>
        <w:t xml:space="preserve"> методологии можно постепенно выстраивать и анализировать систему даже тогда, когда трудно еще представить ее воплощение.</w:t>
      </w:r>
    </w:p>
    <w:p w:rsidR="005E3DBD" w:rsidRPr="00E76387" w:rsidRDefault="005E3DBD" w:rsidP="00E76387">
      <w:pPr>
        <w:rPr>
          <w:rFonts w:cs="Times New Roman"/>
          <w:szCs w:val="28"/>
        </w:rPr>
      </w:pPr>
      <w:r w:rsidRPr="00E76387">
        <w:rPr>
          <w:rFonts w:cs="Times New Roman"/>
          <w:szCs w:val="28"/>
        </w:rPr>
        <w:br w:type="page"/>
      </w:r>
    </w:p>
    <w:p w:rsidR="005B3513" w:rsidRPr="00AE3B33" w:rsidRDefault="00644156" w:rsidP="00E76387">
      <w:pPr>
        <w:pStyle w:val="1"/>
        <w:numPr>
          <w:ilvl w:val="0"/>
          <w:numId w:val="1"/>
        </w:numPr>
        <w:ind w:left="0" w:firstLine="426"/>
        <w:rPr>
          <w:rFonts w:cs="Times New Roman"/>
          <w:bCs/>
          <w:szCs w:val="28"/>
        </w:rPr>
      </w:pPr>
      <w:bookmarkStart w:id="4" w:name="_Toc26960955"/>
      <w:r w:rsidRPr="00AE3B33">
        <w:rPr>
          <w:rFonts w:cs="Times New Roman"/>
          <w:bCs/>
          <w:szCs w:val="28"/>
        </w:rPr>
        <w:lastRenderedPageBreak/>
        <w:t>ИССЛЕДОВАНИЕ ПРОЦЕССОВ МОДЕЛИРОВАНИЯ ДАННЫХ, ИНФОРМАЦИОННОГО МОДЕЛИРОВАНИЯ ПРОЦЕССОВ И ПОСТРОЕНИЕ РЕЛЯЦИОННЫХ ИНФОРМАЦИОННЫХ СТРУКТУР ПРИ ПОМОЩИ МЕТОДОЛОГИЙ ERD, IDEF1, IDEF1X</w:t>
      </w:r>
      <w:bookmarkEnd w:id="4"/>
    </w:p>
    <w:p w:rsidR="00AE3B33" w:rsidRDefault="00AE3B33" w:rsidP="00AE3B33">
      <w:pPr>
        <w:rPr>
          <w:rFonts w:cs="Times New Roman"/>
          <w:szCs w:val="28"/>
        </w:rPr>
      </w:pPr>
    </w:p>
    <w:p w:rsidR="004420F8" w:rsidRDefault="004420F8" w:rsidP="00AE3B33"/>
    <w:p w:rsidR="00FF7BA6" w:rsidRDefault="00AE3B33" w:rsidP="00593996">
      <w:pPr>
        <w:ind w:firstLine="708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 xml:space="preserve">Диаграмма сущность-связь – это модель данных верхнего уровня. Она включает сущности и взаимосвязи, отражающие основные бизнес правил предметной области. </w:t>
      </w:r>
    </w:p>
    <w:p w:rsidR="000B195C" w:rsidRPr="00E76387" w:rsidRDefault="00AE3B33" w:rsidP="00593996">
      <w:pPr>
        <w:ind w:firstLine="708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>ER-модель используется при высокоуровневом (концептуальном) проектировании баз данных. С её помощью можно выделить ключевые сущности и обозначить связи, которые могут устанавливаться между этими сущностями.</w:t>
      </w:r>
    </w:p>
    <w:p w:rsidR="000B195C" w:rsidRPr="00E76387" w:rsidRDefault="00AE3B33" w:rsidP="000B195C">
      <w:pPr>
        <w:ind w:firstLine="708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 xml:space="preserve">Методология IDEF1 была разработана Т. </w:t>
      </w:r>
      <w:proofErr w:type="spellStart"/>
      <w:r w:rsidRPr="00E76387">
        <w:rPr>
          <w:rFonts w:cs="Times New Roman"/>
          <w:szCs w:val="28"/>
        </w:rPr>
        <w:t>Рэмеем</w:t>
      </w:r>
      <w:proofErr w:type="spellEnd"/>
      <w:r w:rsidRPr="00E76387">
        <w:rPr>
          <w:rFonts w:cs="Times New Roman"/>
          <w:szCs w:val="28"/>
        </w:rPr>
        <w:t xml:space="preserve">, основана на подходе </w:t>
      </w:r>
      <w:proofErr w:type="spellStart"/>
      <w:r w:rsidRPr="00E76387">
        <w:rPr>
          <w:rFonts w:cs="Times New Roman"/>
          <w:szCs w:val="28"/>
        </w:rPr>
        <w:t>П.Чена</w:t>
      </w:r>
      <w:proofErr w:type="spellEnd"/>
      <w:r w:rsidRPr="00E76387">
        <w:rPr>
          <w:rFonts w:cs="Times New Roman"/>
          <w:szCs w:val="28"/>
        </w:rPr>
        <w:t xml:space="preserve"> и позволяет построить модель данных, эквивалентную реляционной модели в третьей нормальной форме.</w:t>
      </w:r>
    </w:p>
    <w:p w:rsidR="00AE3B33" w:rsidRPr="00FF7BA6" w:rsidRDefault="00AE3B33" w:rsidP="00FF7BA6">
      <w:pPr>
        <w:ind w:firstLine="708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>На основе совершенствования метода IDEF1 создана его новая версия – метод IDEF1X, разработанный с учетом таких требований, как простота для изучения и возможность автоматизации.</w:t>
      </w:r>
    </w:p>
    <w:p w:rsidR="000B195C" w:rsidRDefault="00601885" w:rsidP="00FF7BA6">
      <w:pPr>
        <w:ind w:firstLine="708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 xml:space="preserve">Для построения ER-диаграммы необходимо выделить основные сущности и составить сложно-сетевую структуру, затем составить диаграмму «сущность связь» (ER – диаграмма) в нотации Питера </w:t>
      </w:r>
      <w:proofErr w:type="spellStart"/>
      <w:r w:rsidRPr="00E76387">
        <w:rPr>
          <w:rFonts w:cs="Times New Roman"/>
          <w:szCs w:val="28"/>
        </w:rPr>
        <w:t>Чена</w:t>
      </w:r>
      <w:proofErr w:type="spellEnd"/>
      <w:r w:rsidRPr="00E76387">
        <w:rPr>
          <w:rFonts w:cs="Times New Roman"/>
          <w:szCs w:val="28"/>
        </w:rPr>
        <w:t>, которая изображено на рисунке 3.1.</w:t>
      </w:r>
    </w:p>
    <w:p w:rsidR="000B195C" w:rsidRDefault="000B195C" w:rsidP="000B195C">
      <w:pPr>
        <w:ind w:firstLine="708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 xml:space="preserve">Для </w:t>
      </w:r>
      <w:r w:rsidR="00FF7BA6">
        <w:rPr>
          <w:rFonts w:cs="Times New Roman"/>
          <w:szCs w:val="28"/>
        </w:rPr>
        <w:t>того чтобы построить</w:t>
      </w:r>
      <w:r w:rsidRPr="00E76387">
        <w:rPr>
          <w:rFonts w:cs="Times New Roman"/>
          <w:szCs w:val="28"/>
        </w:rPr>
        <w:t xml:space="preserve"> модел</w:t>
      </w:r>
      <w:r w:rsidR="00FF7BA6">
        <w:rPr>
          <w:rFonts w:cs="Times New Roman"/>
          <w:szCs w:val="28"/>
        </w:rPr>
        <w:t>ь</w:t>
      </w:r>
      <w:r w:rsidRPr="00E76387">
        <w:rPr>
          <w:rFonts w:cs="Times New Roman"/>
          <w:szCs w:val="28"/>
        </w:rPr>
        <w:t xml:space="preserve"> на ключах </w:t>
      </w:r>
      <w:r w:rsidR="00FF7BA6">
        <w:rPr>
          <w:rFonts w:cs="Times New Roman"/>
          <w:szCs w:val="28"/>
        </w:rPr>
        <w:t>необходимо</w:t>
      </w:r>
      <w:r w:rsidRPr="00E76387">
        <w:rPr>
          <w:rFonts w:cs="Times New Roman"/>
          <w:szCs w:val="28"/>
        </w:rPr>
        <w:t xml:space="preserve"> привести простую сетевую структуру</w:t>
      </w:r>
      <w:r w:rsidR="00FF7BA6">
        <w:rPr>
          <w:rFonts w:cs="Times New Roman"/>
          <w:szCs w:val="28"/>
        </w:rPr>
        <w:t xml:space="preserve"> системы</w:t>
      </w:r>
      <w:r w:rsidRPr="00E76387">
        <w:rPr>
          <w:rFonts w:cs="Times New Roman"/>
          <w:szCs w:val="28"/>
        </w:rPr>
        <w:t xml:space="preserve"> к древовидной. Иерархическая (древовидная) структура не допускает наличия нескольких родителей у одного потомка. Приведение простой сетевой структуры к древовидной всегда приводит к избыточности.</w:t>
      </w:r>
    </w:p>
    <w:p w:rsidR="00593996" w:rsidRPr="00E76387" w:rsidRDefault="00593996" w:rsidP="000B195C">
      <w:pPr>
        <w:ind w:firstLine="708"/>
        <w:rPr>
          <w:rFonts w:cs="Times New Roman"/>
          <w:szCs w:val="28"/>
        </w:rPr>
      </w:pPr>
    </w:p>
    <w:p w:rsidR="000B195C" w:rsidRPr="00E76387" w:rsidRDefault="000B195C" w:rsidP="000B195C">
      <w:pPr>
        <w:ind w:firstLine="708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lastRenderedPageBreak/>
        <w:t>На рисунке 3.2 изображено преобразование простой-сетевой структуры к древовидной.</w:t>
      </w:r>
    </w:p>
    <w:p w:rsidR="00601885" w:rsidRPr="00E76387" w:rsidRDefault="00601885" w:rsidP="00E76387">
      <w:pPr>
        <w:jc w:val="center"/>
        <w:rPr>
          <w:rFonts w:cs="Times New Roman"/>
          <w:szCs w:val="28"/>
        </w:rPr>
      </w:pPr>
      <w:r w:rsidRPr="00E76387">
        <w:rPr>
          <w:rFonts w:cs="Times New Roman"/>
          <w:noProof/>
          <w:szCs w:val="28"/>
        </w:rPr>
        <w:drawing>
          <wp:inline distT="0" distB="0" distL="0" distR="0" wp14:anchorId="5BBE30F4" wp14:editId="2A68ED5D">
            <wp:extent cx="4524375" cy="5798226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R3_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703" cy="594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885" w:rsidRDefault="00601885" w:rsidP="00E76387">
      <w:pPr>
        <w:jc w:val="center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 xml:space="preserve">Рисунок 3.1 – ER-диаграмма в нотации </w:t>
      </w:r>
      <w:proofErr w:type="spellStart"/>
      <w:r w:rsidRPr="00E76387">
        <w:rPr>
          <w:rFonts w:cs="Times New Roman"/>
          <w:szCs w:val="28"/>
        </w:rPr>
        <w:t>П.Чена</w:t>
      </w:r>
      <w:proofErr w:type="spellEnd"/>
    </w:p>
    <w:p w:rsidR="000B195C" w:rsidRPr="00E76387" w:rsidRDefault="000B195C" w:rsidP="00E76387">
      <w:pPr>
        <w:jc w:val="center"/>
        <w:rPr>
          <w:rFonts w:cs="Times New Roman"/>
          <w:szCs w:val="28"/>
        </w:rPr>
      </w:pPr>
    </w:p>
    <w:p w:rsidR="000B195C" w:rsidRPr="00E76387" w:rsidRDefault="004A7FE1" w:rsidP="000B195C">
      <w:pPr>
        <w:jc w:val="center"/>
        <w:rPr>
          <w:rFonts w:cs="Times New Roman"/>
          <w:szCs w:val="28"/>
        </w:rPr>
      </w:pPr>
      <w:r w:rsidRPr="00E76387">
        <w:rPr>
          <w:rFonts w:cs="Times New Roman"/>
          <w:noProof/>
          <w:szCs w:val="28"/>
          <w:lang w:val="en-US"/>
        </w:rPr>
        <w:drawing>
          <wp:inline distT="0" distB="0" distL="0" distR="0" wp14:anchorId="3FD4EF11" wp14:editId="66E435B7">
            <wp:extent cx="5010082" cy="180213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R3_2.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468" cy="185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E1" w:rsidRPr="00E76387" w:rsidRDefault="004A7FE1" w:rsidP="000B195C">
      <w:pPr>
        <w:jc w:val="center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>Рисунок 3.2 – Преобразование ПСС к древовидной структуре</w:t>
      </w:r>
    </w:p>
    <w:p w:rsidR="008E5219" w:rsidRPr="00E76387" w:rsidRDefault="008E5219" w:rsidP="00E76387">
      <w:pPr>
        <w:pStyle w:val="MainStyle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lastRenderedPageBreak/>
        <w:t>Для приведения базы данных к первой нормальной форме необходимо избавиться от избыточных отношений.</w:t>
      </w:r>
    </w:p>
    <w:p w:rsidR="008E5219" w:rsidRPr="00E76387" w:rsidRDefault="008E5219" w:rsidP="00E76387">
      <w:pPr>
        <w:pStyle w:val="MainStyle"/>
        <w:rPr>
          <w:rFonts w:cs="Times New Roman"/>
          <w:szCs w:val="28"/>
        </w:rPr>
      </w:pPr>
    </w:p>
    <w:p w:rsidR="008E5219" w:rsidRPr="00E76387" w:rsidRDefault="00114362" w:rsidP="00114362">
      <w:pPr>
        <w:pStyle w:val="MainStyle"/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>
            <wp:extent cx="5371070" cy="2769700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R3_1_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712" cy="282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219" w:rsidRPr="00E76387" w:rsidRDefault="008E5219" w:rsidP="00E76387">
      <w:pPr>
        <w:pStyle w:val="MainStyle"/>
        <w:jc w:val="center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>Рисунок 3.3 – Преобразование древовидной структуры</w:t>
      </w:r>
    </w:p>
    <w:p w:rsidR="008E5219" w:rsidRPr="00E76387" w:rsidRDefault="008E5219" w:rsidP="00E76387">
      <w:pPr>
        <w:rPr>
          <w:rFonts w:cs="Times New Roman"/>
          <w:szCs w:val="28"/>
        </w:rPr>
      </w:pPr>
    </w:p>
    <w:p w:rsidR="008E5219" w:rsidRPr="00E76387" w:rsidRDefault="008E5219" w:rsidP="00E76387">
      <w:pPr>
        <w:ind w:firstLine="708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>Информационная модель: основанная на ключах и полная атрибутивная модель (IDEF1X-диаграмма) изображена на рисунке 3.4.</w:t>
      </w:r>
    </w:p>
    <w:p w:rsidR="008E5219" w:rsidRPr="00E76387" w:rsidRDefault="008E5219" w:rsidP="00E76387">
      <w:pPr>
        <w:ind w:firstLine="708"/>
        <w:rPr>
          <w:rFonts w:cs="Times New Roman"/>
          <w:szCs w:val="28"/>
        </w:rPr>
      </w:pPr>
    </w:p>
    <w:p w:rsidR="008E5219" w:rsidRPr="00E76387" w:rsidRDefault="008E5219" w:rsidP="00114362">
      <w:pPr>
        <w:jc w:val="center"/>
        <w:rPr>
          <w:rFonts w:cs="Times New Roman"/>
          <w:szCs w:val="28"/>
        </w:rPr>
      </w:pPr>
      <w:r w:rsidRPr="00E76387">
        <w:rPr>
          <w:rFonts w:cs="Times New Roman"/>
          <w:noProof/>
          <w:szCs w:val="28"/>
        </w:rPr>
        <w:drawing>
          <wp:inline distT="0" distB="0" distL="0" distR="0" wp14:anchorId="65B88AE2" wp14:editId="73B4EF24">
            <wp:extent cx="5057775" cy="3300732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R3_1idef1x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320" cy="330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219" w:rsidRDefault="008E5219" w:rsidP="00114362">
      <w:pPr>
        <w:jc w:val="center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>Рисунок 3.4 – Модель данных, основанная на ключах по методологии IDEF1X</w:t>
      </w:r>
    </w:p>
    <w:p w:rsidR="006D04F2" w:rsidRDefault="006D04F2" w:rsidP="0011436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 данном разделе были </w:t>
      </w:r>
      <w:r w:rsidRPr="00E76387">
        <w:rPr>
          <w:rFonts w:cs="Times New Roman"/>
          <w:szCs w:val="28"/>
        </w:rPr>
        <w:t>выдел</w:t>
      </w:r>
      <w:r>
        <w:rPr>
          <w:rFonts w:cs="Times New Roman"/>
          <w:szCs w:val="28"/>
        </w:rPr>
        <w:t>ены</w:t>
      </w:r>
      <w:r w:rsidRPr="00E76387">
        <w:rPr>
          <w:rFonts w:cs="Times New Roman"/>
          <w:szCs w:val="28"/>
        </w:rPr>
        <w:t xml:space="preserve"> основные сущности</w:t>
      </w:r>
      <w:r>
        <w:rPr>
          <w:rFonts w:cs="Times New Roman"/>
          <w:szCs w:val="28"/>
        </w:rPr>
        <w:t xml:space="preserve">, </w:t>
      </w:r>
      <w:r w:rsidRPr="00E76387">
        <w:rPr>
          <w:rFonts w:cs="Times New Roman"/>
          <w:szCs w:val="28"/>
        </w:rPr>
        <w:t>затем состав</w:t>
      </w:r>
      <w:r>
        <w:rPr>
          <w:rFonts w:cs="Times New Roman"/>
          <w:szCs w:val="28"/>
        </w:rPr>
        <w:t>лена</w:t>
      </w:r>
      <w:r w:rsidRPr="00E76387">
        <w:rPr>
          <w:rFonts w:cs="Times New Roman"/>
          <w:szCs w:val="28"/>
        </w:rPr>
        <w:t xml:space="preserve"> диаграмм</w:t>
      </w:r>
      <w:r>
        <w:rPr>
          <w:rFonts w:cs="Times New Roman"/>
          <w:szCs w:val="28"/>
        </w:rPr>
        <w:t>а</w:t>
      </w:r>
      <w:r w:rsidRPr="00E76387">
        <w:rPr>
          <w:rFonts w:cs="Times New Roman"/>
          <w:szCs w:val="28"/>
        </w:rPr>
        <w:t xml:space="preserve"> «сущность связь» (ER – диаграмма) в нотации Питера </w:t>
      </w:r>
      <w:proofErr w:type="spellStart"/>
      <w:r w:rsidRPr="00E76387">
        <w:rPr>
          <w:rFonts w:cs="Times New Roman"/>
          <w:szCs w:val="28"/>
        </w:rPr>
        <w:t>Чена</w:t>
      </w:r>
      <w:proofErr w:type="spellEnd"/>
      <w:r>
        <w:rPr>
          <w:rFonts w:cs="Times New Roman"/>
          <w:szCs w:val="28"/>
        </w:rPr>
        <w:t>.</w:t>
      </w:r>
      <w:r w:rsidR="00E13F6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Далее была создана</w:t>
      </w:r>
      <w:r w:rsidR="00E13F67">
        <w:rPr>
          <w:rFonts w:cs="Times New Roman"/>
          <w:szCs w:val="28"/>
        </w:rPr>
        <w:t xml:space="preserve"> </w:t>
      </w:r>
      <w:r w:rsidR="00853AC1">
        <w:rPr>
          <w:rFonts w:cs="Times New Roman"/>
          <w:szCs w:val="28"/>
        </w:rPr>
        <w:t>и</w:t>
      </w:r>
      <w:r w:rsidR="00853AC1" w:rsidRPr="00E76387">
        <w:rPr>
          <w:rFonts w:cs="Times New Roman"/>
          <w:szCs w:val="28"/>
        </w:rPr>
        <w:t>нформационная модель,</w:t>
      </w:r>
      <w:r w:rsidR="00E13F67" w:rsidRPr="00E76387">
        <w:rPr>
          <w:rFonts w:cs="Times New Roman"/>
          <w:szCs w:val="28"/>
        </w:rPr>
        <w:t xml:space="preserve"> основанная на</w:t>
      </w:r>
      <w:r w:rsidR="00E13F67">
        <w:rPr>
          <w:rFonts w:cs="Times New Roman"/>
          <w:szCs w:val="28"/>
        </w:rPr>
        <w:t xml:space="preserve"> ключах</w:t>
      </w:r>
      <w:r w:rsidR="007A4F37">
        <w:rPr>
          <w:rFonts w:cs="Times New Roman"/>
          <w:szCs w:val="28"/>
        </w:rPr>
        <w:t xml:space="preserve"> в нотации </w:t>
      </w:r>
      <w:r w:rsidR="007A4F37">
        <w:rPr>
          <w:rFonts w:cs="Times New Roman"/>
          <w:szCs w:val="28"/>
          <w:lang w:val="en-US"/>
        </w:rPr>
        <w:t>IDEF</w:t>
      </w:r>
      <w:r w:rsidR="007A4F37" w:rsidRPr="007A4F37">
        <w:rPr>
          <w:rFonts w:cs="Times New Roman"/>
          <w:szCs w:val="28"/>
        </w:rPr>
        <w:t>1</w:t>
      </w:r>
      <w:r w:rsidR="007A4F37">
        <w:rPr>
          <w:rFonts w:cs="Times New Roman"/>
          <w:szCs w:val="28"/>
          <w:lang w:val="en-US"/>
        </w:rPr>
        <w:t>X</w:t>
      </w:r>
      <w:r w:rsidR="00E13F67">
        <w:rPr>
          <w:rFonts w:cs="Times New Roman"/>
          <w:szCs w:val="28"/>
        </w:rPr>
        <w:t>.</w:t>
      </w:r>
    </w:p>
    <w:p w:rsidR="00EB7377" w:rsidRPr="00E76387" w:rsidRDefault="00EB7377" w:rsidP="00E76387">
      <w:pPr>
        <w:jc w:val="left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br w:type="page"/>
      </w:r>
    </w:p>
    <w:p w:rsidR="004A7FE1" w:rsidRPr="00E76387" w:rsidRDefault="00644156" w:rsidP="00E76387">
      <w:pPr>
        <w:pStyle w:val="1"/>
        <w:numPr>
          <w:ilvl w:val="0"/>
          <w:numId w:val="1"/>
        </w:numPr>
        <w:ind w:left="0" w:hanging="294"/>
        <w:rPr>
          <w:rFonts w:cs="Times New Roman"/>
          <w:bCs/>
          <w:szCs w:val="28"/>
        </w:rPr>
      </w:pPr>
      <w:bookmarkStart w:id="5" w:name="_Toc26960956"/>
      <w:r w:rsidRPr="00E76387">
        <w:rPr>
          <w:rFonts w:cs="Times New Roman"/>
          <w:bCs/>
          <w:szCs w:val="28"/>
        </w:rPr>
        <w:lastRenderedPageBreak/>
        <w:t>ИССЛЕДОВАНИЕ ПРОЦЕССОВ ОПИСАНИЯ ЛОГИКИ ВЗАИМОДЕЙСТВИЯ ИНФОРМАЦИОННЫХ ПОТОКОВ ПРИ ПОМОЩИ МЕТОДОЛОГИИ IDEF3</w:t>
      </w:r>
      <w:bookmarkEnd w:id="5"/>
    </w:p>
    <w:p w:rsidR="00D06E9B" w:rsidRDefault="00D06E9B" w:rsidP="00E76387">
      <w:pPr>
        <w:rPr>
          <w:rFonts w:cs="Times New Roman"/>
          <w:szCs w:val="28"/>
        </w:rPr>
      </w:pPr>
    </w:p>
    <w:p w:rsidR="00114362" w:rsidRPr="00E76387" w:rsidRDefault="00114362" w:rsidP="00E76387">
      <w:pPr>
        <w:rPr>
          <w:rFonts w:cs="Times New Roman"/>
          <w:szCs w:val="28"/>
        </w:rPr>
      </w:pPr>
    </w:p>
    <w:p w:rsidR="00D06E9B" w:rsidRPr="00E76387" w:rsidRDefault="00D06E9B" w:rsidP="00E76387">
      <w:pPr>
        <w:pStyle w:val="MainStyle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>Одним из способов описания процессов является методология IDEF3, основной целью которой является обеспечение структурированного метода, используя который эксперт в предметной области может описать положение вещей как упорядоченную последовательность событий с одновременным описанием объектов, имеющих непосредственное отношение к процессу.</w:t>
      </w:r>
    </w:p>
    <w:p w:rsidR="00D06E9B" w:rsidRPr="00E76387" w:rsidRDefault="00D06E9B" w:rsidP="00E76387">
      <w:pPr>
        <w:pStyle w:val="MainStyle"/>
        <w:rPr>
          <w:rFonts w:eastAsia="Times New Roman" w:cs="Times New Roman"/>
          <w:szCs w:val="28"/>
          <w:lang w:eastAsia="ru-RU"/>
        </w:rPr>
      </w:pPr>
      <w:r w:rsidRPr="00E76387">
        <w:rPr>
          <w:rFonts w:eastAsia="Times New Roman" w:cs="Times New Roman"/>
          <w:szCs w:val="28"/>
          <w:lang w:eastAsia="ru-RU"/>
        </w:rPr>
        <w:t>Существуют два типа диаграмм в стандарте IDEF3, представляющие описание одного и того же сценария процесса в разных ракурсах:</w:t>
      </w:r>
    </w:p>
    <w:p w:rsidR="00D06E9B" w:rsidRPr="00E76387" w:rsidRDefault="00D06E9B" w:rsidP="00853AC1">
      <w:pPr>
        <w:pStyle w:val="MainStyle"/>
        <w:ind w:firstLine="708"/>
        <w:rPr>
          <w:rFonts w:eastAsia="Times New Roman" w:cs="Times New Roman"/>
          <w:szCs w:val="28"/>
          <w:lang w:eastAsia="ru-RU"/>
        </w:rPr>
      </w:pPr>
      <w:r w:rsidRPr="00E76387">
        <w:rPr>
          <w:rFonts w:eastAsia="Times New Roman" w:cs="Times New Roman"/>
          <w:szCs w:val="28"/>
          <w:lang w:eastAsia="ru-RU"/>
        </w:rPr>
        <w:sym w:font="Symbol" w:char="F02D"/>
      </w:r>
      <w:r w:rsidR="004420F8">
        <w:rPr>
          <w:rFonts w:eastAsia="Times New Roman" w:cs="Times New Roman"/>
          <w:szCs w:val="28"/>
          <w:lang w:eastAsia="ru-RU"/>
        </w:rPr>
        <w:t xml:space="preserve"> </w:t>
      </w:r>
      <w:r w:rsidRPr="00E76387">
        <w:rPr>
          <w:rFonts w:eastAsia="Times New Roman" w:cs="Times New Roman"/>
          <w:szCs w:val="28"/>
          <w:lang w:eastAsia="ru-RU"/>
        </w:rPr>
        <w:t>диаграммы Описания Последовательности Этапов Процесса – PFDD (</w:t>
      </w:r>
      <w:proofErr w:type="spellStart"/>
      <w:r w:rsidRPr="00E76387">
        <w:rPr>
          <w:rFonts w:eastAsia="Times New Roman" w:cs="Times New Roman"/>
          <w:szCs w:val="28"/>
          <w:lang w:eastAsia="ru-RU"/>
        </w:rPr>
        <w:t>Process</w:t>
      </w:r>
      <w:proofErr w:type="spellEnd"/>
      <w:r w:rsidRPr="00E76387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76387">
        <w:rPr>
          <w:rFonts w:eastAsia="Times New Roman" w:cs="Times New Roman"/>
          <w:szCs w:val="28"/>
          <w:lang w:eastAsia="ru-RU"/>
        </w:rPr>
        <w:t>Flow</w:t>
      </w:r>
      <w:proofErr w:type="spellEnd"/>
      <w:r w:rsidRPr="00E76387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76387">
        <w:rPr>
          <w:rFonts w:eastAsia="Times New Roman" w:cs="Times New Roman"/>
          <w:szCs w:val="28"/>
          <w:lang w:eastAsia="ru-RU"/>
        </w:rPr>
        <w:t>Description</w:t>
      </w:r>
      <w:proofErr w:type="spellEnd"/>
      <w:r w:rsidRPr="00E76387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76387">
        <w:rPr>
          <w:rFonts w:eastAsia="Times New Roman" w:cs="Times New Roman"/>
          <w:szCs w:val="28"/>
          <w:lang w:eastAsia="ru-RU"/>
        </w:rPr>
        <w:t>Diagrams</w:t>
      </w:r>
      <w:proofErr w:type="spellEnd"/>
      <w:r w:rsidRPr="00E76387">
        <w:rPr>
          <w:rFonts w:eastAsia="Times New Roman" w:cs="Times New Roman"/>
          <w:szCs w:val="28"/>
          <w:lang w:eastAsia="ru-RU"/>
        </w:rPr>
        <w:t xml:space="preserve">); </w:t>
      </w:r>
    </w:p>
    <w:p w:rsidR="00D06E9B" w:rsidRPr="00E76387" w:rsidRDefault="00D06E9B" w:rsidP="00853AC1">
      <w:pPr>
        <w:pStyle w:val="MainStyle"/>
        <w:ind w:firstLine="708"/>
        <w:rPr>
          <w:rFonts w:eastAsia="Times New Roman" w:cs="Times New Roman"/>
          <w:szCs w:val="28"/>
          <w:lang w:eastAsia="ru-RU"/>
        </w:rPr>
      </w:pPr>
      <w:r w:rsidRPr="00E76387">
        <w:rPr>
          <w:rFonts w:eastAsia="Times New Roman" w:cs="Times New Roman"/>
          <w:szCs w:val="28"/>
          <w:lang w:eastAsia="ru-RU"/>
        </w:rPr>
        <w:sym w:font="Symbol" w:char="F02D"/>
      </w:r>
      <w:r w:rsidR="004420F8">
        <w:rPr>
          <w:rFonts w:eastAsia="Times New Roman" w:cs="Times New Roman"/>
          <w:szCs w:val="28"/>
          <w:lang w:eastAsia="ru-RU"/>
        </w:rPr>
        <w:t xml:space="preserve"> </w:t>
      </w:r>
      <w:r w:rsidRPr="00E76387">
        <w:rPr>
          <w:rFonts w:eastAsia="Times New Roman" w:cs="Times New Roman"/>
          <w:szCs w:val="28"/>
          <w:lang w:eastAsia="ru-RU"/>
        </w:rPr>
        <w:t>диаграммы Состояния Объекта и его Трансформаций в Процессе – OSTN (</w:t>
      </w:r>
      <w:proofErr w:type="spellStart"/>
      <w:r w:rsidRPr="00E76387">
        <w:rPr>
          <w:rFonts w:eastAsia="Times New Roman" w:cs="Times New Roman"/>
          <w:szCs w:val="28"/>
          <w:lang w:eastAsia="ru-RU"/>
        </w:rPr>
        <w:t>Object</w:t>
      </w:r>
      <w:proofErr w:type="spellEnd"/>
      <w:r w:rsidRPr="00E76387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76387">
        <w:rPr>
          <w:rFonts w:eastAsia="Times New Roman" w:cs="Times New Roman"/>
          <w:szCs w:val="28"/>
          <w:lang w:eastAsia="ru-RU"/>
        </w:rPr>
        <w:t>State</w:t>
      </w:r>
      <w:proofErr w:type="spellEnd"/>
      <w:r w:rsidRPr="00E76387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76387">
        <w:rPr>
          <w:rFonts w:eastAsia="Times New Roman" w:cs="Times New Roman"/>
          <w:szCs w:val="28"/>
          <w:lang w:eastAsia="ru-RU"/>
        </w:rPr>
        <w:t>Transition</w:t>
      </w:r>
      <w:proofErr w:type="spellEnd"/>
      <w:r w:rsidRPr="00E76387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76387">
        <w:rPr>
          <w:rFonts w:eastAsia="Times New Roman" w:cs="Times New Roman"/>
          <w:szCs w:val="28"/>
          <w:lang w:eastAsia="ru-RU"/>
        </w:rPr>
        <w:t>Network</w:t>
      </w:r>
      <w:proofErr w:type="spellEnd"/>
      <w:r w:rsidRPr="00E76387">
        <w:rPr>
          <w:rFonts w:eastAsia="Times New Roman" w:cs="Times New Roman"/>
          <w:szCs w:val="28"/>
          <w:lang w:eastAsia="ru-RU"/>
        </w:rPr>
        <w:t>).</w:t>
      </w:r>
    </w:p>
    <w:p w:rsidR="00114362" w:rsidRPr="00E76387" w:rsidRDefault="00114362" w:rsidP="00E76387">
      <w:pPr>
        <w:rPr>
          <w:rFonts w:cs="Times New Roman"/>
          <w:szCs w:val="28"/>
        </w:rPr>
      </w:pPr>
    </w:p>
    <w:p w:rsidR="0047039A" w:rsidRPr="00E76387" w:rsidRDefault="009313D0" w:rsidP="00E76387">
      <w:pPr>
        <w:ind w:firstLine="708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 xml:space="preserve">Построим диаграмму </w:t>
      </w:r>
      <w:r w:rsidRPr="00E76387">
        <w:rPr>
          <w:rFonts w:cs="Times New Roman"/>
          <w:szCs w:val="28"/>
          <w:lang w:val="en-US"/>
        </w:rPr>
        <w:t>PFDD</w:t>
      </w:r>
      <w:r w:rsidRPr="00E76387">
        <w:rPr>
          <w:rFonts w:cs="Times New Roman"/>
          <w:szCs w:val="28"/>
        </w:rPr>
        <w:t xml:space="preserve"> основной работы в стандарте </w:t>
      </w:r>
      <w:r w:rsidRPr="00E76387">
        <w:rPr>
          <w:rFonts w:cs="Times New Roman"/>
          <w:szCs w:val="28"/>
          <w:lang w:val="en-US"/>
        </w:rPr>
        <w:t>IDEF</w:t>
      </w:r>
      <w:r w:rsidRPr="00E76387">
        <w:rPr>
          <w:rFonts w:cs="Times New Roman"/>
          <w:szCs w:val="28"/>
        </w:rPr>
        <w:t>3.</w:t>
      </w:r>
    </w:p>
    <w:p w:rsidR="009313D0" w:rsidRPr="00E76387" w:rsidRDefault="009313D0" w:rsidP="00E76387">
      <w:pPr>
        <w:rPr>
          <w:rFonts w:cs="Times New Roman"/>
          <w:szCs w:val="28"/>
        </w:rPr>
      </w:pPr>
    </w:p>
    <w:p w:rsidR="009313D0" w:rsidRPr="00E76387" w:rsidRDefault="009313D0" w:rsidP="00E76387">
      <w:pPr>
        <w:jc w:val="center"/>
        <w:rPr>
          <w:rFonts w:cs="Times New Roman"/>
          <w:szCs w:val="28"/>
        </w:rPr>
      </w:pPr>
      <w:r w:rsidRPr="00E76387">
        <w:rPr>
          <w:rFonts w:cs="Times New Roman"/>
          <w:noProof/>
          <w:szCs w:val="28"/>
          <w:lang w:val="en-US"/>
        </w:rPr>
        <w:drawing>
          <wp:inline distT="0" distB="0" distL="0" distR="0" wp14:anchorId="375B5D31" wp14:editId="4712E955">
            <wp:extent cx="2652584" cy="1839695"/>
            <wp:effectExtent l="0" t="0" r="190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r4-Page-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239" cy="193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3D0" w:rsidRDefault="009313D0" w:rsidP="00E76387">
      <w:pPr>
        <w:jc w:val="center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 xml:space="preserve">Рисунок </w:t>
      </w:r>
      <w:r w:rsidR="00EA3560" w:rsidRPr="00E76387">
        <w:rPr>
          <w:rFonts w:cs="Times New Roman"/>
          <w:szCs w:val="28"/>
        </w:rPr>
        <w:t>4.1</w:t>
      </w:r>
      <w:r w:rsidRPr="00E76387">
        <w:rPr>
          <w:rFonts w:cs="Times New Roman"/>
          <w:szCs w:val="28"/>
        </w:rPr>
        <w:t xml:space="preserve"> – Основная работа в стандарте </w:t>
      </w:r>
      <w:r w:rsidRPr="00E76387">
        <w:rPr>
          <w:rFonts w:cs="Times New Roman"/>
          <w:szCs w:val="28"/>
          <w:lang w:val="en-US"/>
        </w:rPr>
        <w:t>IDEF</w:t>
      </w:r>
      <w:r w:rsidRPr="00E76387">
        <w:rPr>
          <w:rFonts w:cs="Times New Roman"/>
          <w:szCs w:val="28"/>
        </w:rPr>
        <w:t>3</w:t>
      </w:r>
    </w:p>
    <w:p w:rsidR="00FF42B5" w:rsidRDefault="00FF42B5" w:rsidP="00E76387">
      <w:pPr>
        <w:jc w:val="center"/>
        <w:rPr>
          <w:rFonts w:cs="Times New Roman"/>
          <w:szCs w:val="28"/>
        </w:rPr>
      </w:pPr>
    </w:p>
    <w:p w:rsidR="00114362" w:rsidRDefault="00114362" w:rsidP="00E76387">
      <w:pPr>
        <w:jc w:val="center"/>
        <w:rPr>
          <w:rFonts w:cs="Times New Roman"/>
          <w:szCs w:val="28"/>
        </w:rPr>
      </w:pPr>
    </w:p>
    <w:p w:rsidR="00114362" w:rsidRPr="00E76387" w:rsidRDefault="00114362" w:rsidP="00E76387">
      <w:pPr>
        <w:jc w:val="center"/>
        <w:rPr>
          <w:rFonts w:cs="Times New Roman"/>
          <w:szCs w:val="28"/>
        </w:rPr>
      </w:pPr>
    </w:p>
    <w:p w:rsidR="009313D0" w:rsidRPr="00E76387" w:rsidRDefault="00EA3560" w:rsidP="00E76387">
      <w:pPr>
        <w:ind w:firstLine="708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lastRenderedPageBreak/>
        <w:t>Далее произведем декомпозицию контекстной диаграммы. Декомпозиция изображена на рисунке 4.2.</w:t>
      </w:r>
    </w:p>
    <w:p w:rsidR="00EA3560" w:rsidRPr="00E76387" w:rsidRDefault="00EA3560" w:rsidP="00E76387">
      <w:pPr>
        <w:ind w:firstLine="708"/>
        <w:rPr>
          <w:rFonts w:cs="Times New Roman"/>
          <w:szCs w:val="28"/>
        </w:rPr>
      </w:pPr>
    </w:p>
    <w:p w:rsidR="00EA3560" w:rsidRPr="00E76387" w:rsidRDefault="00EA3560" w:rsidP="00E76387">
      <w:pPr>
        <w:jc w:val="center"/>
        <w:rPr>
          <w:rFonts w:cs="Times New Roman"/>
          <w:szCs w:val="28"/>
        </w:rPr>
      </w:pPr>
      <w:r w:rsidRPr="00E76387">
        <w:rPr>
          <w:rFonts w:cs="Times New Roman"/>
          <w:noProof/>
          <w:szCs w:val="28"/>
        </w:rPr>
        <w:drawing>
          <wp:inline distT="0" distB="0" distL="0" distR="0" wp14:anchorId="2F82A907" wp14:editId="429B3282">
            <wp:extent cx="6361148" cy="1430663"/>
            <wp:effectExtent l="0" t="0" r="190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r4-Page-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512" cy="144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60" w:rsidRPr="00E76387" w:rsidRDefault="00EA3560" w:rsidP="00E76387">
      <w:pPr>
        <w:jc w:val="center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 xml:space="preserve">Рисунок 4.2 – Декомпозиция системы «Точка кипения СевГУ» в стандарте </w:t>
      </w:r>
      <w:r w:rsidRPr="00E76387">
        <w:rPr>
          <w:rFonts w:cs="Times New Roman"/>
          <w:szCs w:val="28"/>
          <w:lang w:val="en-US"/>
        </w:rPr>
        <w:t>IDEF</w:t>
      </w:r>
      <w:r w:rsidRPr="00E76387">
        <w:rPr>
          <w:rFonts w:cs="Times New Roman"/>
          <w:szCs w:val="28"/>
        </w:rPr>
        <w:t>3</w:t>
      </w:r>
    </w:p>
    <w:p w:rsidR="00EA3560" w:rsidRPr="00E76387" w:rsidRDefault="00EA3560" w:rsidP="00E76387">
      <w:pPr>
        <w:jc w:val="center"/>
        <w:rPr>
          <w:rFonts w:cs="Times New Roman"/>
          <w:szCs w:val="28"/>
        </w:rPr>
      </w:pPr>
    </w:p>
    <w:p w:rsidR="00EA3560" w:rsidRPr="00E76387" w:rsidRDefault="00EA3560" w:rsidP="00E76387">
      <w:pPr>
        <w:ind w:firstLine="426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>На следующем рисунке показана декомпозиция работы «Обработка запроса пользователя системы».</w:t>
      </w:r>
    </w:p>
    <w:p w:rsidR="00EA3560" w:rsidRPr="00E76387" w:rsidRDefault="00EA3560" w:rsidP="00E76387">
      <w:pPr>
        <w:ind w:firstLine="426"/>
        <w:rPr>
          <w:rFonts w:cs="Times New Roman"/>
          <w:szCs w:val="28"/>
        </w:rPr>
      </w:pPr>
    </w:p>
    <w:p w:rsidR="00EA3560" w:rsidRPr="00E76387" w:rsidRDefault="00EA3560" w:rsidP="00E76387">
      <w:pPr>
        <w:ind w:firstLine="426"/>
        <w:jc w:val="center"/>
        <w:rPr>
          <w:rFonts w:cs="Times New Roman"/>
          <w:szCs w:val="28"/>
        </w:rPr>
      </w:pPr>
      <w:r w:rsidRPr="00E76387">
        <w:rPr>
          <w:rFonts w:cs="Times New Roman"/>
          <w:noProof/>
          <w:szCs w:val="28"/>
        </w:rPr>
        <w:drawing>
          <wp:inline distT="0" distB="0" distL="0" distR="0" wp14:anchorId="789A692E" wp14:editId="56C20519">
            <wp:extent cx="5498167" cy="1804086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r4-Page-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254" cy="181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60" w:rsidRPr="00E76387" w:rsidRDefault="00EA3560" w:rsidP="00E76387">
      <w:pPr>
        <w:jc w:val="center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 xml:space="preserve">Рисунок 4.3 – Декомпозиция работы «Обработка запроса пользователя системы» в стандарте </w:t>
      </w:r>
      <w:r w:rsidRPr="00E76387">
        <w:rPr>
          <w:rFonts w:cs="Times New Roman"/>
          <w:szCs w:val="28"/>
          <w:lang w:val="en-US"/>
        </w:rPr>
        <w:t>IDEF</w:t>
      </w:r>
      <w:r w:rsidRPr="00E76387">
        <w:rPr>
          <w:rFonts w:cs="Times New Roman"/>
          <w:szCs w:val="28"/>
        </w:rPr>
        <w:t>3</w:t>
      </w:r>
    </w:p>
    <w:p w:rsidR="00EA3560" w:rsidRPr="00E76387" w:rsidRDefault="00EA3560" w:rsidP="00E76387">
      <w:pPr>
        <w:jc w:val="center"/>
        <w:rPr>
          <w:rFonts w:cs="Times New Roman"/>
          <w:szCs w:val="28"/>
        </w:rPr>
      </w:pPr>
    </w:p>
    <w:p w:rsidR="00AB767F" w:rsidRPr="00EE074B" w:rsidRDefault="00EE074B" w:rsidP="00593996">
      <w:pPr>
        <w:pStyle w:val="MainStyle"/>
        <w:rPr>
          <w:rFonts w:cs="Times New Roman"/>
          <w:szCs w:val="28"/>
        </w:rPr>
      </w:pPr>
      <w:r>
        <w:rPr>
          <w:rFonts w:cs="Times New Roman"/>
          <w:szCs w:val="28"/>
        </w:rPr>
        <w:t>В данном разделе</w:t>
      </w:r>
      <w:r w:rsidR="00593996">
        <w:rPr>
          <w:rFonts w:cs="Times New Roman"/>
          <w:szCs w:val="28"/>
        </w:rPr>
        <w:t xml:space="preserve"> </w:t>
      </w:r>
      <w:r w:rsidR="00853AC1">
        <w:rPr>
          <w:rFonts w:cs="Times New Roman"/>
          <w:szCs w:val="28"/>
        </w:rPr>
        <w:t>система</w:t>
      </w:r>
      <w:r w:rsidR="00593996">
        <w:rPr>
          <w:rFonts w:cs="Times New Roman"/>
          <w:szCs w:val="28"/>
        </w:rPr>
        <w:t xml:space="preserve"> был</w:t>
      </w:r>
      <w:r w:rsidR="00853AC1">
        <w:rPr>
          <w:rFonts w:cs="Times New Roman"/>
          <w:szCs w:val="28"/>
        </w:rPr>
        <w:t>а</w:t>
      </w:r>
      <w:r w:rsidR="00593996">
        <w:rPr>
          <w:rFonts w:cs="Times New Roman"/>
          <w:szCs w:val="28"/>
        </w:rPr>
        <w:t xml:space="preserve"> описана как упорядоченная</w:t>
      </w:r>
      <w:r w:rsidR="00FD61C3">
        <w:rPr>
          <w:rFonts w:cs="Times New Roman"/>
          <w:szCs w:val="28"/>
        </w:rPr>
        <w:t xml:space="preserve"> последовательность </w:t>
      </w:r>
      <w:r w:rsidR="00593996">
        <w:rPr>
          <w:rFonts w:cs="Times New Roman"/>
          <w:szCs w:val="28"/>
        </w:rPr>
        <w:t>событий, были выделены основные процессы</w:t>
      </w:r>
      <w:r w:rsidR="005850E8">
        <w:rPr>
          <w:rFonts w:cs="Times New Roman"/>
          <w:szCs w:val="28"/>
        </w:rPr>
        <w:t>,</w:t>
      </w:r>
      <w:r w:rsidR="00593996">
        <w:rPr>
          <w:rFonts w:cs="Times New Roman"/>
          <w:szCs w:val="28"/>
        </w:rPr>
        <w:t xml:space="preserve"> происходящие в системе, а </w:t>
      </w:r>
      <w:r w:rsidR="00617B3C">
        <w:rPr>
          <w:rFonts w:cs="Times New Roman"/>
          <w:szCs w:val="28"/>
        </w:rPr>
        <w:t>также</w:t>
      </w:r>
      <w:r w:rsidR="00593996">
        <w:rPr>
          <w:rFonts w:cs="Times New Roman"/>
          <w:szCs w:val="28"/>
        </w:rPr>
        <w:t xml:space="preserve"> была выполнена</w:t>
      </w:r>
      <w:r w:rsidR="00C66F97">
        <w:rPr>
          <w:rFonts w:cs="Times New Roman"/>
          <w:szCs w:val="28"/>
        </w:rPr>
        <w:t xml:space="preserve"> </w:t>
      </w:r>
      <w:r w:rsidR="00593996">
        <w:rPr>
          <w:rFonts w:cs="Times New Roman"/>
          <w:szCs w:val="28"/>
        </w:rPr>
        <w:t>декомпозиция с дальнейшей детализацией процессов в системе.</w:t>
      </w:r>
      <w:bookmarkStart w:id="6" w:name="_GoBack"/>
      <w:bookmarkEnd w:id="6"/>
    </w:p>
    <w:p w:rsidR="00AB767F" w:rsidRPr="00E76387" w:rsidRDefault="00AB767F" w:rsidP="00E320ED">
      <w:pPr>
        <w:pStyle w:val="1"/>
        <w:numPr>
          <w:ilvl w:val="0"/>
          <w:numId w:val="1"/>
        </w:numPr>
        <w:ind w:left="0" w:firstLine="426"/>
        <w:rPr>
          <w:rFonts w:cs="Times New Roman"/>
          <w:bCs/>
          <w:szCs w:val="28"/>
        </w:rPr>
      </w:pPr>
      <w:r w:rsidRPr="00E76387">
        <w:rPr>
          <w:rFonts w:cs="Times New Roman"/>
          <w:b w:val="0"/>
          <w:szCs w:val="28"/>
        </w:rPr>
        <w:br w:type="page"/>
      </w:r>
      <w:bookmarkStart w:id="7" w:name="_Toc26960957"/>
      <w:r w:rsidR="00644156" w:rsidRPr="00E76387">
        <w:rPr>
          <w:rFonts w:cs="Times New Roman"/>
          <w:bCs/>
          <w:szCs w:val="28"/>
        </w:rPr>
        <w:lastRenderedPageBreak/>
        <w:t>ИССЛЕДОВАНИЕ ПРОЦЕССОВ МОДЕЛИРОВАНИЯ, АНАЛИЗА И РЕОРГАНИЗАЦИИ БИЗНЕС-ПРОЦЕССОВ В МЕТОДОЛОГИИ BPMN</w:t>
      </w:r>
      <w:bookmarkEnd w:id="7"/>
    </w:p>
    <w:p w:rsidR="00644156" w:rsidRDefault="00644156" w:rsidP="001E4C92">
      <w:pPr>
        <w:pStyle w:val="MainStyle"/>
        <w:ind w:firstLine="0"/>
        <w:rPr>
          <w:rFonts w:cs="Times New Roman"/>
          <w:szCs w:val="28"/>
        </w:rPr>
      </w:pPr>
    </w:p>
    <w:p w:rsidR="001E4C92" w:rsidRPr="00E76387" w:rsidRDefault="001E4C92" w:rsidP="001E4C92">
      <w:pPr>
        <w:pStyle w:val="MainStyle"/>
        <w:ind w:firstLine="0"/>
        <w:rPr>
          <w:rFonts w:cs="Times New Roman"/>
          <w:szCs w:val="28"/>
        </w:rPr>
      </w:pPr>
    </w:p>
    <w:p w:rsidR="00644156" w:rsidRPr="00E76387" w:rsidRDefault="00644156" w:rsidP="00E76387">
      <w:pPr>
        <w:pStyle w:val="MainStyle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 xml:space="preserve">Диаграммы бизнес-процессов (BPMN) позволяют описывать сквозные бизнес-процессы, но в то же время помогают читателям быстро понимать процесс и легко ориентироваться в его логике. </w:t>
      </w:r>
    </w:p>
    <w:p w:rsidR="00644156" w:rsidRPr="00E76387" w:rsidRDefault="00644156" w:rsidP="00E76387">
      <w:pPr>
        <w:pStyle w:val="MainStyle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 xml:space="preserve">Диаграмма, описанная в нотации BPMN, представляет </w:t>
      </w:r>
      <w:r w:rsidR="00A14536" w:rsidRPr="00E76387">
        <w:rPr>
          <w:rFonts w:cs="Times New Roman"/>
          <w:szCs w:val="28"/>
        </w:rPr>
        <w:t>собой</w:t>
      </w:r>
      <w:r w:rsidRPr="00E76387">
        <w:rPr>
          <w:rFonts w:cs="Times New Roman"/>
          <w:szCs w:val="28"/>
        </w:rPr>
        <w:t xml:space="preserve"> алгоритм выполнения процесса, а также отображение того, как процесс </w:t>
      </w:r>
      <w:r w:rsidR="00A14536" w:rsidRPr="00E76387">
        <w:rPr>
          <w:rFonts w:cs="Times New Roman"/>
          <w:szCs w:val="28"/>
        </w:rPr>
        <w:t>взаимодействует</w:t>
      </w:r>
      <w:r w:rsidRPr="00E76387">
        <w:rPr>
          <w:rFonts w:cs="Times New Roman"/>
          <w:szCs w:val="28"/>
        </w:rPr>
        <w:t xml:space="preserve"> с другими процессами с точки зрения обмена сообщениями.</w:t>
      </w:r>
    </w:p>
    <w:p w:rsidR="00644156" w:rsidRPr="00E76387" w:rsidRDefault="00A14536" w:rsidP="00E76387">
      <w:pPr>
        <w:pStyle w:val="MainStyle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>Основной</w:t>
      </w:r>
      <w:r w:rsidR="00644156" w:rsidRPr="00E76387">
        <w:rPr>
          <w:rFonts w:cs="Times New Roman"/>
          <w:szCs w:val="28"/>
        </w:rPr>
        <w:t xml:space="preserve"> целью BPMN является обеспечение </w:t>
      </w:r>
      <w:r w:rsidRPr="00E76387">
        <w:rPr>
          <w:rFonts w:cs="Times New Roman"/>
          <w:szCs w:val="28"/>
        </w:rPr>
        <w:t>доступной</w:t>
      </w:r>
      <w:r w:rsidR="00644156" w:rsidRPr="00E76387">
        <w:rPr>
          <w:rFonts w:cs="Times New Roman"/>
          <w:szCs w:val="28"/>
        </w:rPr>
        <w:t xml:space="preserve"> </w:t>
      </w:r>
      <w:r w:rsidRPr="00E76387">
        <w:rPr>
          <w:rFonts w:cs="Times New Roman"/>
          <w:szCs w:val="28"/>
        </w:rPr>
        <w:t>нотацией</w:t>
      </w:r>
      <w:r w:rsidR="00644156" w:rsidRPr="00E76387">
        <w:rPr>
          <w:rFonts w:cs="Times New Roman"/>
          <w:szCs w:val="28"/>
        </w:rPr>
        <w:t xml:space="preserve"> описания бизнес-процессов всех </w:t>
      </w:r>
      <w:r w:rsidRPr="00E76387">
        <w:rPr>
          <w:rFonts w:cs="Times New Roman"/>
          <w:szCs w:val="28"/>
        </w:rPr>
        <w:t>пользователей</w:t>
      </w:r>
      <w:r w:rsidR="00B5670A" w:rsidRPr="00E76387">
        <w:rPr>
          <w:rFonts w:cs="Times New Roman"/>
          <w:szCs w:val="28"/>
        </w:rPr>
        <w:t>.</w:t>
      </w:r>
    </w:p>
    <w:p w:rsidR="001E4C92" w:rsidRPr="00E76387" w:rsidRDefault="001E4C92" w:rsidP="00E76387">
      <w:pPr>
        <w:rPr>
          <w:rFonts w:cs="Times New Roman"/>
          <w:szCs w:val="28"/>
        </w:rPr>
      </w:pPr>
    </w:p>
    <w:p w:rsidR="00B5670A" w:rsidRDefault="00B5670A" w:rsidP="00E76387">
      <w:pPr>
        <w:ind w:firstLine="708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>На рисунке 5.1 изображена диаграмма бизнес-процесса системы «Точка кипения СевГУ».</w:t>
      </w:r>
    </w:p>
    <w:p w:rsidR="00FF42B5" w:rsidRPr="00E76387" w:rsidRDefault="00FF42B5" w:rsidP="00E76387">
      <w:pPr>
        <w:ind w:firstLine="708"/>
        <w:rPr>
          <w:rFonts w:cs="Times New Roman"/>
          <w:szCs w:val="28"/>
        </w:rPr>
      </w:pPr>
    </w:p>
    <w:p w:rsidR="00B5670A" w:rsidRPr="00E76387" w:rsidRDefault="00FF42B5" w:rsidP="00E76387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>
            <wp:extent cx="5936615" cy="32931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PMN_1r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70A" w:rsidRDefault="00B5670A" w:rsidP="00E76387">
      <w:pPr>
        <w:jc w:val="center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>Рисунок 5.1 – Диаграмма бизнес-процесса «Точка кипения СевГУ»</w:t>
      </w:r>
    </w:p>
    <w:p w:rsidR="00114362" w:rsidRPr="00E76387" w:rsidRDefault="00114362" w:rsidP="00E76387">
      <w:pPr>
        <w:jc w:val="center"/>
        <w:rPr>
          <w:rFonts w:cs="Times New Roman"/>
          <w:szCs w:val="28"/>
        </w:rPr>
      </w:pPr>
    </w:p>
    <w:p w:rsidR="00A14536" w:rsidRPr="00E76387" w:rsidRDefault="00B5670A" w:rsidP="00E76387">
      <w:pPr>
        <w:rPr>
          <w:rFonts w:cs="Times New Roman"/>
          <w:szCs w:val="28"/>
        </w:rPr>
      </w:pPr>
      <w:r w:rsidRPr="00E76387">
        <w:rPr>
          <w:rFonts w:cs="Times New Roman"/>
          <w:szCs w:val="28"/>
        </w:rPr>
        <w:lastRenderedPageBreak/>
        <w:tab/>
        <w:t>На рисунке 5.2 изображен бизнес-процесс обработки запроса от пользователя системы.</w:t>
      </w:r>
    </w:p>
    <w:p w:rsidR="00B5670A" w:rsidRPr="00E76387" w:rsidRDefault="00B5670A" w:rsidP="00E76387">
      <w:pPr>
        <w:rPr>
          <w:rFonts w:cs="Times New Roman"/>
          <w:szCs w:val="28"/>
        </w:rPr>
      </w:pPr>
    </w:p>
    <w:p w:rsidR="00EA3560" w:rsidRPr="00E76387" w:rsidRDefault="00223732" w:rsidP="00E76387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>
            <wp:extent cx="5936615" cy="276733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PMN_2r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59" w:rsidRDefault="00B5670A" w:rsidP="00E76387">
      <w:pPr>
        <w:jc w:val="center"/>
        <w:rPr>
          <w:rFonts w:cs="Times New Roman"/>
          <w:szCs w:val="28"/>
        </w:rPr>
      </w:pPr>
      <w:r w:rsidRPr="00E76387">
        <w:rPr>
          <w:rFonts w:cs="Times New Roman"/>
          <w:szCs w:val="28"/>
        </w:rPr>
        <w:t>Рисунок 5.</w:t>
      </w:r>
      <w:r w:rsidR="00A47F2B" w:rsidRPr="00E76387">
        <w:rPr>
          <w:rFonts w:cs="Times New Roman"/>
          <w:szCs w:val="28"/>
        </w:rPr>
        <w:t>2</w:t>
      </w:r>
      <w:r w:rsidRPr="00E76387">
        <w:rPr>
          <w:rFonts w:cs="Times New Roman"/>
          <w:szCs w:val="28"/>
        </w:rPr>
        <w:t xml:space="preserve"> – Диаграмма бизнес-процесса обработки запроса</w:t>
      </w:r>
    </w:p>
    <w:p w:rsidR="00396F10" w:rsidRDefault="00396F10" w:rsidP="00396F10">
      <w:pPr>
        <w:rPr>
          <w:rFonts w:cs="Times New Roman"/>
          <w:szCs w:val="28"/>
        </w:rPr>
      </w:pPr>
    </w:p>
    <w:p w:rsidR="00AD1EB7" w:rsidRDefault="00396F10" w:rsidP="001904C8">
      <w:pPr>
        <w:ind w:firstLine="42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данном разделе были созданы диаграммы, </w:t>
      </w:r>
      <w:r w:rsidR="00C14850">
        <w:rPr>
          <w:rFonts w:cs="Times New Roman"/>
          <w:szCs w:val="28"/>
        </w:rPr>
        <w:t>описывающие процессы,</w:t>
      </w:r>
      <w:r>
        <w:rPr>
          <w:rFonts w:cs="Times New Roman"/>
          <w:szCs w:val="28"/>
        </w:rPr>
        <w:t xml:space="preserve"> происходящие в системе. На рисунке 5.1 была изображена общая диаграмма бизнес-процессов, протекающих в проектируемой системе, затем на рисунке 5.2 была изображена </w:t>
      </w:r>
      <w:r>
        <w:rPr>
          <w:rFonts w:cs="Times New Roman"/>
          <w:szCs w:val="28"/>
          <w:lang w:val="en-US"/>
        </w:rPr>
        <w:t>BPMN</w:t>
      </w:r>
      <w:r w:rsidRPr="00396F10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диаграмма декомпозиции процесса обработки запроса.</w:t>
      </w:r>
    </w:p>
    <w:p w:rsidR="00DA5259" w:rsidRPr="001E5544" w:rsidRDefault="00396F10" w:rsidP="001E5544">
      <w:pPr>
        <w:ind w:firstLine="426"/>
        <w:rPr>
          <w:rFonts w:cs="Times New Roman"/>
          <w:szCs w:val="28"/>
        </w:rPr>
      </w:pPr>
      <w:r>
        <w:rPr>
          <w:rFonts w:cs="Times New Roman"/>
          <w:szCs w:val="28"/>
        </w:rPr>
        <w:t>В отличие от</w:t>
      </w:r>
      <w:r w:rsidR="001904C8">
        <w:rPr>
          <w:rFonts w:cs="Times New Roman"/>
          <w:szCs w:val="28"/>
        </w:rPr>
        <w:t xml:space="preserve"> </w:t>
      </w:r>
      <w:r w:rsidR="001904C8">
        <w:rPr>
          <w:rFonts w:cs="Times New Roman"/>
          <w:szCs w:val="28"/>
          <w:lang w:val="en-US"/>
        </w:rPr>
        <w:t>IDEF</w:t>
      </w:r>
      <w:r w:rsidR="001904C8" w:rsidRPr="001904C8">
        <w:rPr>
          <w:rFonts w:cs="Times New Roman"/>
          <w:szCs w:val="28"/>
        </w:rPr>
        <w:t>0</w:t>
      </w:r>
      <w:r w:rsidR="001904C8">
        <w:rPr>
          <w:rFonts w:cs="Times New Roman"/>
          <w:szCs w:val="28"/>
        </w:rPr>
        <w:t xml:space="preserve">-диаграммы </w:t>
      </w:r>
      <w:r w:rsidR="001904C8">
        <w:rPr>
          <w:rFonts w:cs="Times New Roman"/>
          <w:szCs w:val="28"/>
          <w:lang w:val="en-US"/>
        </w:rPr>
        <w:t>BPMN</w:t>
      </w:r>
      <w:r w:rsidR="001904C8" w:rsidRPr="001904C8">
        <w:rPr>
          <w:rFonts w:cs="Times New Roman"/>
          <w:szCs w:val="28"/>
        </w:rPr>
        <w:t xml:space="preserve"> </w:t>
      </w:r>
      <w:r w:rsidR="001904C8">
        <w:rPr>
          <w:rFonts w:cs="Times New Roman"/>
          <w:szCs w:val="28"/>
        </w:rPr>
        <w:t xml:space="preserve">позволяет </w:t>
      </w:r>
      <w:r w:rsidR="001904C8" w:rsidRPr="001904C8">
        <w:rPr>
          <w:rFonts w:cs="Times New Roman"/>
          <w:szCs w:val="28"/>
        </w:rPr>
        <w:t>моделировать не только изолированный поток работ, но также несколько процессов, взаимодействующих друг с другом через сообщения или данные</w:t>
      </w:r>
      <w:r w:rsidR="001904C8">
        <w:rPr>
          <w:rFonts w:cs="Times New Roman"/>
          <w:szCs w:val="28"/>
        </w:rPr>
        <w:t>,</w:t>
      </w:r>
      <w:r w:rsidR="001E5544">
        <w:rPr>
          <w:rFonts w:cs="Times New Roman"/>
          <w:szCs w:val="28"/>
        </w:rPr>
        <w:t xml:space="preserve"> </w:t>
      </w:r>
      <w:r w:rsidR="001904C8">
        <w:rPr>
          <w:rFonts w:cs="Times New Roman"/>
          <w:szCs w:val="28"/>
        </w:rPr>
        <w:t>можно создавать условия перехода,</w:t>
      </w:r>
      <w:r w:rsidR="001E5544">
        <w:rPr>
          <w:rFonts w:cs="Times New Roman"/>
          <w:szCs w:val="28"/>
        </w:rPr>
        <w:t xml:space="preserve"> использовать</w:t>
      </w:r>
      <w:r w:rsidR="001904C8">
        <w:rPr>
          <w:rFonts w:cs="Times New Roman"/>
          <w:szCs w:val="28"/>
        </w:rPr>
        <w:t xml:space="preserve"> </w:t>
      </w:r>
      <w:r w:rsidR="001E5544">
        <w:rPr>
          <w:rFonts w:cs="Times New Roman"/>
          <w:szCs w:val="28"/>
        </w:rPr>
        <w:t xml:space="preserve">шлюзы </w:t>
      </w:r>
      <w:r w:rsidR="001E5544">
        <w:t>для контроля расхождений и схождений потока операций</w:t>
      </w:r>
      <w:r w:rsidR="001E5544">
        <w:rPr>
          <w:rFonts w:cs="Times New Roman"/>
          <w:szCs w:val="28"/>
        </w:rPr>
        <w:t xml:space="preserve">, так же </w:t>
      </w:r>
      <w:r w:rsidR="001E5544">
        <w:rPr>
          <w:rFonts w:cs="Times New Roman"/>
          <w:szCs w:val="28"/>
          <w:lang w:val="en-US"/>
        </w:rPr>
        <w:t>BPMN</w:t>
      </w:r>
      <w:r w:rsidR="001E5544" w:rsidRPr="001E5544">
        <w:rPr>
          <w:rFonts w:cs="Times New Roman"/>
          <w:szCs w:val="28"/>
        </w:rPr>
        <w:t xml:space="preserve"> </w:t>
      </w:r>
      <w:r w:rsidR="001E5544">
        <w:rPr>
          <w:rFonts w:cs="Times New Roman"/>
          <w:szCs w:val="28"/>
        </w:rPr>
        <w:t>позволяет</w:t>
      </w:r>
      <w:r w:rsidR="001904C8">
        <w:rPr>
          <w:rFonts w:cs="Times New Roman"/>
          <w:szCs w:val="28"/>
        </w:rPr>
        <w:t xml:space="preserve"> изображать события, инициирующие те или иные процессы.</w:t>
      </w:r>
      <w:r w:rsidR="00DA5259">
        <w:br w:type="page"/>
      </w:r>
    </w:p>
    <w:p w:rsidR="00027CFE" w:rsidRPr="005F2977" w:rsidRDefault="00164DF6" w:rsidP="00164DF6">
      <w:pPr>
        <w:pStyle w:val="1"/>
        <w:numPr>
          <w:ilvl w:val="0"/>
          <w:numId w:val="1"/>
        </w:numPr>
        <w:ind w:left="0" w:firstLine="1134"/>
      </w:pPr>
      <w:bookmarkStart w:id="8" w:name="_Toc26960958"/>
      <w:r w:rsidRPr="005F2977">
        <w:lastRenderedPageBreak/>
        <w:t>ИССЛЕДОВАНИЕ ИМИТАЦИОННЫХ МОДЕЛЕЙ СРЕДСТВАМИ ИНСТРУМЕНТАЛЬНОГО СРЕДСТВА ПОДДЕРЖКИ ПРОЕКТИРОВАНИЯ МОДЕЛЬНО-ОРИЕНТИРОВАННЫХ СИСТЕМ (ANYLOGIC)</w:t>
      </w:r>
      <w:bookmarkEnd w:id="8"/>
    </w:p>
    <w:p w:rsidR="00901A10" w:rsidRDefault="00901A10" w:rsidP="00901A10">
      <w:pPr>
        <w:rPr>
          <w:lang w:eastAsia="ru-RU"/>
        </w:rPr>
      </w:pPr>
    </w:p>
    <w:p w:rsidR="00901A10" w:rsidRPr="00901A10" w:rsidRDefault="00901A10" w:rsidP="00901A10">
      <w:pPr>
        <w:ind w:firstLine="426"/>
        <w:rPr>
          <w:sz w:val="24"/>
          <w:szCs w:val="24"/>
          <w:lang w:eastAsia="ru-RU"/>
        </w:rPr>
      </w:pPr>
      <w:r w:rsidRPr="00901A10">
        <w:rPr>
          <w:lang w:eastAsia="ru-RU"/>
        </w:rPr>
        <w:t>Модельно-ориентированное проектирование (МОП) – это математический и визуальный метод решения задач, связанных с проектированием систем управления, обработки сигналов и связи и т.д.</w:t>
      </w:r>
      <w:r w:rsidR="00CB600A">
        <w:rPr>
          <w:lang w:eastAsia="ru-RU"/>
        </w:rPr>
        <w:t xml:space="preserve"> М</w:t>
      </w:r>
      <w:r w:rsidRPr="00901A10">
        <w:rPr>
          <w:lang w:eastAsia="ru-RU"/>
        </w:rPr>
        <w:t xml:space="preserve">ОП является методологией, применяемой при разработке встроенного программного обеспечения. </w:t>
      </w:r>
    </w:p>
    <w:p w:rsidR="00901A10" w:rsidRDefault="00901A10" w:rsidP="00901A10">
      <w:pPr>
        <w:ind w:firstLine="426"/>
        <w:rPr>
          <w:lang w:eastAsia="ru-RU"/>
        </w:rPr>
      </w:pPr>
      <w:r w:rsidRPr="00901A10">
        <w:rPr>
          <w:lang w:eastAsia="ru-RU"/>
        </w:rPr>
        <w:t xml:space="preserve">Вместо физических прототипов и текстовых спецификаций в модельно- ориентированном проектировании применяется исполняемая модель. Эта модель используется во всех этапах разработки. При таком подходе можно разрабатывать и проводить имитационное моделирование как </w:t>
      </w:r>
      <w:r w:rsidR="00CB600A" w:rsidRPr="00901A10">
        <w:rPr>
          <w:lang w:eastAsia="ru-RU"/>
        </w:rPr>
        <w:t>всей</w:t>
      </w:r>
      <w:r w:rsidRPr="00901A10">
        <w:rPr>
          <w:lang w:eastAsia="ru-RU"/>
        </w:rPr>
        <w:t xml:space="preserve"> системы целиком, так и ее компонентов.</w:t>
      </w:r>
    </w:p>
    <w:p w:rsidR="00901A10" w:rsidRDefault="00901A10" w:rsidP="00901A10">
      <w:pPr>
        <w:ind w:firstLine="708"/>
        <w:rPr>
          <w:lang w:eastAsia="ru-RU"/>
        </w:rPr>
      </w:pPr>
      <w:r w:rsidRPr="00901A10">
        <w:rPr>
          <w:lang w:eastAsia="ru-RU"/>
        </w:rPr>
        <w:t>Модельно-ориентированное проектирование заключается в адаптации состава и характеристик типовой ИС в соответствии с моделью объекта автоматизации.</w:t>
      </w:r>
      <w:r w:rsidR="00D7054F">
        <w:rPr>
          <w:lang w:eastAsia="ru-RU"/>
        </w:rPr>
        <w:t xml:space="preserve"> </w:t>
      </w:r>
      <w:r w:rsidRPr="00901A10">
        <w:rPr>
          <w:lang w:eastAsia="ru-RU"/>
        </w:rPr>
        <w:t xml:space="preserve">Преимущества МОП перед традиционным подходом проектирования: </w:t>
      </w:r>
    </w:p>
    <w:p w:rsidR="00901A10" w:rsidRPr="00901A10" w:rsidRDefault="00901A10" w:rsidP="00D7054F">
      <w:pPr>
        <w:ind w:firstLine="708"/>
        <w:rPr>
          <w:sz w:val="24"/>
          <w:szCs w:val="24"/>
          <w:lang w:eastAsia="ru-RU"/>
        </w:rPr>
      </w:pPr>
      <w:r w:rsidRPr="00901A10">
        <w:rPr>
          <w:rFonts w:ascii="Symbol" w:hAnsi="Symbol"/>
          <w:lang w:eastAsia="ru-RU"/>
        </w:rPr>
        <w:sym w:font="Symbol" w:char="F02D"/>
      </w:r>
      <w:r w:rsidRPr="00901A10">
        <w:rPr>
          <w:rFonts w:ascii="Symbol" w:hAnsi="Symbol"/>
          <w:lang w:eastAsia="ru-RU"/>
        </w:rPr>
        <w:t></w:t>
      </w:r>
      <w:r w:rsidRPr="00901A10">
        <w:rPr>
          <w:lang w:eastAsia="ru-RU"/>
        </w:rPr>
        <w:t xml:space="preserve">МОП предоставляет общую среду разработки, что способствует взаимодействию группы разработчиков в процессе анализа данных и проверки системы; </w:t>
      </w:r>
    </w:p>
    <w:p w:rsidR="00901A10" w:rsidRPr="00901A10" w:rsidRDefault="00901A10" w:rsidP="00D7054F">
      <w:pPr>
        <w:ind w:firstLine="708"/>
        <w:rPr>
          <w:sz w:val="24"/>
          <w:szCs w:val="24"/>
          <w:lang w:eastAsia="ru-RU"/>
        </w:rPr>
      </w:pPr>
      <w:r w:rsidRPr="00901A10">
        <w:rPr>
          <w:rFonts w:ascii="Symbol" w:hAnsi="Symbol"/>
          <w:lang w:eastAsia="ru-RU"/>
        </w:rPr>
        <w:sym w:font="Symbol" w:char="F02D"/>
      </w:r>
      <w:r w:rsidRPr="00901A10">
        <w:rPr>
          <w:rFonts w:ascii="Symbol" w:hAnsi="Symbol"/>
          <w:lang w:eastAsia="ru-RU"/>
        </w:rPr>
        <w:t></w:t>
      </w:r>
      <w:r w:rsidRPr="00901A10">
        <w:rPr>
          <w:lang w:eastAsia="ru-RU"/>
        </w:rPr>
        <w:t xml:space="preserve">инженеры могут найти и исправить ошибки на ранних стадиях проектирования системы, когда затраты времени и финансовые последствия изменения системы сводятся к минимуму; </w:t>
      </w:r>
    </w:p>
    <w:p w:rsidR="00901A10" w:rsidRDefault="00901A10" w:rsidP="00D7054F">
      <w:pPr>
        <w:ind w:firstLine="709"/>
        <w:rPr>
          <w:sz w:val="24"/>
          <w:szCs w:val="24"/>
          <w:lang w:eastAsia="ru-RU"/>
        </w:rPr>
      </w:pPr>
      <w:r w:rsidRPr="00901A10">
        <w:rPr>
          <w:rFonts w:ascii="Symbol" w:hAnsi="Symbol"/>
          <w:lang w:eastAsia="ru-RU"/>
        </w:rPr>
        <w:sym w:font="Symbol" w:char="F02D"/>
      </w:r>
      <w:r w:rsidRPr="00901A10">
        <w:rPr>
          <w:rFonts w:ascii="Symbol" w:hAnsi="Symbol"/>
          <w:lang w:eastAsia="ru-RU"/>
        </w:rPr>
        <w:t></w:t>
      </w:r>
      <w:r w:rsidRPr="00901A10">
        <w:rPr>
          <w:lang w:eastAsia="ru-RU"/>
        </w:rPr>
        <w:t xml:space="preserve">МОП способствует повторному использованию моделей для улучшения системы и создания производных систем с расширенными возможностями. </w:t>
      </w:r>
    </w:p>
    <w:p w:rsidR="00D7054F" w:rsidRPr="00D7054F" w:rsidRDefault="00D7054F" w:rsidP="00901A10">
      <w:pPr>
        <w:rPr>
          <w:lang w:eastAsia="ru-RU"/>
        </w:rPr>
      </w:pPr>
      <w:r>
        <w:rPr>
          <w:lang w:eastAsia="ru-RU"/>
        </w:rPr>
        <w:tab/>
        <w:t xml:space="preserve">Одним из инструментов для разработки и исследования имитационных моделей является система </w:t>
      </w:r>
      <w:r>
        <w:rPr>
          <w:lang w:val="en-US" w:eastAsia="ru-RU"/>
        </w:rPr>
        <w:t>Any</w:t>
      </w:r>
      <w:r w:rsidRPr="00D7054F">
        <w:rPr>
          <w:lang w:eastAsia="ru-RU"/>
        </w:rPr>
        <w:t xml:space="preserve"> </w:t>
      </w:r>
      <w:r>
        <w:rPr>
          <w:lang w:val="en-US" w:eastAsia="ru-RU"/>
        </w:rPr>
        <w:t>Logic</w:t>
      </w:r>
      <w:r>
        <w:rPr>
          <w:lang w:eastAsia="ru-RU"/>
        </w:rPr>
        <w:t>, моделирование проектируемой системы по средством этого ПО приведена в приложении А.</w:t>
      </w:r>
    </w:p>
    <w:p w:rsidR="00027CFE" w:rsidRDefault="00027CFE" w:rsidP="00164DF6">
      <w:pPr>
        <w:pStyle w:val="1"/>
        <w:numPr>
          <w:ilvl w:val="0"/>
          <w:numId w:val="1"/>
        </w:numPr>
        <w:ind w:hanging="294"/>
        <w:rPr>
          <w:rFonts w:eastAsia="Times New Roman"/>
          <w:lang w:eastAsia="ru-RU"/>
        </w:rPr>
      </w:pPr>
      <w:r>
        <w:rPr>
          <w:lang w:eastAsia="ru-RU"/>
        </w:rPr>
        <w:br w:type="page"/>
      </w:r>
      <w:bookmarkStart w:id="9" w:name="_Toc26960959"/>
      <w:r w:rsidR="00164DF6" w:rsidRPr="00164DF6">
        <w:lastRenderedPageBreak/>
        <w:t>ИНСТРУМЕНТАЛЬНЫЕ СРЕДСТВА (CASE-СРЕДСТВА) ПЛАНИРОВАНИЯ И УПРАВЛЕНИЯ ПРОЕКТАМИ</w:t>
      </w:r>
      <w:bookmarkEnd w:id="9"/>
    </w:p>
    <w:p w:rsidR="00164DF6" w:rsidRDefault="00164DF6" w:rsidP="00164DF6">
      <w:pPr>
        <w:rPr>
          <w:lang w:eastAsia="ru-RU"/>
        </w:rPr>
      </w:pPr>
    </w:p>
    <w:p w:rsidR="00164DF6" w:rsidRPr="00164DF6" w:rsidRDefault="00164DF6" w:rsidP="00164DF6">
      <w:pPr>
        <w:rPr>
          <w:lang w:eastAsia="ru-RU"/>
        </w:rPr>
      </w:pPr>
    </w:p>
    <w:p w:rsidR="00371773" w:rsidRPr="00F17BA0" w:rsidRDefault="001E4C92" w:rsidP="00F17BA0">
      <w:pPr>
        <w:ind w:firstLine="709"/>
        <w:rPr>
          <w:lang w:eastAsia="ru-RU"/>
        </w:rPr>
      </w:pPr>
      <w:r w:rsidRPr="001E4C92">
        <w:rPr>
          <w:lang w:eastAsia="ru-RU"/>
        </w:rPr>
        <w:t>Методология проектирования информационных систем описывает процесс создания и сопровождения систем в виде жизненного цикла</w:t>
      </w:r>
      <w:r>
        <w:rPr>
          <w:lang w:eastAsia="ru-RU"/>
        </w:rPr>
        <w:t xml:space="preserve"> информационной системы, который </w:t>
      </w:r>
      <w:r w:rsidRPr="001E4C92">
        <w:rPr>
          <w:lang w:eastAsia="ru-RU"/>
        </w:rPr>
        <w:t xml:space="preserve">можно представить как ряд событий, происходящих с системой в процессе ее создания и использования. </w:t>
      </w:r>
    </w:p>
    <w:p w:rsidR="00371773" w:rsidRDefault="001E4C92" w:rsidP="00EE321F">
      <w:pPr>
        <w:ind w:firstLine="709"/>
        <w:rPr>
          <w:lang w:eastAsia="ru-RU"/>
        </w:rPr>
      </w:pPr>
      <w:r w:rsidRPr="001E4C92">
        <w:rPr>
          <w:lang w:eastAsia="ru-RU"/>
        </w:rPr>
        <w:t xml:space="preserve">Модель жизненного цикла отражает различные состояния системы, начиная с момента возникновения необходимости в данной ИС и заканчивая моментом ее полного выхода из употребления. </w:t>
      </w:r>
    </w:p>
    <w:p w:rsidR="001E4C92" w:rsidRDefault="001E4C92" w:rsidP="001E4C92">
      <w:pPr>
        <w:ind w:firstLine="708"/>
        <w:rPr>
          <w:rFonts w:ascii="Symbol" w:hAnsi="Symbol"/>
          <w:lang w:eastAsia="ru-RU"/>
        </w:rPr>
      </w:pPr>
      <w:r w:rsidRPr="001E4C92">
        <w:rPr>
          <w:lang w:eastAsia="ru-RU"/>
        </w:rPr>
        <w:t>В настоящее время известны и используются следующие модели жизненного цикла:</w:t>
      </w:r>
    </w:p>
    <w:p w:rsidR="001E4C92" w:rsidRPr="001E4C92" w:rsidRDefault="001E4C92" w:rsidP="001E4C92">
      <w:pPr>
        <w:ind w:firstLine="708"/>
        <w:rPr>
          <w:sz w:val="24"/>
          <w:szCs w:val="24"/>
          <w:lang w:eastAsia="ru-RU"/>
        </w:rPr>
      </w:pPr>
      <w:r w:rsidRPr="001E4C92">
        <w:rPr>
          <w:rFonts w:ascii="Symbol" w:hAnsi="Symbol"/>
          <w:lang w:eastAsia="ru-RU"/>
        </w:rPr>
        <w:sym w:font="Symbol" w:char="F02D"/>
      </w:r>
      <w:r w:rsidRPr="001E4C92">
        <w:rPr>
          <w:rFonts w:ascii="Symbol" w:hAnsi="Symbol"/>
          <w:lang w:eastAsia="ru-RU"/>
        </w:rPr>
        <w:t></w:t>
      </w:r>
      <w:r w:rsidRPr="001E4C92">
        <w:rPr>
          <w:lang w:eastAsia="ru-RU"/>
        </w:rPr>
        <w:t xml:space="preserve">каскадная модель предусматривает последовательное выполнение всех этапов проекта в строго фиксированном порядке. Переход на следующий этап означает полное завершение работ на предыдущем этапе; </w:t>
      </w:r>
    </w:p>
    <w:p w:rsidR="001E4C92" w:rsidRPr="001E4C92" w:rsidRDefault="001E4C92" w:rsidP="001E4C92">
      <w:pPr>
        <w:ind w:firstLine="708"/>
        <w:rPr>
          <w:sz w:val="24"/>
          <w:szCs w:val="24"/>
          <w:lang w:eastAsia="ru-RU"/>
        </w:rPr>
      </w:pPr>
      <w:r w:rsidRPr="001E4C92">
        <w:rPr>
          <w:rFonts w:ascii="Symbol" w:hAnsi="Symbol"/>
          <w:lang w:eastAsia="ru-RU"/>
        </w:rPr>
        <w:sym w:font="Symbol" w:char="F02D"/>
      </w:r>
      <w:r w:rsidRPr="001E4C92">
        <w:rPr>
          <w:rFonts w:ascii="Symbol" w:hAnsi="Symbol"/>
          <w:lang w:eastAsia="ru-RU"/>
        </w:rPr>
        <w:t></w:t>
      </w:r>
      <w:r w:rsidRPr="001E4C92">
        <w:rPr>
          <w:lang w:eastAsia="ru-RU"/>
        </w:rPr>
        <w:t xml:space="preserve">поэтапная модель с промежуточным контролем. Разработка ИС ведется итерациями с циклами обратной связи между этапами. Межэтапные корректировки позволяют учитывать реально существующее взаимовлияние результатов разработки на различных этапах; время жизни каждого из этапов растягивается на весь период разработки; </w:t>
      </w:r>
    </w:p>
    <w:p w:rsidR="00F17BA0" w:rsidRDefault="001E4C92" w:rsidP="00F17BA0">
      <w:pPr>
        <w:ind w:firstLine="708"/>
        <w:rPr>
          <w:lang w:eastAsia="ru-RU"/>
        </w:rPr>
      </w:pPr>
      <w:r w:rsidRPr="001E4C92">
        <w:rPr>
          <w:rFonts w:ascii="Symbol" w:hAnsi="Symbol"/>
          <w:lang w:eastAsia="ru-RU"/>
        </w:rPr>
        <w:sym w:font="Symbol" w:char="F02D"/>
      </w:r>
      <w:r w:rsidRPr="001E4C92">
        <w:rPr>
          <w:rFonts w:ascii="Symbol" w:hAnsi="Symbol"/>
          <w:lang w:eastAsia="ru-RU"/>
        </w:rPr>
        <w:t></w:t>
      </w:r>
      <w:r w:rsidRPr="001E4C92">
        <w:rPr>
          <w:lang w:eastAsia="ru-RU"/>
        </w:rPr>
        <w:t xml:space="preserve">спиральная модель. На каждом витке спирали выполняется создание очередной версии продукта, уточняются требования проекта, определяется его качество, и планируются работы следующего витка. </w:t>
      </w:r>
    </w:p>
    <w:p w:rsidR="00F17BA0" w:rsidRPr="0041007D" w:rsidRDefault="001E4C92" w:rsidP="00F17BA0">
      <w:pPr>
        <w:ind w:firstLine="708"/>
        <w:rPr>
          <w:lang w:eastAsia="ru-RU"/>
        </w:rPr>
      </w:pPr>
      <w:r w:rsidRPr="001E4C92">
        <w:rPr>
          <w:lang w:eastAsia="ru-RU"/>
        </w:rPr>
        <w:t>Особое внимание уделяется начальным этапам разработки – анализу и проектированию.</w:t>
      </w:r>
    </w:p>
    <w:p w:rsidR="00146B59" w:rsidRDefault="001E4C92" w:rsidP="00371773">
      <w:pPr>
        <w:ind w:firstLine="708"/>
        <w:rPr>
          <w:lang w:eastAsia="ru-RU"/>
        </w:rPr>
      </w:pPr>
      <w:r>
        <w:rPr>
          <w:lang w:eastAsia="ru-RU"/>
        </w:rPr>
        <w:t>Для п</w:t>
      </w:r>
      <w:r w:rsidRPr="001E4C92">
        <w:rPr>
          <w:lang w:eastAsia="ru-RU"/>
        </w:rPr>
        <w:t>рове</w:t>
      </w:r>
      <w:r>
        <w:rPr>
          <w:lang w:eastAsia="ru-RU"/>
        </w:rPr>
        <w:t>дения</w:t>
      </w:r>
      <w:r w:rsidRPr="001E4C92">
        <w:rPr>
          <w:lang w:eastAsia="ru-RU"/>
        </w:rPr>
        <w:t xml:space="preserve"> планировани</w:t>
      </w:r>
      <w:r>
        <w:rPr>
          <w:lang w:eastAsia="ru-RU"/>
        </w:rPr>
        <w:t>я</w:t>
      </w:r>
      <w:r w:rsidRPr="001E4C92">
        <w:rPr>
          <w:lang w:eastAsia="ru-RU"/>
        </w:rPr>
        <w:t xml:space="preserve"> проекта</w:t>
      </w:r>
      <w:r>
        <w:rPr>
          <w:lang w:eastAsia="ru-RU"/>
        </w:rPr>
        <w:t xml:space="preserve"> </w:t>
      </w:r>
      <w:r w:rsidR="00371773">
        <w:rPr>
          <w:lang w:eastAsia="ru-RU"/>
        </w:rPr>
        <w:t xml:space="preserve">сначала необходимо определить цели проекта, осуществить постановку задачи на проектирование информационной системы, это было описано в пункте 1 данной работы, затем </w:t>
      </w:r>
      <w:r w:rsidR="00371773">
        <w:rPr>
          <w:lang w:eastAsia="ru-RU"/>
        </w:rPr>
        <w:lastRenderedPageBreak/>
        <w:t xml:space="preserve">следует построить диаграмму жизненного цикла проекта </w:t>
      </w:r>
      <w:r w:rsidR="002A58FD">
        <w:rPr>
          <w:lang w:eastAsia="ru-RU"/>
        </w:rPr>
        <w:t xml:space="preserve">с распределением задач и ресурсов, их выполняющих </w:t>
      </w:r>
      <w:r w:rsidR="00371773">
        <w:rPr>
          <w:lang w:eastAsia="ru-RU"/>
        </w:rPr>
        <w:t>(рисунок 8.1).</w:t>
      </w:r>
    </w:p>
    <w:p w:rsidR="00371773" w:rsidRDefault="00371773" w:rsidP="00371773">
      <w:pPr>
        <w:rPr>
          <w:lang w:eastAsia="ru-RU"/>
        </w:rPr>
      </w:pPr>
    </w:p>
    <w:p w:rsidR="00371773" w:rsidRDefault="00FF42B5" w:rsidP="00FF42B5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349234" cy="3517116"/>
            <wp:effectExtent l="12700" t="12700" r="10795" b="139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гант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" t="581"/>
                    <a:stretch/>
                  </pic:blipFill>
                  <pic:spPr bwMode="auto">
                    <a:xfrm>
                      <a:off x="0" y="0"/>
                      <a:ext cx="5380823" cy="35378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4850" w:rsidRDefault="00E320ED" w:rsidP="00FF42B5">
      <w:pPr>
        <w:jc w:val="center"/>
        <w:rPr>
          <w:lang w:eastAsia="ru-RU"/>
        </w:rPr>
      </w:pPr>
      <w:r>
        <w:rPr>
          <w:lang w:eastAsia="ru-RU"/>
        </w:rPr>
        <w:t>Рисунок 8.1 – Диаграмма Ганта</w:t>
      </w:r>
    </w:p>
    <w:p w:rsidR="0041007D" w:rsidRDefault="0041007D" w:rsidP="00FF42B5">
      <w:pPr>
        <w:jc w:val="center"/>
        <w:rPr>
          <w:lang w:eastAsia="ru-RU"/>
        </w:rPr>
      </w:pPr>
    </w:p>
    <w:p w:rsidR="0041007D" w:rsidRDefault="0041007D" w:rsidP="001E5544">
      <w:pPr>
        <w:ind w:firstLine="708"/>
        <w:rPr>
          <w:lang w:eastAsia="ru-RU"/>
        </w:rPr>
      </w:pPr>
      <w:r>
        <w:rPr>
          <w:lang w:eastAsia="ru-RU"/>
        </w:rPr>
        <w:t xml:space="preserve">В данном разделе настоящей работы была выполнена планировка и управление </w:t>
      </w:r>
      <w:r w:rsidR="009620BC">
        <w:rPr>
          <w:lang w:eastAsia="ru-RU"/>
        </w:rPr>
        <w:t>проекта для того, чтобы</w:t>
      </w:r>
      <w:r>
        <w:rPr>
          <w:lang w:eastAsia="ru-RU"/>
        </w:rPr>
        <w:t xml:space="preserve"> ускорить разработку информационной системы и сделать работу участников проекта более эффективной.</w:t>
      </w:r>
    </w:p>
    <w:p w:rsidR="00C14850" w:rsidRDefault="00C14850">
      <w:pPr>
        <w:spacing w:line="240" w:lineRule="auto"/>
        <w:jc w:val="left"/>
        <w:rPr>
          <w:lang w:eastAsia="ru-RU"/>
        </w:rPr>
      </w:pPr>
      <w:r>
        <w:rPr>
          <w:lang w:eastAsia="ru-RU"/>
        </w:rPr>
        <w:br w:type="page"/>
      </w:r>
    </w:p>
    <w:p w:rsidR="00E320ED" w:rsidRDefault="00C14850" w:rsidP="00C14850">
      <w:pPr>
        <w:pStyle w:val="1"/>
        <w:rPr>
          <w:lang w:eastAsia="ru-RU"/>
        </w:rPr>
      </w:pPr>
      <w:bookmarkStart w:id="10" w:name="_Toc26960960"/>
      <w:r>
        <w:rPr>
          <w:lang w:eastAsia="ru-RU"/>
        </w:rPr>
        <w:lastRenderedPageBreak/>
        <w:t>ВЫВОДЫ</w:t>
      </w:r>
      <w:bookmarkEnd w:id="10"/>
    </w:p>
    <w:p w:rsidR="00C14850" w:rsidRDefault="00C14850" w:rsidP="00C14850">
      <w:pPr>
        <w:rPr>
          <w:lang w:eastAsia="ru-RU"/>
        </w:rPr>
      </w:pPr>
    </w:p>
    <w:p w:rsidR="00C14850" w:rsidRPr="00C14850" w:rsidRDefault="00C14850" w:rsidP="00C14850">
      <w:pPr>
        <w:rPr>
          <w:lang w:eastAsia="ru-RU"/>
        </w:rPr>
      </w:pPr>
    </w:p>
    <w:p w:rsidR="00D7054F" w:rsidRDefault="00C14850" w:rsidP="00CA7B37">
      <w:pPr>
        <w:ind w:firstLine="708"/>
        <w:rPr>
          <w:lang w:eastAsia="ru-RU"/>
        </w:rPr>
      </w:pPr>
      <w:r>
        <w:rPr>
          <w:lang w:eastAsia="ru-RU"/>
        </w:rPr>
        <w:t>В данной работе было выполнено проектирование системы «Точка кипения СевГУ».</w:t>
      </w:r>
      <w:r w:rsidR="002106B1">
        <w:rPr>
          <w:lang w:eastAsia="ru-RU"/>
        </w:rPr>
        <w:t xml:space="preserve"> </w:t>
      </w:r>
      <w:r w:rsidR="005E37B0">
        <w:rPr>
          <w:lang w:eastAsia="ru-RU"/>
        </w:rPr>
        <w:t xml:space="preserve">На начальном этапе проектирования системы, были </w:t>
      </w:r>
      <w:r w:rsidR="008D6104">
        <w:rPr>
          <w:lang w:eastAsia="ru-RU"/>
        </w:rPr>
        <w:t>рассмотрены потоки данных</w:t>
      </w:r>
      <w:r w:rsidR="007920D0">
        <w:rPr>
          <w:lang w:eastAsia="ru-RU"/>
        </w:rPr>
        <w:t xml:space="preserve">, была создана контекстная диаграмма, представляющая </w:t>
      </w:r>
      <w:r w:rsidR="007920D0" w:rsidRPr="007920D0">
        <w:rPr>
          <w:lang w:eastAsia="ru-RU"/>
        </w:rPr>
        <w:t>главный моделируемый процесс (в центре) и все внешние сущности, с которыми он взаимодействует – приемники и источники информации, посредством которых, пользователи и другие внешние системы, взаимодействуют с системой.</w:t>
      </w:r>
      <w:r w:rsidR="00237FCA">
        <w:rPr>
          <w:lang w:eastAsia="ru-RU"/>
        </w:rPr>
        <w:t xml:space="preserve"> В </w:t>
      </w:r>
      <w:r w:rsidR="005E37B0">
        <w:rPr>
          <w:lang w:eastAsia="ru-RU"/>
        </w:rPr>
        <w:t>третьем</w:t>
      </w:r>
      <w:r w:rsidR="00237FCA">
        <w:rPr>
          <w:lang w:eastAsia="ru-RU"/>
        </w:rPr>
        <w:t xml:space="preserve"> разделе рассматривалось использование </w:t>
      </w:r>
      <w:r w:rsidR="00237FCA">
        <w:rPr>
          <w:lang w:val="en-US" w:eastAsia="ru-RU"/>
        </w:rPr>
        <w:t>IDEF</w:t>
      </w:r>
      <w:r w:rsidR="00237FCA" w:rsidRPr="00175FB5">
        <w:rPr>
          <w:lang w:eastAsia="ru-RU"/>
        </w:rPr>
        <w:t>0-</w:t>
      </w:r>
      <w:r w:rsidR="00237FCA">
        <w:rPr>
          <w:lang w:eastAsia="ru-RU"/>
        </w:rPr>
        <w:t xml:space="preserve">диаграммы для </w:t>
      </w:r>
      <w:r w:rsidR="00175FB5">
        <w:rPr>
          <w:lang w:eastAsia="ru-RU"/>
        </w:rPr>
        <w:t>формализации и описания процессов в системе. Из результатов моделирования можно прийти к выводу</w:t>
      </w:r>
      <w:r w:rsidR="005E37B0">
        <w:rPr>
          <w:lang w:eastAsia="ru-RU"/>
        </w:rPr>
        <w:t xml:space="preserve">, что созданная </w:t>
      </w:r>
      <w:r w:rsidR="00175FB5" w:rsidRPr="00175FB5">
        <w:rPr>
          <w:lang w:eastAsia="ru-RU"/>
        </w:rPr>
        <w:t>модель</w:t>
      </w:r>
      <w:r w:rsidR="005E37B0">
        <w:rPr>
          <w:lang w:eastAsia="ru-RU"/>
        </w:rPr>
        <w:t xml:space="preserve"> </w:t>
      </w:r>
      <w:r w:rsidR="00175FB5" w:rsidRPr="00175FB5">
        <w:rPr>
          <w:lang w:eastAsia="ru-RU"/>
        </w:rPr>
        <w:t xml:space="preserve">относится к </w:t>
      </w:r>
      <w:r w:rsidR="005E37B0">
        <w:rPr>
          <w:lang w:eastAsia="ru-RU"/>
        </w:rPr>
        <w:t>типу «</w:t>
      </w:r>
      <w:r w:rsidR="005E37B0" w:rsidRPr="005E37B0">
        <w:rPr>
          <w:lang w:eastAsia="ru-RU"/>
        </w:rPr>
        <w:t>как будет</w:t>
      </w:r>
      <w:r w:rsidR="005E37B0">
        <w:rPr>
          <w:lang w:eastAsia="ru-RU"/>
        </w:rPr>
        <w:t xml:space="preserve">». В следующем разделе было выполнено проектирование информационной базы системы, затем </w:t>
      </w:r>
      <w:r w:rsidR="0059248F">
        <w:rPr>
          <w:lang w:eastAsia="ru-RU"/>
        </w:rPr>
        <w:t xml:space="preserve">в нотации </w:t>
      </w:r>
      <w:r w:rsidR="0059248F">
        <w:rPr>
          <w:lang w:val="en-US" w:eastAsia="ru-RU"/>
        </w:rPr>
        <w:t>IDEF</w:t>
      </w:r>
      <w:r w:rsidR="0059248F" w:rsidRPr="0059248F">
        <w:rPr>
          <w:lang w:eastAsia="ru-RU"/>
        </w:rPr>
        <w:t>3</w:t>
      </w:r>
      <w:r w:rsidR="0059248F">
        <w:rPr>
          <w:lang w:eastAsia="ru-RU"/>
        </w:rPr>
        <w:t>, а системе были выделены основные процессы и проведена декомпозиция</w:t>
      </w:r>
      <w:r w:rsidR="00C66F97">
        <w:rPr>
          <w:lang w:eastAsia="ru-RU"/>
        </w:rPr>
        <w:t xml:space="preserve"> </w:t>
      </w:r>
      <w:r w:rsidR="0059248F">
        <w:rPr>
          <w:lang w:eastAsia="ru-RU"/>
        </w:rPr>
        <w:t xml:space="preserve">выбранного процесса. Затем процессы в системе были представлены в нотации </w:t>
      </w:r>
      <w:r w:rsidR="0059248F">
        <w:rPr>
          <w:lang w:val="en-US" w:eastAsia="ru-RU"/>
        </w:rPr>
        <w:t>BPMN</w:t>
      </w:r>
      <w:r w:rsidR="0059248F">
        <w:rPr>
          <w:lang w:eastAsia="ru-RU"/>
        </w:rPr>
        <w:t>, что позволило рассмотреть систему более детализировано</w:t>
      </w:r>
      <w:r w:rsidR="00CA7B37">
        <w:rPr>
          <w:lang w:eastAsia="ru-RU"/>
        </w:rPr>
        <w:t>. В последнем разделе настоящей работы была выполнена планировка и управление создаваемого проекта, что позволит ускорить разработку информационной системы и сделать работу участников проекта более эффективн</w:t>
      </w:r>
      <w:r w:rsidR="0041007D">
        <w:rPr>
          <w:lang w:eastAsia="ru-RU"/>
        </w:rPr>
        <w:t>ой</w:t>
      </w:r>
      <w:r w:rsidR="00CA7B37">
        <w:rPr>
          <w:lang w:eastAsia="ru-RU"/>
        </w:rPr>
        <w:t>.</w:t>
      </w:r>
    </w:p>
    <w:p w:rsidR="00D7054F" w:rsidRDefault="00D7054F">
      <w:pPr>
        <w:spacing w:line="240" w:lineRule="auto"/>
        <w:jc w:val="left"/>
        <w:rPr>
          <w:lang w:eastAsia="ru-RU"/>
        </w:rPr>
      </w:pPr>
      <w:r>
        <w:rPr>
          <w:lang w:eastAsia="ru-RU"/>
        </w:rPr>
        <w:br w:type="page"/>
      </w:r>
    </w:p>
    <w:p w:rsidR="008D6104" w:rsidRPr="00C30E7C" w:rsidRDefault="00D7054F" w:rsidP="005F2977">
      <w:pPr>
        <w:pStyle w:val="1"/>
        <w:rPr>
          <w:lang w:eastAsia="ru-RU"/>
        </w:rPr>
      </w:pPr>
      <w:bookmarkStart w:id="11" w:name="_Toc26960961"/>
      <w:r w:rsidRPr="00C30E7C">
        <w:rPr>
          <w:lang w:eastAsia="ru-RU"/>
        </w:rPr>
        <w:lastRenderedPageBreak/>
        <w:t>ПРИЛОЖЕНИЕ А</w:t>
      </w:r>
      <w:bookmarkEnd w:id="11"/>
    </w:p>
    <w:p w:rsidR="00C30E7C" w:rsidRPr="008B3DFD" w:rsidRDefault="00C30E7C" w:rsidP="00C30E7C">
      <w:pPr>
        <w:rPr>
          <w:lang w:eastAsia="ru-RU"/>
        </w:rPr>
      </w:pPr>
    </w:p>
    <w:p w:rsidR="00C30E7C" w:rsidRPr="008B3DFD" w:rsidRDefault="00C30E7C" w:rsidP="00C30E7C">
      <w:pPr>
        <w:rPr>
          <w:lang w:eastAsia="ru-RU"/>
        </w:rPr>
      </w:pPr>
    </w:p>
    <w:p w:rsidR="00C30E7C" w:rsidRDefault="00C30E7C" w:rsidP="00C30E7C">
      <w:pPr>
        <w:ind w:firstLine="708"/>
        <w:rPr>
          <w:lang w:eastAsia="ru-RU"/>
        </w:rPr>
      </w:pPr>
      <w:r>
        <w:rPr>
          <w:lang w:eastAsia="ru-RU"/>
        </w:rPr>
        <w:t xml:space="preserve">Проектируемая система, представленная в виде системы массового обслуживания, смоделированная в системе </w:t>
      </w:r>
      <w:proofErr w:type="spellStart"/>
      <w:r>
        <w:rPr>
          <w:lang w:val="en-US" w:eastAsia="ru-RU"/>
        </w:rPr>
        <w:t>AnyLogic</w:t>
      </w:r>
      <w:proofErr w:type="spellEnd"/>
      <w:r>
        <w:rPr>
          <w:lang w:eastAsia="ru-RU"/>
        </w:rPr>
        <w:t xml:space="preserve"> показана на рисунке 1.</w:t>
      </w:r>
    </w:p>
    <w:p w:rsidR="00B4780A" w:rsidRPr="00C30E7C" w:rsidRDefault="00B4780A" w:rsidP="00C30E7C">
      <w:pPr>
        <w:ind w:firstLine="708"/>
        <w:rPr>
          <w:lang w:eastAsia="ru-RU"/>
        </w:rPr>
      </w:pPr>
    </w:p>
    <w:p w:rsidR="00D7054F" w:rsidRDefault="00D7054F" w:rsidP="00D7054F">
      <w:pPr>
        <w:jc w:val="center"/>
        <w:rPr>
          <w:lang w:val="en-US" w:eastAsia="ru-RU"/>
        </w:rPr>
      </w:pPr>
      <w:r>
        <w:rPr>
          <w:noProof/>
          <w:lang w:val="en-US" w:eastAsia="ru-RU"/>
        </w:rPr>
        <w:drawing>
          <wp:inline distT="0" distB="0" distL="0" distR="0">
            <wp:extent cx="3984167" cy="2344848"/>
            <wp:effectExtent l="0" t="0" r="381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mo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108" cy="237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7C" w:rsidRPr="00C30E7C" w:rsidRDefault="00C30E7C" w:rsidP="00D7054F">
      <w:pPr>
        <w:jc w:val="center"/>
        <w:rPr>
          <w:lang w:eastAsia="ru-RU"/>
        </w:rPr>
      </w:pPr>
      <w:r>
        <w:rPr>
          <w:lang w:eastAsia="ru-RU"/>
        </w:rPr>
        <w:t xml:space="preserve">Рисунок 1 – Модель системы в программе </w:t>
      </w:r>
      <w:proofErr w:type="spellStart"/>
      <w:r>
        <w:rPr>
          <w:lang w:val="en-US" w:eastAsia="ru-RU"/>
        </w:rPr>
        <w:t>AnyLogic</w:t>
      </w:r>
      <w:proofErr w:type="spellEnd"/>
    </w:p>
    <w:sectPr w:rsidR="00C30E7C" w:rsidRPr="00C30E7C" w:rsidSect="003220D1">
      <w:headerReference w:type="even" r:id="rId24"/>
      <w:headerReference w:type="default" r:id="rId25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1908" w:rsidRDefault="00411908" w:rsidP="003220D1">
      <w:pPr>
        <w:spacing w:line="240" w:lineRule="auto"/>
      </w:pPr>
      <w:r>
        <w:separator/>
      </w:r>
    </w:p>
  </w:endnote>
  <w:endnote w:type="continuationSeparator" w:id="0">
    <w:p w:rsidR="00411908" w:rsidRDefault="00411908" w:rsidP="003220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Заголовки (сло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1908" w:rsidRDefault="00411908" w:rsidP="003220D1">
      <w:pPr>
        <w:spacing w:line="240" w:lineRule="auto"/>
      </w:pPr>
      <w:r>
        <w:separator/>
      </w:r>
    </w:p>
  </w:footnote>
  <w:footnote w:type="continuationSeparator" w:id="0">
    <w:p w:rsidR="00411908" w:rsidRDefault="00411908" w:rsidP="003220D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6"/>
      </w:rPr>
      <w:id w:val="1794556476"/>
      <w:docPartObj>
        <w:docPartGallery w:val="Page Numbers (Top of Page)"/>
        <w:docPartUnique/>
      </w:docPartObj>
    </w:sdtPr>
    <w:sdtEndPr>
      <w:rPr>
        <w:rStyle w:val="a6"/>
      </w:rPr>
    </w:sdtEndPr>
    <w:sdtContent>
      <w:p w:rsidR="00DB30A8" w:rsidRDefault="00DB30A8" w:rsidP="00DB30A8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:rsidR="00DB30A8" w:rsidRDefault="00DB30A8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6"/>
      </w:rPr>
      <w:id w:val="-560021931"/>
      <w:docPartObj>
        <w:docPartGallery w:val="Page Numbers (Top of Page)"/>
        <w:docPartUnique/>
      </w:docPartObj>
    </w:sdtPr>
    <w:sdtEndPr>
      <w:rPr>
        <w:rStyle w:val="a6"/>
      </w:rPr>
    </w:sdtEndPr>
    <w:sdtContent>
      <w:p w:rsidR="00DB30A8" w:rsidRDefault="00DB30A8" w:rsidP="00DB30A8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2</w:t>
        </w:r>
        <w:r>
          <w:rPr>
            <w:rStyle w:val="a6"/>
          </w:rPr>
          <w:fldChar w:fldCharType="end"/>
        </w:r>
      </w:p>
    </w:sdtContent>
  </w:sdt>
  <w:p w:rsidR="00DB30A8" w:rsidRDefault="00DB30A8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72081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B585BCF"/>
    <w:multiLevelType w:val="hybridMultilevel"/>
    <w:tmpl w:val="C2141DD8"/>
    <w:lvl w:ilvl="0" w:tplc="BEF2050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861C6"/>
    <w:multiLevelType w:val="hybridMultilevel"/>
    <w:tmpl w:val="162264B8"/>
    <w:lvl w:ilvl="0" w:tplc="70BAF86C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742D74"/>
    <w:multiLevelType w:val="hybridMultilevel"/>
    <w:tmpl w:val="08CE1F56"/>
    <w:lvl w:ilvl="0" w:tplc="EF0A1BB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7BE1103"/>
    <w:multiLevelType w:val="hybridMultilevel"/>
    <w:tmpl w:val="46F6BE56"/>
    <w:lvl w:ilvl="0" w:tplc="8BB8AD3C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9C71DE"/>
    <w:multiLevelType w:val="multilevel"/>
    <w:tmpl w:val="162264B8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C67403"/>
    <w:multiLevelType w:val="multilevel"/>
    <w:tmpl w:val="4C46921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 w:val="0"/>
      </w:rPr>
    </w:lvl>
  </w:abstractNum>
  <w:abstractNum w:abstractNumId="7" w15:restartNumberingAfterBreak="0">
    <w:nsid w:val="294610CB"/>
    <w:multiLevelType w:val="hybridMultilevel"/>
    <w:tmpl w:val="F94C7F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213D00"/>
    <w:multiLevelType w:val="hybridMultilevel"/>
    <w:tmpl w:val="6812DDB4"/>
    <w:lvl w:ilvl="0" w:tplc="0076EEF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366EE5"/>
    <w:multiLevelType w:val="hybridMultilevel"/>
    <w:tmpl w:val="6812DDB4"/>
    <w:lvl w:ilvl="0" w:tplc="0076EEF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722F17"/>
    <w:multiLevelType w:val="hybridMultilevel"/>
    <w:tmpl w:val="81B479F2"/>
    <w:lvl w:ilvl="0" w:tplc="0076EEF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4D609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5AEE245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64880433"/>
    <w:multiLevelType w:val="hybridMultilevel"/>
    <w:tmpl w:val="CA22084C"/>
    <w:lvl w:ilvl="0" w:tplc="ACB87908">
      <w:start w:val="1"/>
      <w:numFmt w:val="decimal"/>
      <w:lvlText w:val="3.%1"/>
      <w:lvlJc w:val="left"/>
      <w:pPr>
        <w:ind w:left="107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AB541B"/>
    <w:multiLevelType w:val="hybridMultilevel"/>
    <w:tmpl w:val="90C0891E"/>
    <w:lvl w:ilvl="0" w:tplc="BEF2050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C2029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6E9C2D67"/>
    <w:multiLevelType w:val="hybridMultilevel"/>
    <w:tmpl w:val="D1CABFA6"/>
    <w:lvl w:ilvl="0" w:tplc="B3F44704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604FF3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7D2B30FE"/>
    <w:multiLevelType w:val="hybridMultilevel"/>
    <w:tmpl w:val="5A40E6B6"/>
    <w:lvl w:ilvl="0" w:tplc="BEF2050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10"/>
  </w:num>
  <w:num w:numId="5">
    <w:abstractNumId w:val="5"/>
  </w:num>
  <w:num w:numId="6">
    <w:abstractNumId w:val="9"/>
  </w:num>
  <w:num w:numId="7">
    <w:abstractNumId w:val="16"/>
  </w:num>
  <w:num w:numId="8">
    <w:abstractNumId w:val="8"/>
  </w:num>
  <w:num w:numId="9">
    <w:abstractNumId w:val="18"/>
  </w:num>
  <w:num w:numId="10">
    <w:abstractNumId w:val="15"/>
  </w:num>
  <w:num w:numId="11">
    <w:abstractNumId w:val="14"/>
  </w:num>
  <w:num w:numId="12">
    <w:abstractNumId w:val="1"/>
  </w:num>
  <w:num w:numId="13">
    <w:abstractNumId w:val="4"/>
  </w:num>
  <w:num w:numId="14">
    <w:abstractNumId w:val="12"/>
  </w:num>
  <w:num w:numId="15">
    <w:abstractNumId w:val="13"/>
  </w:num>
  <w:num w:numId="16">
    <w:abstractNumId w:val="11"/>
  </w:num>
  <w:num w:numId="17">
    <w:abstractNumId w:val="0"/>
  </w:num>
  <w:num w:numId="18">
    <w:abstractNumId w:val="17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6E2"/>
    <w:rsid w:val="00027CFE"/>
    <w:rsid w:val="0003389C"/>
    <w:rsid w:val="00077CB6"/>
    <w:rsid w:val="00086A08"/>
    <w:rsid w:val="000B195C"/>
    <w:rsid w:val="00114362"/>
    <w:rsid w:val="0014485F"/>
    <w:rsid w:val="00146B59"/>
    <w:rsid w:val="00151AFB"/>
    <w:rsid w:val="00164DF6"/>
    <w:rsid w:val="00175FB5"/>
    <w:rsid w:val="001904C8"/>
    <w:rsid w:val="001E4C92"/>
    <w:rsid w:val="001E5544"/>
    <w:rsid w:val="002106B1"/>
    <w:rsid w:val="00223732"/>
    <w:rsid w:val="00237FCA"/>
    <w:rsid w:val="00293B25"/>
    <w:rsid w:val="002A58FD"/>
    <w:rsid w:val="0031369F"/>
    <w:rsid w:val="003176E2"/>
    <w:rsid w:val="003220D1"/>
    <w:rsid w:val="00346857"/>
    <w:rsid w:val="00371773"/>
    <w:rsid w:val="0039272B"/>
    <w:rsid w:val="00396F10"/>
    <w:rsid w:val="003B4306"/>
    <w:rsid w:val="0040266C"/>
    <w:rsid w:val="0041007D"/>
    <w:rsid w:val="00411908"/>
    <w:rsid w:val="004420F8"/>
    <w:rsid w:val="0047039A"/>
    <w:rsid w:val="004765D0"/>
    <w:rsid w:val="004875B9"/>
    <w:rsid w:val="004A7FE1"/>
    <w:rsid w:val="004D5531"/>
    <w:rsid w:val="004E064B"/>
    <w:rsid w:val="005850E8"/>
    <w:rsid w:val="005908C1"/>
    <w:rsid w:val="0059248F"/>
    <w:rsid w:val="00593996"/>
    <w:rsid w:val="005B3513"/>
    <w:rsid w:val="005E17DC"/>
    <w:rsid w:val="005E37B0"/>
    <w:rsid w:val="005E3DBD"/>
    <w:rsid w:val="005E438C"/>
    <w:rsid w:val="005F2977"/>
    <w:rsid w:val="00601885"/>
    <w:rsid w:val="00604289"/>
    <w:rsid w:val="00617B3C"/>
    <w:rsid w:val="00644156"/>
    <w:rsid w:val="0066087E"/>
    <w:rsid w:val="00660FC4"/>
    <w:rsid w:val="006D04F2"/>
    <w:rsid w:val="007071CC"/>
    <w:rsid w:val="007075C5"/>
    <w:rsid w:val="00742DC8"/>
    <w:rsid w:val="00790162"/>
    <w:rsid w:val="007920D0"/>
    <w:rsid w:val="007A237F"/>
    <w:rsid w:val="007A4F37"/>
    <w:rsid w:val="007A6192"/>
    <w:rsid w:val="00806035"/>
    <w:rsid w:val="00853AC1"/>
    <w:rsid w:val="00857C17"/>
    <w:rsid w:val="008B3DFD"/>
    <w:rsid w:val="008D6104"/>
    <w:rsid w:val="008E5219"/>
    <w:rsid w:val="00901A10"/>
    <w:rsid w:val="00914EC6"/>
    <w:rsid w:val="009313D0"/>
    <w:rsid w:val="00941978"/>
    <w:rsid w:val="009620BC"/>
    <w:rsid w:val="009E5500"/>
    <w:rsid w:val="00A03303"/>
    <w:rsid w:val="00A14536"/>
    <w:rsid w:val="00A47F2B"/>
    <w:rsid w:val="00A51EB7"/>
    <w:rsid w:val="00AB767F"/>
    <w:rsid w:val="00AD1EB7"/>
    <w:rsid w:val="00AD48F0"/>
    <w:rsid w:val="00AE3B33"/>
    <w:rsid w:val="00B4780A"/>
    <w:rsid w:val="00B5670A"/>
    <w:rsid w:val="00C14850"/>
    <w:rsid w:val="00C27498"/>
    <w:rsid w:val="00C30E7C"/>
    <w:rsid w:val="00C66F97"/>
    <w:rsid w:val="00CA53A7"/>
    <w:rsid w:val="00CA7B37"/>
    <w:rsid w:val="00CB600A"/>
    <w:rsid w:val="00CC619C"/>
    <w:rsid w:val="00D06E9B"/>
    <w:rsid w:val="00D55D66"/>
    <w:rsid w:val="00D7054F"/>
    <w:rsid w:val="00D70E46"/>
    <w:rsid w:val="00DA1F9D"/>
    <w:rsid w:val="00DA5259"/>
    <w:rsid w:val="00DB30A8"/>
    <w:rsid w:val="00E002E8"/>
    <w:rsid w:val="00E13F67"/>
    <w:rsid w:val="00E320ED"/>
    <w:rsid w:val="00E76387"/>
    <w:rsid w:val="00EA3560"/>
    <w:rsid w:val="00EB7377"/>
    <w:rsid w:val="00EE074B"/>
    <w:rsid w:val="00EE321F"/>
    <w:rsid w:val="00EF4F5D"/>
    <w:rsid w:val="00F17BA0"/>
    <w:rsid w:val="00F946AC"/>
    <w:rsid w:val="00FD61C3"/>
    <w:rsid w:val="00FF42B5"/>
    <w:rsid w:val="00FF6E62"/>
    <w:rsid w:val="00FF7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E66BE46"/>
  <w15:chartTrackingRefBased/>
  <w15:docId w15:val="{F280E695-C30E-784E-B980-88508533D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37B0"/>
    <w:pPr>
      <w:spacing w:line="360" w:lineRule="auto"/>
      <w:jc w:val="both"/>
    </w:pPr>
    <w:rPr>
      <w:rFonts w:ascii="Times New Roman" w:hAnsi="Times New Roman"/>
      <w:sz w:val="28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4850"/>
    <w:pPr>
      <w:keepNext/>
      <w:keepLines/>
      <w:snapToGrid w:val="0"/>
      <w:contextualSpacing/>
      <w:jc w:val="center"/>
      <w:outlineLvl w:val="0"/>
    </w:pPr>
    <w:rPr>
      <w:rFonts w:eastAsiaTheme="majorEastAsia" w:cs="Times New Roman (Заголовки (сло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E3B33"/>
    <w:pPr>
      <w:keepNext/>
      <w:keepLines/>
      <w:numPr>
        <w:ilvl w:val="1"/>
        <w:numId w:val="17"/>
      </w:numPr>
      <w:jc w:val="left"/>
      <w:outlineLvl w:val="1"/>
    </w:pPr>
    <w:rPr>
      <w:rFonts w:eastAsiaTheme="majorEastAsia" w:cstheme="majorBidi"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E3B33"/>
    <w:pPr>
      <w:keepNext/>
      <w:keepLines/>
      <w:numPr>
        <w:ilvl w:val="2"/>
        <w:numId w:val="17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E3B33"/>
    <w:pPr>
      <w:keepNext/>
      <w:keepLines/>
      <w:numPr>
        <w:ilvl w:val="3"/>
        <w:numId w:val="17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E3B33"/>
    <w:pPr>
      <w:keepNext/>
      <w:keepLines/>
      <w:numPr>
        <w:ilvl w:val="4"/>
        <w:numId w:val="17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E3B33"/>
    <w:pPr>
      <w:keepNext/>
      <w:keepLines/>
      <w:numPr>
        <w:ilvl w:val="5"/>
        <w:numId w:val="17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E3B33"/>
    <w:pPr>
      <w:keepNext/>
      <w:keepLines/>
      <w:numPr>
        <w:ilvl w:val="6"/>
        <w:numId w:val="1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E3B33"/>
    <w:pPr>
      <w:keepNext/>
      <w:keepLines/>
      <w:numPr>
        <w:ilvl w:val="7"/>
        <w:numId w:val="1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E3B33"/>
    <w:pPr>
      <w:keepNext/>
      <w:keepLines/>
      <w:numPr>
        <w:ilvl w:val="8"/>
        <w:numId w:val="1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Grid Table Light"/>
    <w:basedOn w:val="a1"/>
    <w:uiPriority w:val="40"/>
    <w:rsid w:val="003176E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4">
    <w:name w:val="header"/>
    <w:basedOn w:val="a"/>
    <w:link w:val="a5"/>
    <w:uiPriority w:val="99"/>
    <w:unhideWhenUsed/>
    <w:rsid w:val="003220D1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220D1"/>
    <w:rPr>
      <w:rFonts w:ascii="Times New Roman" w:hAnsi="Times New Roman"/>
      <w:sz w:val="28"/>
      <w:szCs w:val="22"/>
    </w:rPr>
  </w:style>
  <w:style w:type="character" w:styleId="a6">
    <w:name w:val="page number"/>
    <w:basedOn w:val="a0"/>
    <w:uiPriority w:val="99"/>
    <w:semiHidden/>
    <w:unhideWhenUsed/>
    <w:rsid w:val="003220D1"/>
  </w:style>
  <w:style w:type="character" w:customStyle="1" w:styleId="10">
    <w:name w:val="Заголовок 1 Знак"/>
    <w:basedOn w:val="a0"/>
    <w:link w:val="1"/>
    <w:uiPriority w:val="9"/>
    <w:rsid w:val="00660FC4"/>
    <w:rPr>
      <w:rFonts w:ascii="Times New Roman" w:eastAsiaTheme="majorEastAsia" w:hAnsi="Times New Roman" w:cs="Times New Roman (Заголовки (сло"/>
      <w:b/>
      <w:color w:val="000000" w:themeColor="text1"/>
      <w:sz w:val="28"/>
      <w:szCs w:val="32"/>
    </w:rPr>
  </w:style>
  <w:style w:type="paragraph" w:styleId="a7">
    <w:name w:val="Normal (Web)"/>
    <w:basedOn w:val="a"/>
    <w:uiPriority w:val="99"/>
    <w:unhideWhenUsed/>
    <w:rsid w:val="00A51EB7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660FC4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60FC4"/>
    <w:rPr>
      <w:rFonts w:ascii="Times New Roman" w:hAnsi="Times New Roman"/>
      <w:sz w:val="28"/>
      <w:szCs w:val="22"/>
    </w:rPr>
  </w:style>
  <w:style w:type="paragraph" w:styleId="aa">
    <w:name w:val="TOC Heading"/>
    <w:basedOn w:val="1"/>
    <w:next w:val="a"/>
    <w:uiPriority w:val="39"/>
    <w:unhideWhenUsed/>
    <w:qFormat/>
    <w:rsid w:val="00660FC4"/>
    <w:pPr>
      <w:snapToGrid/>
      <w:spacing w:before="480" w:line="276" w:lineRule="auto"/>
      <w:contextualSpacing w:val="0"/>
      <w:jc w:val="left"/>
      <w:outlineLvl w:val="9"/>
    </w:pPr>
    <w:rPr>
      <w:rFonts w:asciiTheme="majorHAnsi" w:hAnsiTheme="majorHAnsi" w:cstheme="majorBidi"/>
      <w:bCs/>
      <w:color w:val="2F5496" w:themeColor="accent1" w:themeShade="BF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60FC4"/>
    <w:pPr>
      <w:spacing w:before="120"/>
      <w:jc w:val="left"/>
    </w:pPr>
    <w:rPr>
      <w:rFonts w:asciiTheme="minorHAnsi" w:hAnsiTheme="minorHAnsi"/>
      <w:b/>
      <w:bCs/>
      <w:i/>
      <w:iCs/>
      <w:sz w:val="24"/>
      <w:szCs w:val="24"/>
    </w:rPr>
  </w:style>
  <w:style w:type="character" w:styleId="ab">
    <w:name w:val="Hyperlink"/>
    <w:basedOn w:val="a0"/>
    <w:uiPriority w:val="99"/>
    <w:unhideWhenUsed/>
    <w:rsid w:val="00660FC4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660FC4"/>
    <w:pPr>
      <w:spacing w:before="120"/>
      <w:ind w:left="280"/>
      <w:jc w:val="left"/>
    </w:pPr>
    <w:rPr>
      <w:rFonts w:asciiTheme="minorHAnsi" w:hAnsiTheme="minorHAnsi"/>
      <w:b/>
      <w:bCs/>
      <w:sz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660FC4"/>
    <w:pPr>
      <w:ind w:left="560"/>
      <w:jc w:val="left"/>
    </w:pPr>
    <w:rPr>
      <w:rFonts w:asciiTheme="minorHAnsi" w:hAnsi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660FC4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660FC4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semiHidden/>
    <w:unhideWhenUsed/>
    <w:rsid w:val="00660FC4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660FC4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semiHidden/>
    <w:unhideWhenUsed/>
    <w:rsid w:val="00660FC4"/>
    <w:pPr>
      <w:ind w:left="1960"/>
      <w:jc w:val="left"/>
    </w:pPr>
    <w:rPr>
      <w:rFonts w:asciiTheme="minorHAnsi" w:hAnsi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semiHidden/>
    <w:unhideWhenUsed/>
    <w:rsid w:val="00660FC4"/>
    <w:pPr>
      <w:ind w:left="2240"/>
      <w:jc w:val="left"/>
    </w:pPr>
    <w:rPr>
      <w:rFonts w:asciiTheme="minorHAnsi" w:hAnsiTheme="minorHAnsi"/>
      <w:sz w:val="20"/>
      <w:szCs w:val="20"/>
    </w:rPr>
  </w:style>
  <w:style w:type="paragraph" w:styleId="ac">
    <w:name w:val="List Paragraph"/>
    <w:basedOn w:val="a"/>
    <w:uiPriority w:val="34"/>
    <w:qFormat/>
    <w:rsid w:val="007A237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E3B33"/>
    <w:rPr>
      <w:rFonts w:ascii="Times New Roman" w:eastAsiaTheme="majorEastAsia" w:hAnsi="Times New Roman" w:cstheme="majorBidi"/>
      <w:bCs/>
      <w:color w:val="000000" w:themeColor="text1"/>
      <w:sz w:val="28"/>
      <w:szCs w:val="26"/>
    </w:rPr>
  </w:style>
  <w:style w:type="paragraph" w:styleId="ad">
    <w:name w:val="Title"/>
    <w:basedOn w:val="a"/>
    <w:next w:val="a"/>
    <w:link w:val="ae"/>
    <w:uiPriority w:val="10"/>
    <w:qFormat/>
    <w:rsid w:val="007A237F"/>
    <w:pPr>
      <w:contextualSpacing/>
      <w:jc w:val="center"/>
    </w:pPr>
    <w:rPr>
      <w:rFonts w:eastAsiaTheme="majorEastAsia" w:cstheme="majorBidi"/>
      <w:b/>
      <w:color w:val="000000" w:themeColor="text1"/>
      <w:spacing w:val="-10"/>
      <w:kern w:val="28"/>
      <w:szCs w:val="56"/>
    </w:rPr>
  </w:style>
  <w:style w:type="character" w:customStyle="1" w:styleId="ae">
    <w:name w:val="Заголовок Знак"/>
    <w:basedOn w:val="a0"/>
    <w:link w:val="ad"/>
    <w:uiPriority w:val="10"/>
    <w:rsid w:val="007A237F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28"/>
      <w:szCs w:val="56"/>
    </w:rPr>
  </w:style>
  <w:style w:type="table" w:styleId="af">
    <w:name w:val="Table Grid"/>
    <w:basedOn w:val="a1"/>
    <w:uiPriority w:val="39"/>
    <w:rsid w:val="00857C17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uiPriority w:val="1"/>
    <w:qFormat/>
    <w:rsid w:val="00CA53A7"/>
    <w:pPr>
      <w:jc w:val="both"/>
    </w:pPr>
    <w:rPr>
      <w:rFonts w:ascii="Times New Roman" w:hAnsi="Times New Roman"/>
      <w:sz w:val="28"/>
      <w:szCs w:val="22"/>
    </w:rPr>
  </w:style>
  <w:style w:type="paragraph" w:customStyle="1" w:styleId="MainStyle">
    <w:name w:val="MainStyle"/>
    <w:basedOn w:val="a"/>
    <w:qFormat/>
    <w:rsid w:val="008E5219"/>
    <w:pPr>
      <w:ind w:firstLine="709"/>
    </w:pPr>
  </w:style>
  <w:style w:type="character" w:customStyle="1" w:styleId="30">
    <w:name w:val="Заголовок 3 Знак"/>
    <w:basedOn w:val="a0"/>
    <w:link w:val="3"/>
    <w:uiPriority w:val="9"/>
    <w:semiHidden/>
    <w:rsid w:val="00AE3B3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40">
    <w:name w:val="Заголовок 4 Знак"/>
    <w:basedOn w:val="a0"/>
    <w:link w:val="4"/>
    <w:uiPriority w:val="9"/>
    <w:semiHidden/>
    <w:rsid w:val="00AE3B33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2"/>
    </w:rPr>
  </w:style>
  <w:style w:type="character" w:customStyle="1" w:styleId="50">
    <w:name w:val="Заголовок 5 Знак"/>
    <w:basedOn w:val="a0"/>
    <w:link w:val="5"/>
    <w:uiPriority w:val="9"/>
    <w:semiHidden/>
    <w:rsid w:val="00AE3B33"/>
    <w:rPr>
      <w:rFonts w:asciiTheme="majorHAnsi" w:eastAsiaTheme="majorEastAsia" w:hAnsiTheme="majorHAnsi" w:cstheme="majorBidi"/>
      <w:color w:val="2F5496" w:themeColor="accent1" w:themeShade="BF"/>
      <w:sz w:val="28"/>
      <w:szCs w:val="22"/>
    </w:rPr>
  </w:style>
  <w:style w:type="character" w:customStyle="1" w:styleId="60">
    <w:name w:val="Заголовок 6 Знак"/>
    <w:basedOn w:val="a0"/>
    <w:link w:val="6"/>
    <w:uiPriority w:val="9"/>
    <w:semiHidden/>
    <w:rsid w:val="00AE3B33"/>
    <w:rPr>
      <w:rFonts w:asciiTheme="majorHAnsi" w:eastAsiaTheme="majorEastAsia" w:hAnsiTheme="majorHAnsi" w:cstheme="majorBidi"/>
      <w:color w:val="1F3763" w:themeColor="accent1" w:themeShade="7F"/>
      <w:sz w:val="28"/>
      <w:szCs w:val="22"/>
    </w:rPr>
  </w:style>
  <w:style w:type="character" w:customStyle="1" w:styleId="70">
    <w:name w:val="Заголовок 7 Знак"/>
    <w:basedOn w:val="a0"/>
    <w:link w:val="7"/>
    <w:uiPriority w:val="9"/>
    <w:semiHidden/>
    <w:rsid w:val="00AE3B33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2"/>
    </w:rPr>
  </w:style>
  <w:style w:type="character" w:customStyle="1" w:styleId="80">
    <w:name w:val="Заголовок 8 Знак"/>
    <w:basedOn w:val="a0"/>
    <w:link w:val="8"/>
    <w:uiPriority w:val="9"/>
    <w:semiHidden/>
    <w:rsid w:val="00AE3B3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AE3B3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1">
    <w:name w:val="caption"/>
    <w:basedOn w:val="a"/>
    <w:next w:val="a"/>
    <w:uiPriority w:val="35"/>
    <w:unhideWhenUsed/>
    <w:qFormat/>
    <w:rsid w:val="005E17D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0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56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3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9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8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65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84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3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3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166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20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6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68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42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23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1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06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374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78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23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16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97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6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562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98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0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1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08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1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10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1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12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53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8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73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24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07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8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74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064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865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5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5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355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966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82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1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30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15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27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791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6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141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978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7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35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895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87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8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6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34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45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2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2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09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90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82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96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18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99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1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5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8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994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684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94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92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435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51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5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02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69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23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81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87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916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5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75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082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692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2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72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783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478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454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034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340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23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2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942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719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563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2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67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335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34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2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448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39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98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086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4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3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86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373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27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1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19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095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896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9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9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005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384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76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66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73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108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814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06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11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17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26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7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92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72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90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48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4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329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9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54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88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546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46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6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5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797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409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14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7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31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91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550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07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9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70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52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76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04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198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43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52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4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259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022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5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29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5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6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62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034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982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6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82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20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73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383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6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9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174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72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5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89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241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588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16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87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86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350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1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5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49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99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59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8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866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6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45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5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8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41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649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83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0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0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392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7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1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202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03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94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7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8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9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978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34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1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00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72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068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8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861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885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521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0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67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473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926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39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07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177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57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8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58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068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53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60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206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826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14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50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988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72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26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70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7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2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64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659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06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0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0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75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40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3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30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27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9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72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74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49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284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638F506-565D-5045-AD9C-5F7E778248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23</Pages>
  <Words>2789</Words>
  <Characters>15902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68</cp:revision>
  <dcterms:created xsi:type="dcterms:W3CDTF">2019-12-08T16:18:00Z</dcterms:created>
  <dcterms:modified xsi:type="dcterms:W3CDTF">2019-12-11T09:55:00Z</dcterms:modified>
</cp:coreProperties>
</file>