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B3A4C" w14:textId="77777777" w:rsidR="00223D79" w:rsidRDefault="00223D79" w:rsidP="00223D79">
      <w:pPr>
        <w:pStyle w:val="Heading1"/>
      </w:pPr>
      <w:r>
        <w:t>How to ace exams in Professor H.’s class</w:t>
      </w:r>
    </w:p>
    <w:p w14:paraId="57284435" w14:textId="77777777" w:rsidR="00223D79" w:rsidRDefault="00223D79" w:rsidP="00223D79">
      <w:pPr>
        <w:rPr>
          <w:rFonts w:ascii="Times New Roman" w:hAnsi="Times New Roman" w:cs="Times New Roman"/>
        </w:rPr>
      </w:pPr>
      <w:r w:rsidRPr="0007109D">
        <w:rPr>
          <w:rStyle w:val="Heading2Char"/>
        </w:rPr>
        <w:t>Question:</w:t>
      </w:r>
      <w:r>
        <w:rPr>
          <w:rFonts w:ascii="Times New Roman" w:hAnsi="Times New Roman" w:cs="Times New Roman"/>
        </w:rPr>
        <w:t xml:space="preserve"> </w:t>
      </w:r>
      <w:r w:rsidRPr="0007109D">
        <w:t>Professor H., I hear your exams are impossible</w:t>
      </w:r>
      <w:r>
        <w:t>. What is the best way to prepare for your exams?</w:t>
      </w:r>
    </w:p>
    <w:p w14:paraId="3ECD93D9" w14:textId="77777777" w:rsidR="00223D79" w:rsidRDefault="00223D79" w:rsidP="00223D79">
      <w:pPr>
        <w:rPr>
          <w:rFonts w:ascii="Times New Roman" w:hAnsi="Times New Roman" w:cs="Times New Roman"/>
        </w:rPr>
      </w:pPr>
      <w:r w:rsidRPr="0007109D">
        <w:rPr>
          <w:rStyle w:val="Heading2Char"/>
        </w:rPr>
        <w:t>Answer:</w:t>
      </w:r>
      <w:r>
        <w:rPr>
          <w:rFonts w:ascii="Times New Roman" w:hAnsi="Times New Roman" w:cs="Times New Roman"/>
        </w:rPr>
        <w:t xml:space="preserve"> </w:t>
      </w:r>
      <w:r w:rsidRPr="0007109D">
        <w:t>There are many different study methods, but here is the method that I think works best. Take each topic and write down as much information about it as you can remember. The writing part is important; research consistently shows that by physically writing things, you are more likely to commit them to memory. After you write down what you can remember, then go into your notes and the lecture slides to fill in the gaps that you missed. That will be the full review sheet that you should study from. At this point</w:t>
      </w:r>
      <w:r>
        <w:t>,</w:t>
      </w:r>
      <w:r w:rsidRPr="0007109D">
        <w:t xml:space="preserve"> you can type up your review sheet to study from.</w:t>
      </w:r>
    </w:p>
    <w:p w14:paraId="6FADC991" w14:textId="77777777" w:rsidR="00223D79" w:rsidRPr="00061617" w:rsidRDefault="00223D79" w:rsidP="00223D79">
      <w:pPr>
        <w:pStyle w:val="Heading2"/>
      </w:pPr>
      <w:r w:rsidRPr="00061617">
        <w:t>Other tips:</w:t>
      </w:r>
    </w:p>
    <w:p w14:paraId="791AA26E" w14:textId="77777777" w:rsidR="00223D79" w:rsidRDefault="00223D79" w:rsidP="00223D79">
      <w:pPr>
        <w:pStyle w:val="ListParagraph"/>
        <w:numPr>
          <w:ilvl w:val="0"/>
          <w:numId w:val="2"/>
        </w:numPr>
      </w:pPr>
      <w:r>
        <w:t>You only have 60 minutes to answer 50 questions. You will not have enough time to look up every question, so you do need to study a bit.</w:t>
      </w:r>
    </w:p>
    <w:p w14:paraId="0DD63F63" w14:textId="77777777" w:rsidR="00223D79" w:rsidRDefault="00223D79" w:rsidP="00223D79">
      <w:pPr>
        <w:pStyle w:val="ListParagraph"/>
        <w:numPr>
          <w:ilvl w:val="0"/>
          <w:numId w:val="2"/>
        </w:numPr>
      </w:pPr>
      <w:r>
        <w:t>Don’t wait until the night before the exam, start early so you can create the review sheet to study from.</w:t>
      </w:r>
    </w:p>
    <w:p w14:paraId="6F4A8251" w14:textId="77777777" w:rsidR="00223D79" w:rsidRDefault="00223D79" w:rsidP="00223D79">
      <w:pPr>
        <w:pStyle w:val="ListParagraph"/>
        <w:numPr>
          <w:ilvl w:val="0"/>
          <w:numId w:val="2"/>
        </w:numPr>
      </w:pPr>
      <w:r>
        <w:t>Don’t try to review all the slides in the lectures at once. Your short-term memory can only hold so much and there is too much information in the slides for you to remember at once. You will get overloaded and very little of the information will make it to long-term memory. So, take it slow, with frequent breaks.</w:t>
      </w:r>
    </w:p>
    <w:p w14:paraId="187656F6" w14:textId="77777777" w:rsidR="00223D79" w:rsidRPr="000D4508" w:rsidRDefault="00223D79" w:rsidP="00223D79">
      <w:pPr>
        <w:pStyle w:val="ListParagraph"/>
        <w:numPr>
          <w:ilvl w:val="0"/>
          <w:numId w:val="2"/>
        </w:numPr>
      </w:pPr>
      <w:r>
        <w:t>Breathe.</w:t>
      </w:r>
    </w:p>
    <w:p w14:paraId="524D13FD" w14:textId="3159298A" w:rsidR="001510E2" w:rsidRDefault="001510E2" w:rsidP="001510E2">
      <w:pPr>
        <w:pStyle w:val="Heading1"/>
      </w:pPr>
      <w:r w:rsidRPr="00D15CAD">
        <w:t xml:space="preserve">Exam </w:t>
      </w:r>
      <w:r>
        <w:t>4</w:t>
      </w:r>
      <w:r w:rsidRPr="00D15CAD">
        <w:t xml:space="preserve"> study guide</w:t>
      </w:r>
    </w:p>
    <w:p w14:paraId="1BB5AE22" w14:textId="56A411FE" w:rsidR="00EB4502" w:rsidRPr="001510E2" w:rsidRDefault="00542787" w:rsidP="001510E2">
      <w:pPr>
        <w:pStyle w:val="ListParagraph"/>
        <w:numPr>
          <w:ilvl w:val="0"/>
          <w:numId w:val="3"/>
        </w:numPr>
        <w:rPr>
          <w:rFonts w:ascii="Times New Roman" w:hAnsi="Times New Roman" w:cs="Times New Roman"/>
          <w:b/>
          <w:bCs/>
        </w:rPr>
      </w:pPr>
      <w:r w:rsidRPr="001510E2">
        <w:rPr>
          <w:rFonts w:ascii="Times New Roman" w:hAnsi="Times New Roman" w:cs="Times New Roman"/>
          <w:b/>
          <w:bCs/>
        </w:rPr>
        <w:t xml:space="preserve">Lecture 15 - </w:t>
      </w:r>
      <w:r w:rsidR="00EB4502" w:rsidRPr="001510E2">
        <w:rPr>
          <w:rFonts w:ascii="Times New Roman" w:hAnsi="Times New Roman" w:cs="Times New Roman"/>
          <w:b/>
          <w:bCs/>
        </w:rPr>
        <w:t>Earthquakes</w:t>
      </w:r>
    </w:p>
    <w:p w14:paraId="23E61CBB" w14:textId="77777777" w:rsidR="00EB4502" w:rsidRPr="00EB4502" w:rsidRDefault="00EB4502" w:rsidP="001510E2">
      <w:pPr>
        <w:pStyle w:val="ListParagraph"/>
        <w:numPr>
          <w:ilvl w:val="1"/>
          <w:numId w:val="3"/>
        </w:numPr>
        <w:rPr>
          <w:rFonts w:ascii="Times New Roman" w:hAnsi="Times New Roman" w:cs="Times New Roman"/>
        </w:rPr>
      </w:pPr>
      <w:r w:rsidRPr="00EB4502">
        <w:rPr>
          <w:rFonts w:ascii="Times New Roman" w:hAnsi="Times New Roman" w:cs="Times New Roman"/>
        </w:rPr>
        <w:t>Causes</w:t>
      </w:r>
    </w:p>
    <w:p w14:paraId="4DE8E542" w14:textId="77777777" w:rsidR="00EB4502" w:rsidRPr="00EB4502" w:rsidRDefault="00EB4502" w:rsidP="001510E2">
      <w:pPr>
        <w:pStyle w:val="ListParagraph"/>
        <w:numPr>
          <w:ilvl w:val="1"/>
          <w:numId w:val="3"/>
        </w:numPr>
        <w:rPr>
          <w:rFonts w:ascii="Times New Roman" w:hAnsi="Times New Roman" w:cs="Times New Roman"/>
        </w:rPr>
      </w:pPr>
      <w:r w:rsidRPr="00EB4502">
        <w:rPr>
          <w:rFonts w:ascii="Times New Roman" w:hAnsi="Times New Roman" w:cs="Times New Roman"/>
        </w:rPr>
        <w:t>Types of fault movement</w:t>
      </w:r>
    </w:p>
    <w:p w14:paraId="7AAFFF12" w14:textId="77777777" w:rsidR="00EB4502" w:rsidRPr="00EB4502" w:rsidRDefault="00EB4502" w:rsidP="001510E2">
      <w:pPr>
        <w:pStyle w:val="ListParagraph"/>
        <w:numPr>
          <w:ilvl w:val="1"/>
          <w:numId w:val="3"/>
        </w:numPr>
        <w:rPr>
          <w:rFonts w:ascii="Times New Roman" w:hAnsi="Times New Roman" w:cs="Times New Roman"/>
        </w:rPr>
      </w:pPr>
      <w:r w:rsidRPr="00EB4502">
        <w:rPr>
          <w:rFonts w:ascii="Times New Roman" w:hAnsi="Times New Roman" w:cs="Times New Roman"/>
        </w:rPr>
        <w:t>How to locate an earthquake</w:t>
      </w:r>
    </w:p>
    <w:p w14:paraId="4CD95D89" w14:textId="126A7367" w:rsidR="00EB4502" w:rsidRPr="00EB4502" w:rsidRDefault="00542787" w:rsidP="001510E2">
      <w:pPr>
        <w:pStyle w:val="ListParagraph"/>
        <w:numPr>
          <w:ilvl w:val="1"/>
          <w:numId w:val="3"/>
        </w:numPr>
        <w:rPr>
          <w:rFonts w:ascii="Times New Roman" w:hAnsi="Times New Roman" w:cs="Times New Roman"/>
        </w:rPr>
      </w:pPr>
      <w:r>
        <w:rPr>
          <w:rFonts w:ascii="Times New Roman" w:hAnsi="Times New Roman" w:cs="Times New Roman"/>
        </w:rPr>
        <w:t xml:space="preserve">Intensity and </w:t>
      </w:r>
      <w:r w:rsidR="00EB4502" w:rsidRPr="00EB4502">
        <w:rPr>
          <w:rFonts w:ascii="Times New Roman" w:hAnsi="Times New Roman" w:cs="Times New Roman"/>
        </w:rPr>
        <w:t>Magnitude scale</w:t>
      </w:r>
      <w:r>
        <w:rPr>
          <w:rFonts w:ascii="Times New Roman" w:hAnsi="Times New Roman" w:cs="Times New Roman"/>
        </w:rPr>
        <w:t>s</w:t>
      </w:r>
    </w:p>
    <w:p w14:paraId="49E61E52" w14:textId="77777777" w:rsidR="00EB4502" w:rsidRPr="00EB4502" w:rsidRDefault="00EB4502" w:rsidP="001510E2">
      <w:pPr>
        <w:pStyle w:val="ListParagraph"/>
        <w:numPr>
          <w:ilvl w:val="1"/>
          <w:numId w:val="3"/>
        </w:numPr>
        <w:rPr>
          <w:rFonts w:ascii="Times New Roman" w:hAnsi="Times New Roman" w:cs="Times New Roman"/>
        </w:rPr>
      </w:pPr>
      <w:r w:rsidRPr="00EB4502">
        <w:rPr>
          <w:rFonts w:ascii="Times New Roman" w:hAnsi="Times New Roman" w:cs="Times New Roman"/>
        </w:rPr>
        <w:t>Characteristics of the different seismic waves</w:t>
      </w:r>
    </w:p>
    <w:p w14:paraId="1C26098E" w14:textId="5ED36D70" w:rsidR="00EB4502" w:rsidRPr="001510E2" w:rsidRDefault="00542787" w:rsidP="001510E2">
      <w:pPr>
        <w:pStyle w:val="ListParagraph"/>
        <w:numPr>
          <w:ilvl w:val="0"/>
          <w:numId w:val="3"/>
        </w:numPr>
        <w:rPr>
          <w:rFonts w:ascii="Times New Roman" w:hAnsi="Times New Roman" w:cs="Times New Roman"/>
          <w:b/>
          <w:bCs/>
        </w:rPr>
      </w:pPr>
      <w:r w:rsidRPr="001510E2">
        <w:rPr>
          <w:rFonts w:ascii="Times New Roman" w:hAnsi="Times New Roman" w:cs="Times New Roman"/>
          <w:b/>
          <w:bCs/>
        </w:rPr>
        <w:t xml:space="preserve">Lecture 16 - </w:t>
      </w:r>
      <w:r w:rsidR="00EB4502" w:rsidRPr="001510E2">
        <w:rPr>
          <w:rFonts w:ascii="Times New Roman" w:hAnsi="Times New Roman" w:cs="Times New Roman"/>
          <w:b/>
          <w:bCs/>
        </w:rPr>
        <w:t>Revisiting Plate Tectonics</w:t>
      </w:r>
    </w:p>
    <w:p w14:paraId="7A495749" w14:textId="77777777" w:rsidR="00EB4502" w:rsidRPr="00EB4502" w:rsidRDefault="00EB4502" w:rsidP="001510E2">
      <w:pPr>
        <w:pStyle w:val="ListParagraph"/>
        <w:numPr>
          <w:ilvl w:val="1"/>
          <w:numId w:val="3"/>
        </w:numPr>
        <w:rPr>
          <w:rFonts w:ascii="Times New Roman" w:hAnsi="Times New Roman" w:cs="Times New Roman"/>
        </w:rPr>
      </w:pPr>
      <w:r w:rsidRPr="00EB4502">
        <w:rPr>
          <w:rFonts w:ascii="Times New Roman" w:hAnsi="Times New Roman" w:cs="Times New Roman"/>
        </w:rPr>
        <w:t xml:space="preserve">Earth’s magnetic field and evidence for changes </w:t>
      </w:r>
    </w:p>
    <w:p w14:paraId="6AA68F64" w14:textId="17801EEC" w:rsidR="00EB4502" w:rsidRDefault="00EB4502" w:rsidP="001510E2">
      <w:pPr>
        <w:pStyle w:val="ListParagraph"/>
        <w:numPr>
          <w:ilvl w:val="1"/>
          <w:numId w:val="3"/>
        </w:numPr>
        <w:rPr>
          <w:rFonts w:ascii="Times New Roman" w:hAnsi="Times New Roman" w:cs="Times New Roman"/>
        </w:rPr>
      </w:pPr>
      <w:r w:rsidRPr="00EB4502">
        <w:rPr>
          <w:rFonts w:ascii="Times New Roman" w:hAnsi="Times New Roman" w:cs="Times New Roman"/>
        </w:rPr>
        <w:t>Wilson cycle basics, what is geologically happening at each stage</w:t>
      </w:r>
      <w:r w:rsidR="00542787">
        <w:rPr>
          <w:rFonts w:ascii="Times New Roman" w:hAnsi="Times New Roman" w:cs="Times New Roman"/>
        </w:rPr>
        <w:t xml:space="preserve"> and modern-day equivalents</w:t>
      </w:r>
    </w:p>
    <w:p w14:paraId="292EFD6E" w14:textId="6B1F74A5" w:rsidR="00542787" w:rsidRPr="00EB4502" w:rsidRDefault="00542787" w:rsidP="001510E2">
      <w:pPr>
        <w:pStyle w:val="ListParagraph"/>
        <w:numPr>
          <w:ilvl w:val="1"/>
          <w:numId w:val="3"/>
        </w:numPr>
        <w:rPr>
          <w:rFonts w:ascii="Times New Roman" w:hAnsi="Times New Roman" w:cs="Times New Roman"/>
        </w:rPr>
      </w:pPr>
      <w:r>
        <w:rPr>
          <w:rFonts w:ascii="Times New Roman" w:hAnsi="Times New Roman" w:cs="Times New Roman"/>
        </w:rPr>
        <w:t>How continents grow larger</w:t>
      </w:r>
    </w:p>
    <w:p w14:paraId="12D7E38C" w14:textId="08E5438C" w:rsidR="00EB4502" w:rsidRPr="001510E2" w:rsidRDefault="00542787" w:rsidP="001510E2">
      <w:pPr>
        <w:pStyle w:val="ListParagraph"/>
        <w:numPr>
          <w:ilvl w:val="0"/>
          <w:numId w:val="3"/>
        </w:numPr>
        <w:rPr>
          <w:rFonts w:ascii="Times New Roman" w:hAnsi="Times New Roman" w:cs="Times New Roman"/>
          <w:b/>
          <w:bCs/>
        </w:rPr>
      </w:pPr>
      <w:r w:rsidRPr="001510E2">
        <w:rPr>
          <w:rFonts w:ascii="Times New Roman" w:hAnsi="Times New Roman" w:cs="Times New Roman"/>
          <w:b/>
          <w:bCs/>
        </w:rPr>
        <w:t xml:space="preserve">Lecture 17 - </w:t>
      </w:r>
      <w:r w:rsidR="00EB4502" w:rsidRPr="001510E2">
        <w:rPr>
          <w:rFonts w:ascii="Times New Roman" w:hAnsi="Times New Roman" w:cs="Times New Roman"/>
          <w:b/>
          <w:bCs/>
        </w:rPr>
        <w:t>Rivers and flooding</w:t>
      </w:r>
    </w:p>
    <w:p w14:paraId="7F411AC4" w14:textId="61B6408F" w:rsidR="00EB4502" w:rsidRDefault="00EB4502" w:rsidP="001510E2">
      <w:pPr>
        <w:pStyle w:val="ListParagraph"/>
        <w:numPr>
          <w:ilvl w:val="1"/>
          <w:numId w:val="3"/>
        </w:numPr>
        <w:rPr>
          <w:rFonts w:ascii="Times New Roman" w:hAnsi="Times New Roman" w:cs="Times New Roman"/>
        </w:rPr>
      </w:pPr>
      <w:r w:rsidRPr="00EB4502">
        <w:rPr>
          <w:rFonts w:ascii="Times New Roman" w:hAnsi="Times New Roman" w:cs="Times New Roman"/>
        </w:rPr>
        <w:t>Runoff vs infiltration</w:t>
      </w:r>
    </w:p>
    <w:p w14:paraId="1EBB3BCF" w14:textId="388326B8" w:rsidR="00387FCA" w:rsidRDefault="00387FCA" w:rsidP="00387FCA">
      <w:pPr>
        <w:pStyle w:val="ListParagraph"/>
        <w:ind w:left="1440"/>
        <w:rPr>
          <w:rFonts w:ascii="Times New Roman" w:hAnsi="Times New Roman" w:cs="Times New Roman"/>
        </w:rPr>
      </w:pPr>
      <w:r>
        <w:t xml:space="preserve">Most precipitation that falls on land enters the soil </w:t>
      </w:r>
      <w:r w:rsidRPr="00387FCA">
        <w:rPr>
          <w:highlight w:val="yellow"/>
        </w:rPr>
        <w:t>(infiltration)</w:t>
      </w:r>
      <w:r>
        <w:t xml:space="preserve"> or remains at the surface and moves downslope as </w:t>
      </w:r>
      <w:proofErr w:type="gramStart"/>
      <w:r w:rsidRPr="00387FCA">
        <w:rPr>
          <w:highlight w:val="yellow"/>
        </w:rPr>
        <w:t>runoff</w:t>
      </w:r>
      <w:proofErr w:type="gramEnd"/>
    </w:p>
    <w:p w14:paraId="3042C8C9" w14:textId="7015D61E" w:rsidR="00387FCA" w:rsidRDefault="00387FCA" w:rsidP="00387FCA">
      <w:pPr>
        <w:pStyle w:val="ListParagraph"/>
        <w:ind w:left="1440"/>
        <w:rPr>
          <w:rFonts w:ascii="Times New Roman" w:hAnsi="Times New Roman" w:cs="Times New Roman"/>
        </w:rPr>
      </w:pPr>
      <w:r w:rsidRPr="00387FCA">
        <w:rPr>
          <w:rFonts w:ascii="Times New Roman" w:hAnsi="Times New Roman" w:cs="Times New Roman"/>
        </w:rPr>
        <w:lastRenderedPageBreak/>
        <w:drawing>
          <wp:inline distT="0" distB="0" distL="0" distR="0" wp14:anchorId="10C42ABF" wp14:editId="293E8D2E">
            <wp:extent cx="5054600" cy="3660805"/>
            <wp:effectExtent l="0" t="0" r="0" b="0"/>
            <wp:docPr id="2005812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12080" name="Picture 1" descr="A screenshot of a computer&#10;&#10;Description automatically generated"/>
                    <pic:cNvPicPr/>
                  </pic:nvPicPr>
                  <pic:blipFill>
                    <a:blip r:embed="rId5"/>
                    <a:stretch>
                      <a:fillRect/>
                    </a:stretch>
                  </pic:blipFill>
                  <pic:spPr>
                    <a:xfrm>
                      <a:off x="0" y="0"/>
                      <a:ext cx="5057378" cy="3662817"/>
                    </a:xfrm>
                    <a:prstGeom prst="rect">
                      <a:avLst/>
                    </a:prstGeom>
                  </pic:spPr>
                </pic:pic>
              </a:graphicData>
            </a:graphic>
          </wp:inline>
        </w:drawing>
      </w:r>
    </w:p>
    <w:p w14:paraId="27D78A43" w14:textId="7A5C726C" w:rsidR="001D294B" w:rsidRDefault="001D294B" w:rsidP="001510E2">
      <w:pPr>
        <w:pStyle w:val="ListParagraph"/>
        <w:numPr>
          <w:ilvl w:val="1"/>
          <w:numId w:val="3"/>
        </w:numPr>
        <w:rPr>
          <w:rFonts w:ascii="Times New Roman" w:hAnsi="Times New Roman" w:cs="Times New Roman"/>
        </w:rPr>
      </w:pPr>
      <w:r>
        <w:rPr>
          <w:rFonts w:ascii="Times New Roman" w:hAnsi="Times New Roman" w:cs="Times New Roman"/>
        </w:rPr>
        <w:t>Drainage Basins</w:t>
      </w:r>
    </w:p>
    <w:p w14:paraId="034CEF9D" w14:textId="6842C9D0" w:rsidR="00387FCA" w:rsidRDefault="00387FCA" w:rsidP="00387FCA">
      <w:pPr>
        <w:ind w:left="1080"/>
      </w:pPr>
      <w:r>
        <w:t>-</w:t>
      </w:r>
      <w:r>
        <w:t xml:space="preserve">Areas that provide the runoff are called </w:t>
      </w:r>
      <w:r w:rsidRPr="00387FCA">
        <w:rPr>
          <w:highlight w:val="yellow"/>
        </w:rPr>
        <w:t>drainage basins</w:t>
      </w:r>
      <w:r>
        <w:t xml:space="preserve"> • Different areas of runoff that meet will form streams/rivers</w:t>
      </w:r>
    </w:p>
    <w:p w14:paraId="2905510B" w14:textId="77777777" w:rsidR="00387FCA" w:rsidRDefault="00387FCA" w:rsidP="00387FCA">
      <w:pPr>
        <w:ind w:left="1080"/>
      </w:pPr>
    </w:p>
    <w:p w14:paraId="23E92616" w14:textId="2E821B22" w:rsidR="00387FCA" w:rsidRDefault="00387FCA" w:rsidP="00387FCA">
      <w:pPr>
        <w:ind w:left="1080"/>
      </w:pPr>
      <w:r>
        <w:t xml:space="preserve">• Small streams, called </w:t>
      </w:r>
      <w:r w:rsidRPr="00387FCA">
        <w:rPr>
          <w:highlight w:val="yellow"/>
        </w:rPr>
        <w:t>tributaries</w:t>
      </w:r>
      <w:r>
        <w:t>, drain into larger streams</w:t>
      </w:r>
    </w:p>
    <w:p w14:paraId="70008222" w14:textId="77777777" w:rsidR="002F433C" w:rsidRDefault="002F433C" w:rsidP="00387FCA">
      <w:pPr>
        <w:ind w:left="1080"/>
      </w:pPr>
    </w:p>
    <w:p w14:paraId="6B88A73B" w14:textId="35894469" w:rsidR="002F433C" w:rsidRPr="00387FCA" w:rsidRDefault="002F433C" w:rsidP="00387FCA">
      <w:pPr>
        <w:ind w:left="1080"/>
        <w:rPr>
          <w:rFonts w:ascii="Times New Roman" w:hAnsi="Times New Roman" w:cs="Times New Roman"/>
        </w:rPr>
      </w:pPr>
      <w:r>
        <w:t xml:space="preserve">Mississippi River drainage basin • </w:t>
      </w:r>
      <w:r w:rsidRPr="002F433C">
        <w:rPr>
          <w:highlight w:val="yellow"/>
        </w:rPr>
        <w:t>Biggest drainage basin in the US</w:t>
      </w:r>
      <w:r>
        <w:t xml:space="preserve"> • MR is fed by many smaller rivers (tributaries)</w:t>
      </w:r>
    </w:p>
    <w:p w14:paraId="7FACD825" w14:textId="77777777" w:rsidR="00EB4502" w:rsidRDefault="00EB4502" w:rsidP="001510E2">
      <w:pPr>
        <w:pStyle w:val="ListParagraph"/>
        <w:numPr>
          <w:ilvl w:val="1"/>
          <w:numId w:val="3"/>
        </w:numPr>
        <w:rPr>
          <w:rFonts w:ascii="Times New Roman" w:hAnsi="Times New Roman" w:cs="Times New Roman"/>
        </w:rPr>
      </w:pPr>
      <w:r w:rsidRPr="00EB4502">
        <w:rPr>
          <w:rFonts w:ascii="Times New Roman" w:hAnsi="Times New Roman" w:cs="Times New Roman"/>
        </w:rPr>
        <w:t xml:space="preserve">Discharge and factors that affect </w:t>
      </w:r>
      <w:proofErr w:type="gramStart"/>
      <w:r w:rsidRPr="00EB4502">
        <w:rPr>
          <w:rFonts w:ascii="Times New Roman" w:hAnsi="Times New Roman" w:cs="Times New Roman"/>
        </w:rPr>
        <w:t>it</w:t>
      </w:r>
      <w:proofErr w:type="gramEnd"/>
    </w:p>
    <w:p w14:paraId="4A61D0F5" w14:textId="34B255E5" w:rsidR="00515929" w:rsidRDefault="00515929" w:rsidP="00515929">
      <w:pPr>
        <w:pStyle w:val="ListParagraph"/>
        <w:ind w:left="1440"/>
      </w:pPr>
      <w:r w:rsidRPr="00515929">
        <w:rPr>
          <w:rFonts w:ascii="Times New Roman" w:hAnsi="Times New Roman" w:cs="Times New Roman"/>
          <w:highlight w:val="yellow"/>
        </w:rPr>
        <w:t>-</w:t>
      </w:r>
      <w:r w:rsidRPr="00515929">
        <w:rPr>
          <w:highlight w:val="yellow"/>
        </w:rPr>
        <w:t>Discharge</w:t>
      </w:r>
      <w:r>
        <w:t xml:space="preserve"> – amount of water flowing (volume/unit time)</w:t>
      </w:r>
    </w:p>
    <w:p w14:paraId="222C5860" w14:textId="545C28CA" w:rsidR="00515929" w:rsidRPr="00EB4502" w:rsidRDefault="00515929" w:rsidP="00515929">
      <w:pPr>
        <w:pStyle w:val="ListParagraph"/>
        <w:ind w:left="1440"/>
        <w:rPr>
          <w:rFonts w:ascii="Times New Roman" w:hAnsi="Times New Roman" w:cs="Times New Roman"/>
        </w:rPr>
      </w:pPr>
      <w:r w:rsidRPr="00515929">
        <w:rPr>
          <w:rFonts w:ascii="Times New Roman" w:hAnsi="Times New Roman" w:cs="Times New Roman"/>
        </w:rPr>
        <w:lastRenderedPageBreak/>
        <w:drawing>
          <wp:inline distT="0" distB="0" distL="0" distR="0" wp14:anchorId="6E95C15F" wp14:editId="71F5DFE7">
            <wp:extent cx="5943600" cy="4521835"/>
            <wp:effectExtent l="0" t="0" r="0" b="0"/>
            <wp:docPr id="1984358288" name="Picture 1" descr="A diagram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58288" name="Picture 1" descr="A diagram of a river&#10;&#10;Description automatically generated"/>
                    <pic:cNvPicPr/>
                  </pic:nvPicPr>
                  <pic:blipFill>
                    <a:blip r:embed="rId6"/>
                    <a:stretch>
                      <a:fillRect/>
                    </a:stretch>
                  </pic:blipFill>
                  <pic:spPr>
                    <a:xfrm>
                      <a:off x="0" y="0"/>
                      <a:ext cx="5943600" cy="4521835"/>
                    </a:xfrm>
                    <a:prstGeom prst="rect">
                      <a:avLst/>
                    </a:prstGeom>
                  </pic:spPr>
                </pic:pic>
              </a:graphicData>
            </a:graphic>
          </wp:inline>
        </w:drawing>
      </w:r>
    </w:p>
    <w:p w14:paraId="24ED08E4" w14:textId="77777777" w:rsidR="00EB4502" w:rsidRDefault="00EB4502" w:rsidP="001510E2">
      <w:pPr>
        <w:pStyle w:val="ListParagraph"/>
        <w:numPr>
          <w:ilvl w:val="1"/>
          <w:numId w:val="3"/>
        </w:numPr>
        <w:rPr>
          <w:rFonts w:ascii="Times New Roman" w:hAnsi="Times New Roman" w:cs="Times New Roman"/>
        </w:rPr>
      </w:pPr>
      <w:r w:rsidRPr="00EB4502">
        <w:rPr>
          <w:rFonts w:ascii="Times New Roman" w:hAnsi="Times New Roman" w:cs="Times New Roman"/>
        </w:rPr>
        <w:t>Meanders</w:t>
      </w:r>
    </w:p>
    <w:p w14:paraId="0A49791A" w14:textId="6E374CCA" w:rsidR="00515929" w:rsidRDefault="00515929" w:rsidP="001510E2">
      <w:pPr>
        <w:pStyle w:val="ListParagraph"/>
        <w:numPr>
          <w:ilvl w:val="1"/>
          <w:numId w:val="3"/>
        </w:numPr>
        <w:rPr>
          <w:rFonts w:ascii="Times New Roman" w:hAnsi="Times New Roman" w:cs="Times New Roman"/>
        </w:rPr>
      </w:pPr>
      <w:r w:rsidRPr="00515929">
        <w:rPr>
          <w:highlight w:val="yellow"/>
        </w:rPr>
        <w:t>Braided</w:t>
      </w:r>
      <w:r>
        <w:t xml:space="preserve"> • Steep gradient and/or high sediment </w:t>
      </w:r>
      <w:proofErr w:type="gramStart"/>
      <w:r>
        <w:t>load</w:t>
      </w:r>
      <w:proofErr w:type="gramEnd"/>
    </w:p>
    <w:p w14:paraId="6D477698" w14:textId="55F6397A" w:rsidR="00515929" w:rsidRDefault="00515929" w:rsidP="00515929">
      <w:pPr>
        <w:pStyle w:val="ListParagraph"/>
        <w:ind w:left="1440"/>
      </w:pPr>
      <w:r w:rsidRPr="00515929">
        <w:rPr>
          <w:highlight w:val="yellow"/>
        </w:rPr>
        <w:t>Meandering</w:t>
      </w:r>
      <w:r>
        <w:t xml:space="preserve"> • Shallow gradient</w:t>
      </w:r>
    </w:p>
    <w:p w14:paraId="509D2888" w14:textId="4F19EF1A" w:rsidR="00E2436D" w:rsidRDefault="00E2436D" w:rsidP="00515929">
      <w:pPr>
        <w:pStyle w:val="ListParagraph"/>
        <w:ind w:left="1440"/>
      </w:pPr>
      <w:r>
        <w:t>-</w:t>
      </w:r>
      <w:r>
        <w:t>Meandering rivers have large bends (</w:t>
      </w:r>
      <w:r w:rsidRPr="00E2436D">
        <w:rPr>
          <w:highlight w:val="yellow"/>
        </w:rPr>
        <w:t>meanders</w:t>
      </w:r>
      <w:r>
        <w:t>)</w:t>
      </w:r>
    </w:p>
    <w:p w14:paraId="1D460712" w14:textId="509A6B79" w:rsidR="00E2436D" w:rsidRPr="00EB4502" w:rsidRDefault="00E2436D" w:rsidP="00515929">
      <w:pPr>
        <w:pStyle w:val="ListParagraph"/>
        <w:ind w:left="1440"/>
        <w:rPr>
          <w:rFonts w:ascii="Times New Roman" w:hAnsi="Times New Roman" w:cs="Times New Roman"/>
        </w:rPr>
      </w:pPr>
      <w:r>
        <w:t>-</w:t>
      </w:r>
      <w:r>
        <w:t xml:space="preserve">Erosion occurs on the </w:t>
      </w:r>
      <w:r w:rsidRPr="00E2436D">
        <w:rPr>
          <w:highlight w:val="yellow"/>
        </w:rPr>
        <w:t>outside of the bend (cutbank)</w:t>
      </w:r>
      <w:r>
        <w:t xml:space="preserve">, </w:t>
      </w:r>
      <w:r w:rsidRPr="00E2436D">
        <w:rPr>
          <w:highlight w:val="yellow"/>
        </w:rPr>
        <w:t>deposition on the inside (point bar)</w:t>
      </w:r>
    </w:p>
    <w:p w14:paraId="34B2DF70" w14:textId="57A62DD6" w:rsidR="00EB4502" w:rsidRDefault="00EB4502" w:rsidP="001D294B">
      <w:pPr>
        <w:pStyle w:val="ListParagraph"/>
        <w:numPr>
          <w:ilvl w:val="1"/>
          <w:numId w:val="3"/>
        </w:numPr>
        <w:rPr>
          <w:rFonts w:ascii="Times New Roman" w:hAnsi="Times New Roman" w:cs="Times New Roman"/>
        </w:rPr>
      </w:pPr>
      <w:r w:rsidRPr="00EB4502">
        <w:rPr>
          <w:rFonts w:ascii="Times New Roman" w:hAnsi="Times New Roman" w:cs="Times New Roman"/>
        </w:rPr>
        <w:t>Concept of a 100-year flood</w:t>
      </w:r>
    </w:p>
    <w:p w14:paraId="53CD2D9F" w14:textId="53AFE725" w:rsidR="008402B7" w:rsidRDefault="008402B7" w:rsidP="008402B7">
      <w:pPr>
        <w:pStyle w:val="ListParagraph"/>
        <w:ind w:left="1440"/>
        <w:rPr>
          <w:rFonts w:ascii="Times New Roman" w:hAnsi="Times New Roman" w:cs="Times New Roman"/>
        </w:rPr>
      </w:pPr>
      <w:r>
        <w:t xml:space="preserve">A </w:t>
      </w:r>
      <w:proofErr w:type="gramStart"/>
      <w:r>
        <w:t>100 year</w:t>
      </w:r>
      <w:proofErr w:type="gramEnd"/>
      <w:r>
        <w:t xml:space="preserve"> flood means that a flood of that size has a 1% chance of occurring every year</w:t>
      </w:r>
    </w:p>
    <w:p w14:paraId="7B4BC183" w14:textId="77777777" w:rsidR="00A936E3" w:rsidRPr="001510E2" w:rsidRDefault="00A936E3" w:rsidP="00A936E3">
      <w:pPr>
        <w:pStyle w:val="ListParagraph"/>
        <w:numPr>
          <w:ilvl w:val="0"/>
          <w:numId w:val="3"/>
        </w:numPr>
        <w:rPr>
          <w:rFonts w:ascii="Times New Roman" w:hAnsi="Times New Roman" w:cs="Times New Roman"/>
          <w:b/>
          <w:bCs/>
        </w:rPr>
      </w:pPr>
      <w:r w:rsidRPr="001510E2">
        <w:rPr>
          <w:rFonts w:ascii="Times New Roman" w:hAnsi="Times New Roman" w:cs="Times New Roman"/>
          <w:b/>
          <w:bCs/>
        </w:rPr>
        <w:t>Lecture 18 - Climate</w:t>
      </w:r>
    </w:p>
    <w:p w14:paraId="244BB0EF" w14:textId="77777777" w:rsidR="00A936E3" w:rsidRPr="001D294B" w:rsidRDefault="00A936E3" w:rsidP="00A936E3">
      <w:pPr>
        <w:pStyle w:val="ListParagraph"/>
        <w:numPr>
          <w:ilvl w:val="1"/>
          <w:numId w:val="3"/>
        </w:numPr>
        <w:rPr>
          <w:rFonts w:ascii="Times New Roman" w:hAnsi="Times New Roman" w:cs="Times New Roman"/>
        </w:rPr>
      </w:pPr>
      <w:r w:rsidRPr="001D294B">
        <w:rPr>
          <w:rFonts w:ascii="Times New Roman" w:hAnsi="Times New Roman" w:cs="Times New Roman"/>
        </w:rPr>
        <w:t>Climate vs weather</w:t>
      </w:r>
    </w:p>
    <w:p w14:paraId="06CF7B7F" w14:textId="77777777" w:rsidR="00A936E3" w:rsidRDefault="00A936E3" w:rsidP="00A936E3">
      <w:pPr>
        <w:pStyle w:val="ListParagraph"/>
        <w:numPr>
          <w:ilvl w:val="1"/>
          <w:numId w:val="3"/>
        </w:numPr>
        <w:rPr>
          <w:rFonts w:ascii="Times New Roman" w:hAnsi="Times New Roman" w:cs="Times New Roman"/>
        </w:rPr>
      </w:pPr>
      <w:r w:rsidRPr="001D294B">
        <w:rPr>
          <w:rFonts w:ascii="Times New Roman" w:hAnsi="Times New Roman" w:cs="Times New Roman"/>
        </w:rPr>
        <w:t>Atmospheric composition</w:t>
      </w:r>
    </w:p>
    <w:p w14:paraId="5BBB7FE5" w14:textId="51B73F83" w:rsidR="002F433C" w:rsidRPr="001D294B" w:rsidRDefault="002F433C" w:rsidP="002F433C">
      <w:pPr>
        <w:pStyle w:val="ListParagraph"/>
        <w:ind w:left="1440"/>
        <w:rPr>
          <w:rFonts w:ascii="Times New Roman" w:hAnsi="Times New Roman" w:cs="Times New Roman"/>
        </w:rPr>
      </w:pPr>
      <w:r>
        <w:t>-</w:t>
      </w:r>
      <w:r>
        <w:t>carbon dioxide, methane, water vapor, others</w:t>
      </w:r>
    </w:p>
    <w:p w14:paraId="60C1733A" w14:textId="77777777" w:rsidR="00A936E3" w:rsidRDefault="00A936E3" w:rsidP="00A936E3">
      <w:pPr>
        <w:pStyle w:val="ListParagraph"/>
        <w:numPr>
          <w:ilvl w:val="1"/>
          <w:numId w:val="3"/>
        </w:numPr>
        <w:rPr>
          <w:rFonts w:ascii="Times New Roman" w:hAnsi="Times New Roman" w:cs="Times New Roman"/>
        </w:rPr>
      </w:pPr>
      <w:r w:rsidRPr="001D294B">
        <w:rPr>
          <w:rFonts w:ascii="Times New Roman" w:hAnsi="Times New Roman" w:cs="Times New Roman"/>
        </w:rPr>
        <w:t>Greenhouse gasses</w:t>
      </w:r>
    </w:p>
    <w:p w14:paraId="12FEA9CE" w14:textId="47ED98A4" w:rsidR="00646778" w:rsidRPr="001D294B" w:rsidRDefault="00646778" w:rsidP="00A936E3">
      <w:pPr>
        <w:pStyle w:val="ListParagraph"/>
        <w:numPr>
          <w:ilvl w:val="1"/>
          <w:numId w:val="3"/>
        </w:numPr>
        <w:rPr>
          <w:rFonts w:ascii="Times New Roman" w:hAnsi="Times New Roman" w:cs="Times New Roman"/>
        </w:rPr>
      </w:pPr>
      <w:r w:rsidRPr="00646778">
        <w:rPr>
          <w:rFonts w:ascii="Times New Roman" w:hAnsi="Times New Roman" w:cs="Times New Roman"/>
        </w:rPr>
        <w:lastRenderedPageBreak/>
        <w:drawing>
          <wp:inline distT="0" distB="0" distL="0" distR="0" wp14:anchorId="0105B767" wp14:editId="5EE01CD3">
            <wp:extent cx="5943600" cy="4429760"/>
            <wp:effectExtent l="0" t="0" r="0" b="8890"/>
            <wp:docPr id="29099796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97962" name="Picture 1" descr="A diagram of a graph&#10;&#10;Description automatically generated with medium confidence"/>
                    <pic:cNvPicPr/>
                  </pic:nvPicPr>
                  <pic:blipFill>
                    <a:blip r:embed="rId7"/>
                    <a:stretch>
                      <a:fillRect/>
                    </a:stretch>
                  </pic:blipFill>
                  <pic:spPr>
                    <a:xfrm>
                      <a:off x="0" y="0"/>
                      <a:ext cx="5943600" cy="4429760"/>
                    </a:xfrm>
                    <a:prstGeom prst="rect">
                      <a:avLst/>
                    </a:prstGeom>
                  </pic:spPr>
                </pic:pic>
              </a:graphicData>
            </a:graphic>
          </wp:inline>
        </w:drawing>
      </w:r>
    </w:p>
    <w:p w14:paraId="786E6BD5" w14:textId="77777777" w:rsidR="00A936E3" w:rsidRDefault="00A936E3" w:rsidP="00A936E3">
      <w:pPr>
        <w:pStyle w:val="ListParagraph"/>
        <w:numPr>
          <w:ilvl w:val="1"/>
          <w:numId w:val="3"/>
        </w:numPr>
        <w:rPr>
          <w:rFonts w:ascii="Times New Roman" w:hAnsi="Times New Roman" w:cs="Times New Roman"/>
        </w:rPr>
      </w:pPr>
      <w:r w:rsidRPr="001D294B">
        <w:rPr>
          <w:rFonts w:ascii="Times New Roman" w:hAnsi="Times New Roman" w:cs="Times New Roman"/>
        </w:rPr>
        <w:t>Albedo</w:t>
      </w:r>
    </w:p>
    <w:p w14:paraId="6C6E33C9" w14:textId="08173BEC" w:rsidR="00646778" w:rsidRPr="001D294B" w:rsidRDefault="00646778" w:rsidP="00646778">
      <w:pPr>
        <w:pStyle w:val="ListParagraph"/>
        <w:ind w:left="1440"/>
        <w:rPr>
          <w:rFonts w:ascii="Times New Roman" w:hAnsi="Times New Roman" w:cs="Times New Roman"/>
        </w:rPr>
      </w:pPr>
      <w:r w:rsidRPr="00646778">
        <w:rPr>
          <w:highlight w:val="yellow"/>
        </w:rPr>
        <w:t>Albedo</w:t>
      </w:r>
      <w:r>
        <w:t xml:space="preserve"> - “reflectivity” of different Earth surfaces • Light surfaces reflect more </w:t>
      </w:r>
      <w:proofErr w:type="gramStart"/>
      <w:r>
        <w:t>energy,</w:t>
      </w:r>
      <w:proofErr w:type="gramEnd"/>
      <w:r>
        <w:t xml:space="preserve"> dark surfaces absorb more energy</w:t>
      </w:r>
    </w:p>
    <w:p w14:paraId="5A206134" w14:textId="64916635" w:rsidR="00A936E3" w:rsidRPr="0056311C" w:rsidRDefault="00A936E3" w:rsidP="00A936E3">
      <w:pPr>
        <w:pStyle w:val="ListParagraph"/>
        <w:numPr>
          <w:ilvl w:val="1"/>
          <w:numId w:val="3"/>
        </w:numPr>
        <w:rPr>
          <w:rFonts w:ascii="Times New Roman" w:hAnsi="Times New Roman" w:cs="Times New Roman"/>
          <w:b/>
          <w:bCs/>
        </w:rPr>
      </w:pPr>
      <w:r w:rsidRPr="0056311C">
        <w:rPr>
          <w:rFonts w:ascii="Times New Roman" w:hAnsi="Times New Roman" w:cs="Times New Roman"/>
          <w:b/>
          <w:bCs/>
        </w:rPr>
        <w:t>Natural causes of climate change</w:t>
      </w:r>
    </w:p>
    <w:p w14:paraId="65D48A63" w14:textId="27ADC644" w:rsidR="0056311C" w:rsidRPr="0056311C" w:rsidRDefault="0056311C" w:rsidP="00A936E3">
      <w:pPr>
        <w:pStyle w:val="ListParagraph"/>
        <w:numPr>
          <w:ilvl w:val="1"/>
          <w:numId w:val="3"/>
        </w:numPr>
        <w:rPr>
          <w:rFonts w:ascii="Times New Roman" w:hAnsi="Times New Roman" w:cs="Times New Roman"/>
          <w:highlight w:val="yellow"/>
        </w:rPr>
      </w:pPr>
      <w:r w:rsidRPr="0056311C">
        <w:rPr>
          <w:highlight w:val="yellow"/>
        </w:rPr>
        <w:t>Plate tectonics • Volcanoes • Solar variability • Earth’s orbital patterns • Others</w:t>
      </w:r>
    </w:p>
    <w:p w14:paraId="2FCD8A9F" w14:textId="603AFDA1" w:rsidR="00A936E3" w:rsidRDefault="00A936E3" w:rsidP="00A936E3">
      <w:pPr>
        <w:pStyle w:val="ListParagraph"/>
        <w:numPr>
          <w:ilvl w:val="1"/>
          <w:numId w:val="3"/>
        </w:numPr>
        <w:rPr>
          <w:rFonts w:ascii="Times New Roman" w:hAnsi="Times New Roman" w:cs="Times New Roman"/>
        </w:rPr>
      </w:pPr>
      <w:r>
        <w:rPr>
          <w:rFonts w:ascii="Times New Roman" w:hAnsi="Times New Roman" w:cs="Times New Roman"/>
        </w:rPr>
        <w:t>Milankovitch Cycles and</w:t>
      </w:r>
      <w:r w:rsidRPr="00A936E3">
        <w:rPr>
          <w:rFonts w:ascii="Times New Roman" w:hAnsi="Times New Roman" w:cs="Times New Roman"/>
        </w:rPr>
        <w:t xml:space="preserve"> Earth orbital patterns (eccentricity, obliquity, precession)</w:t>
      </w:r>
    </w:p>
    <w:p w14:paraId="172B5C47" w14:textId="5CFC7BBE" w:rsidR="0056311C" w:rsidRDefault="0056311C" w:rsidP="00A936E3">
      <w:pPr>
        <w:pStyle w:val="ListParagraph"/>
        <w:numPr>
          <w:ilvl w:val="1"/>
          <w:numId w:val="3"/>
        </w:numPr>
        <w:rPr>
          <w:rFonts w:ascii="Times New Roman" w:hAnsi="Times New Roman" w:cs="Times New Roman"/>
        </w:rPr>
      </w:pPr>
      <w:r w:rsidRPr="0056311C">
        <w:rPr>
          <w:rFonts w:ascii="Times New Roman" w:hAnsi="Times New Roman" w:cs="Times New Roman"/>
        </w:rPr>
        <w:lastRenderedPageBreak/>
        <w:drawing>
          <wp:inline distT="0" distB="0" distL="0" distR="0" wp14:anchorId="5D240861" wp14:editId="4A42F03A">
            <wp:extent cx="5943600" cy="4104640"/>
            <wp:effectExtent l="0" t="0" r="0" b="0"/>
            <wp:docPr id="1900399639" name="Picture 1" descr="A screenshot of a diagram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99639" name="Picture 1" descr="A screenshot of a diagram of the earth&#10;&#10;Description automatically generated"/>
                    <pic:cNvPicPr/>
                  </pic:nvPicPr>
                  <pic:blipFill>
                    <a:blip r:embed="rId8"/>
                    <a:stretch>
                      <a:fillRect/>
                    </a:stretch>
                  </pic:blipFill>
                  <pic:spPr>
                    <a:xfrm>
                      <a:off x="0" y="0"/>
                      <a:ext cx="5943600" cy="4104640"/>
                    </a:xfrm>
                    <a:prstGeom prst="rect">
                      <a:avLst/>
                    </a:prstGeom>
                  </pic:spPr>
                </pic:pic>
              </a:graphicData>
            </a:graphic>
          </wp:inline>
        </w:drawing>
      </w:r>
    </w:p>
    <w:p w14:paraId="7D16C5AC" w14:textId="59875739" w:rsidR="00E33009" w:rsidRDefault="00E33009" w:rsidP="00A936E3">
      <w:pPr>
        <w:pStyle w:val="ListParagraph"/>
        <w:numPr>
          <w:ilvl w:val="1"/>
          <w:numId w:val="3"/>
        </w:numPr>
        <w:rPr>
          <w:rFonts w:ascii="Times New Roman" w:hAnsi="Times New Roman" w:cs="Times New Roman"/>
        </w:rPr>
      </w:pPr>
      <w:r>
        <w:rPr>
          <w:rFonts w:ascii="Times New Roman" w:hAnsi="Times New Roman" w:cs="Times New Roman"/>
        </w:rPr>
        <w:t>Recent climate change</w:t>
      </w:r>
    </w:p>
    <w:p w14:paraId="1F9CA0E7" w14:textId="77777777" w:rsidR="00211413" w:rsidRDefault="00211413" w:rsidP="00211413">
      <w:pPr>
        <w:rPr>
          <w:rFonts w:ascii="Times New Roman" w:hAnsi="Times New Roman" w:cs="Times New Roman"/>
        </w:rPr>
      </w:pPr>
    </w:p>
    <w:p w14:paraId="7B8DE514" w14:textId="2A450F8B" w:rsidR="00211413" w:rsidRPr="00211413" w:rsidRDefault="00211413" w:rsidP="00211413">
      <w:pPr>
        <w:rPr>
          <w:rFonts w:ascii="Times New Roman" w:hAnsi="Times New Roman" w:cs="Times New Roman"/>
        </w:rPr>
      </w:pPr>
      <w:r>
        <w:t>We know about Earth’s climate history from many different pieces of evidence • Ice cores • Fossils • Sediment • Tree rings • Many others</w:t>
      </w:r>
    </w:p>
    <w:sectPr w:rsidR="00211413" w:rsidRPr="00211413" w:rsidSect="00D849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A0385"/>
    <w:multiLevelType w:val="hybridMultilevel"/>
    <w:tmpl w:val="F74CE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9D441E"/>
    <w:multiLevelType w:val="hybridMultilevel"/>
    <w:tmpl w:val="92205292"/>
    <w:lvl w:ilvl="0" w:tplc="4532223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2033798"/>
    <w:multiLevelType w:val="hybridMultilevel"/>
    <w:tmpl w:val="3648C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2671985">
    <w:abstractNumId w:val="1"/>
  </w:num>
  <w:num w:numId="2" w16cid:durableId="1091656449">
    <w:abstractNumId w:val="0"/>
  </w:num>
  <w:num w:numId="3" w16cid:durableId="12260644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502"/>
    <w:rsid w:val="00094C44"/>
    <w:rsid w:val="001510E2"/>
    <w:rsid w:val="001D294B"/>
    <w:rsid w:val="00211413"/>
    <w:rsid w:val="00223D79"/>
    <w:rsid w:val="002F433C"/>
    <w:rsid w:val="00387FCA"/>
    <w:rsid w:val="00515929"/>
    <w:rsid w:val="00542787"/>
    <w:rsid w:val="0056311C"/>
    <w:rsid w:val="00646778"/>
    <w:rsid w:val="007E51D8"/>
    <w:rsid w:val="00825467"/>
    <w:rsid w:val="008402B7"/>
    <w:rsid w:val="00A936E3"/>
    <w:rsid w:val="00D609D3"/>
    <w:rsid w:val="00D849C7"/>
    <w:rsid w:val="00E2436D"/>
    <w:rsid w:val="00E33009"/>
    <w:rsid w:val="00EB4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D4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0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10E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502"/>
    <w:pPr>
      <w:ind w:left="720"/>
      <w:contextualSpacing/>
    </w:pPr>
  </w:style>
  <w:style w:type="character" w:customStyle="1" w:styleId="Heading1Char">
    <w:name w:val="Heading 1 Char"/>
    <w:basedOn w:val="DefaultParagraphFont"/>
    <w:link w:val="Heading1"/>
    <w:uiPriority w:val="9"/>
    <w:rsid w:val="001510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10E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5</Pages>
  <Words>485</Words>
  <Characters>2769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Hauptvogel, Daniel W</dc:creator>
  <cp:keywords/>
  <dc:description/>
  <cp:lastModifiedBy>Emma Pham</cp:lastModifiedBy>
  <cp:revision>7</cp:revision>
  <dcterms:created xsi:type="dcterms:W3CDTF">2020-12-04T17:24:00Z</dcterms:created>
  <dcterms:modified xsi:type="dcterms:W3CDTF">2023-12-09T00:00:00Z</dcterms:modified>
</cp:coreProperties>
</file>