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88E0D" w14:textId="1D2333E6" w:rsidR="00495968" w:rsidRDefault="00495968">
      <w:r>
        <w:t>LAB 9</w:t>
      </w:r>
    </w:p>
    <w:p w14:paraId="0446A63E" w14:textId="207AAC16" w:rsidR="00B743F3" w:rsidRDefault="00B32649">
      <w:r>
        <w:t>2.</w:t>
      </w:r>
    </w:p>
    <w:p w14:paraId="581324C7" w14:textId="5581FABF" w:rsidR="00B32649" w:rsidRDefault="00B32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B32649" w:rsidRPr="00B743F3" w14:paraId="197CB0A3" w14:textId="77777777" w:rsidTr="00A964B8">
        <w:trPr>
          <w:trHeight w:val="270"/>
        </w:trPr>
        <w:tc>
          <w:tcPr>
            <w:tcW w:w="1440" w:type="dxa"/>
            <w:noWrap/>
            <w:hideMark/>
          </w:tcPr>
          <w:p w14:paraId="41231194" w14:textId="20E82D06" w:rsidR="00B32649" w:rsidRPr="00B743F3" w:rsidRDefault="00B32649" w:rsidP="00A964B8">
            <w:r>
              <w:t>JAN</w:t>
            </w:r>
          </w:p>
        </w:tc>
        <w:tc>
          <w:tcPr>
            <w:tcW w:w="1440" w:type="dxa"/>
            <w:noWrap/>
            <w:hideMark/>
          </w:tcPr>
          <w:p w14:paraId="796623D1" w14:textId="77777777" w:rsidR="00B32649" w:rsidRPr="00B743F3" w:rsidRDefault="00B32649" w:rsidP="00A964B8">
            <w:r w:rsidRPr="00B743F3">
              <w:t>FEB</w:t>
            </w:r>
          </w:p>
        </w:tc>
        <w:tc>
          <w:tcPr>
            <w:tcW w:w="1440" w:type="dxa"/>
            <w:noWrap/>
            <w:hideMark/>
          </w:tcPr>
          <w:p w14:paraId="5E790CF3" w14:textId="77777777" w:rsidR="00B32649" w:rsidRPr="00B743F3" w:rsidRDefault="00B32649" w:rsidP="00A964B8">
            <w:r w:rsidRPr="00B743F3">
              <w:t>MAR</w:t>
            </w:r>
          </w:p>
        </w:tc>
        <w:tc>
          <w:tcPr>
            <w:tcW w:w="1440" w:type="dxa"/>
            <w:noWrap/>
            <w:hideMark/>
          </w:tcPr>
          <w:p w14:paraId="64F2A236" w14:textId="77777777" w:rsidR="00B32649" w:rsidRPr="00B743F3" w:rsidRDefault="00B32649" w:rsidP="00A964B8">
            <w:r w:rsidRPr="00B743F3">
              <w:t>APR</w:t>
            </w:r>
          </w:p>
        </w:tc>
        <w:tc>
          <w:tcPr>
            <w:tcW w:w="1440" w:type="dxa"/>
            <w:noWrap/>
            <w:hideMark/>
          </w:tcPr>
          <w:p w14:paraId="4B45ECF3" w14:textId="77777777" w:rsidR="00B32649" w:rsidRPr="00B743F3" w:rsidRDefault="00B32649" w:rsidP="00A964B8">
            <w:r w:rsidRPr="00B743F3">
              <w:t>MAY</w:t>
            </w:r>
          </w:p>
        </w:tc>
        <w:tc>
          <w:tcPr>
            <w:tcW w:w="1440" w:type="dxa"/>
            <w:noWrap/>
            <w:hideMark/>
          </w:tcPr>
          <w:p w14:paraId="549FFF5E" w14:textId="77777777" w:rsidR="00B32649" w:rsidRPr="00B743F3" w:rsidRDefault="00B32649" w:rsidP="00A964B8">
            <w:r w:rsidRPr="00B743F3">
              <w:t>JUN</w:t>
            </w:r>
          </w:p>
        </w:tc>
        <w:tc>
          <w:tcPr>
            <w:tcW w:w="1440" w:type="dxa"/>
            <w:noWrap/>
            <w:hideMark/>
          </w:tcPr>
          <w:p w14:paraId="191491DE" w14:textId="77777777" w:rsidR="00B32649" w:rsidRPr="00B743F3" w:rsidRDefault="00B32649" w:rsidP="00A964B8">
            <w:r w:rsidRPr="00B743F3">
              <w:t>JUL</w:t>
            </w:r>
          </w:p>
        </w:tc>
        <w:tc>
          <w:tcPr>
            <w:tcW w:w="1440" w:type="dxa"/>
            <w:noWrap/>
            <w:hideMark/>
          </w:tcPr>
          <w:p w14:paraId="452CA786" w14:textId="77777777" w:rsidR="00B32649" w:rsidRPr="00B743F3" w:rsidRDefault="00B32649" w:rsidP="00A964B8">
            <w:r w:rsidRPr="00B743F3">
              <w:t>AUG</w:t>
            </w:r>
          </w:p>
        </w:tc>
        <w:tc>
          <w:tcPr>
            <w:tcW w:w="1440" w:type="dxa"/>
            <w:noWrap/>
            <w:hideMark/>
          </w:tcPr>
          <w:p w14:paraId="5D238A28" w14:textId="77777777" w:rsidR="00B32649" w:rsidRPr="00B743F3" w:rsidRDefault="00B32649" w:rsidP="00A964B8">
            <w:r w:rsidRPr="00B743F3">
              <w:t>SEP</w:t>
            </w:r>
          </w:p>
        </w:tc>
        <w:tc>
          <w:tcPr>
            <w:tcW w:w="1440" w:type="dxa"/>
            <w:noWrap/>
            <w:hideMark/>
          </w:tcPr>
          <w:p w14:paraId="37780F80" w14:textId="77777777" w:rsidR="00B32649" w:rsidRPr="00B743F3" w:rsidRDefault="00B32649" w:rsidP="00A964B8">
            <w:r w:rsidRPr="00B743F3">
              <w:t>OCT</w:t>
            </w:r>
          </w:p>
        </w:tc>
        <w:tc>
          <w:tcPr>
            <w:tcW w:w="1440" w:type="dxa"/>
            <w:noWrap/>
            <w:hideMark/>
          </w:tcPr>
          <w:p w14:paraId="13F77BB7" w14:textId="77777777" w:rsidR="00B32649" w:rsidRPr="00B743F3" w:rsidRDefault="00B32649" w:rsidP="00A964B8">
            <w:r w:rsidRPr="00B743F3">
              <w:t>NOV</w:t>
            </w:r>
          </w:p>
        </w:tc>
        <w:tc>
          <w:tcPr>
            <w:tcW w:w="1440" w:type="dxa"/>
            <w:noWrap/>
            <w:hideMark/>
          </w:tcPr>
          <w:p w14:paraId="1851E9A2" w14:textId="77777777" w:rsidR="00B32649" w:rsidRPr="00B743F3" w:rsidRDefault="00B32649" w:rsidP="00A964B8">
            <w:r w:rsidRPr="00B743F3">
              <w:t>DEC</w:t>
            </w:r>
          </w:p>
        </w:tc>
      </w:tr>
      <w:tr w:rsidR="00B32649" w:rsidRPr="00B743F3" w14:paraId="417BF525" w14:textId="77777777" w:rsidTr="00A964B8">
        <w:trPr>
          <w:trHeight w:val="270"/>
        </w:trPr>
        <w:tc>
          <w:tcPr>
            <w:tcW w:w="1440" w:type="dxa"/>
            <w:noWrap/>
            <w:hideMark/>
          </w:tcPr>
          <w:p w14:paraId="5F912D50" w14:textId="45751E53" w:rsidR="00B32649" w:rsidRPr="00B743F3" w:rsidRDefault="00B32649" w:rsidP="00A964B8">
            <w:r w:rsidRPr="00B743F3">
              <w:t>2.010</w:t>
            </w:r>
          </w:p>
        </w:tc>
        <w:tc>
          <w:tcPr>
            <w:tcW w:w="1440" w:type="dxa"/>
            <w:noWrap/>
            <w:hideMark/>
          </w:tcPr>
          <w:p w14:paraId="5F843692" w14:textId="39192308" w:rsidR="00B32649" w:rsidRPr="00B743F3" w:rsidRDefault="00B32649" w:rsidP="00A964B8">
            <w:r w:rsidRPr="00B743F3">
              <w:t>1.840</w:t>
            </w:r>
          </w:p>
        </w:tc>
        <w:tc>
          <w:tcPr>
            <w:tcW w:w="1440" w:type="dxa"/>
            <w:noWrap/>
            <w:hideMark/>
          </w:tcPr>
          <w:p w14:paraId="6E2E5714" w14:textId="1461AB52" w:rsidR="00B32649" w:rsidRPr="00B743F3" w:rsidRDefault="00B32649" w:rsidP="00A964B8">
            <w:r w:rsidRPr="00B743F3">
              <w:t>1.677</w:t>
            </w:r>
          </w:p>
        </w:tc>
        <w:tc>
          <w:tcPr>
            <w:tcW w:w="1440" w:type="dxa"/>
            <w:noWrap/>
            <w:hideMark/>
          </w:tcPr>
          <w:p w14:paraId="02CF8485" w14:textId="5CF1687B" w:rsidR="00B32649" w:rsidRPr="00B743F3" w:rsidRDefault="00B32649" w:rsidP="00A964B8">
            <w:r w:rsidRPr="00B743F3">
              <w:t>0.766</w:t>
            </w:r>
          </w:p>
        </w:tc>
        <w:tc>
          <w:tcPr>
            <w:tcW w:w="1440" w:type="dxa"/>
            <w:noWrap/>
            <w:hideMark/>
          </w:tcPr>
          <w:p w14:paraId="6E1B854E" w14:textId="3442243B" w:rsidR="00B32649" w:rsidRPr="00B743F3" w:rsidRDefault="00B32649" w:rsidP="00A964B8">
            <w:r w:rsidRPr="00B743F3">
              <w:t>0.180</w:t>
            </w:r>
          </w:p>
        </w:tc>
        <w:tc>
          <w:tcPr>
            <w:tcW w:w="1440" w:type="dxa"/>
            <w:noWrap/>
            <w:hideMark/>
          </w:tcPr>
          <w:p w14:paraId="30D5FAE0" w14:textId="6874CB57" w:rsidR="00B32649" w:rsidRPr="00B743F3" w:rsidRDefault="00B32649" w:rsidP="00A964B8">
            <w:r w:rsidRPr="00B743F3">
              <w:t>0.061</w:t>
            </w:r>
          </w:p>
        </w:tc>
        <w:tc>
          <w:tcPr>
            <w:tcW w:w="1440" w:type="dxa"/>
            <w:noWrap/>
            <w:hideMark/>
          </w:tcPr>
          <w:p w14:paraId="1C061F65" w14:textId="63A9B5A0" w:rsidR="00B32649" w:rsidRPr="00B743F3" w:rsidRDefault="00B32649" w:rsidP="00A964B8">
            <w:r w:rsidRPr="00B743F3">
              <w:t>0.021</w:t>
            </w:r>
          </w:p>
        </w:tc>
        <w:tc>
          <w:tcPr>
            <w:tcW w:w="1440" w:type="dxa"/>
            <w:noWrap/>
            <w:hideMark/>
          </w:tcPr>
          <w:p w14:paraId="31EF2C20" w14:textId="00A99FFC" w:rsidR="00B32649" w:rsidRPr="00B743F3" w:rsidRDefault="00B32649" w:rsidP="00A964B8">
            <w:r w:rsidRPr="00B743F3">
              <w:t>0.062</w:t>
            </w:r>
          </w:p>
        </w:tc>
        <w:tc>
          <w:tcPr>
            <w:tcW w:w="1440" w:type="dxa"/>
            <w:noWrap/>
            <w:hideMark/>
          </w:tcPr>
          <w:p w14:paraId="3F7C9793" w14:textId="066B2665" w:rsidR="00B32649" w:rsidRPr="00B743F3" w:rsidRDefault="00B32649" w:rsidP="00A964B8">
            <w:r w:rsidRPr="00B743F3">
              <w:t>0.161</w:t>
            </w:r>
          </w:p>
        </w:tc>
        <w:tc>
          <w:tcPr>
            <w:tcW w:w="1440" w:type="dxa"/>
            <w:noWrap/>
            <w:hideMark/>
          </w:tcPr>
          <w:p w14:paraId="29CFB4FA" w14:textId="57ACABBC" w:rsidR="00B32649" w:rsidRPr="00B743F3" w:rsidRDefault="00B32649" w:rsidP="00A964B8">
            <w:r w:rsidRPr="00B743F3">
              <w:t>0.446</w:t>
            </w:r>
          </w:p>
        </w:tc>
        <w:tc>
          <w:tcPr>
            <w:tcW w:w="1440" w:type="dxa"/>
            <w:noWrap/>
            <w:hideMark/>
          </w:tcPr>
          <w:p w14:paraId="205E94BE" w14:textId="164535BB" w:rsidR="00B32649" w:rsidRPr="00B743F3" w:rsidRDefault="00B32649" w:rsidP="00A964B8">
            <w:r w:rsidRPr="00B743F3">
              <w:t>1.076</w:t>
            </w:r>
          </w:p>
        </w:tc>
        <w:tc>
          <w:tcPr>
            <w:tcW w:w="1440" w:type="dxa"/>
            <w:noWrap/>
            <w:hideMark/>
          </w:tcPr>
          <w:p w14:paraId="677D0028" w14:textId="782B06C5" w:rsidR="00B32649" w:rsidRPr="00B743F3" w:rsidRDefault="00B32649" w:rsidP="00A964B8">
            <w:r w:rsidRPr="00B743F3">
              <w:t>1.421</w:t>
            </w:r>
          </w:p>
        </w:tc>
      </w:tr>
      <w:tr w:rsidR="00B32649" w:rsidRPr="00B743F3" w14:paraId="535A9616" w14:textId="77777777" w:rsidTr="00A964B8">
        <w:trPr>
          <w:trHeight w:val="270"/>
        </w:trPr>
        <w:tc>
          <w:tcPr>
            <w:tcW w:w="1440" w:type="dxa"/>
            <w:noWrap/>
          </w:tcPr>
          <w:p w14:paraId="4B785486" w14:textId="77777777" w:rsidR="00B32649" w:rsidRPr="00B743F3" w:rsidRDefault="00B32649" w:rsidP="00A964B8"/>
        </w:tc>
        <w:tc>
          <w:tcPr>
            <w:tcW w:w="1440" w:type="dxa"/>
            <w:noWrap/>
          </w:tcPr>
          <w:p w14:paraId="624F687A" w14:textId="77777777" w:rsidR="00B32649" w:rsidRPr="00B743F3" w:rsidRDefault="00B32649" w:rsidP="00A964B8"/>
        </w:tc>
        <w:tc>
          <w:tcPr>
            <w:tcW w:w="1440" w:type="dxa"/>
            <w:noWrap/>
          </w:tcPr>
          <w:p w14:paraId="1B67FB52" w14:textId="77777777" w:rsidR="00B32649" w:rsidRPr="00B743F3" w:rsidRDefault="00B32649" w:rsidP="00A964B8"/>
        </w:tc>
        <w:tc>
          <w:tcPr>
            <w:tcW w:w="1440" w:type="dxa"/>
            <w:noWrap/>
          </w:tcPr>
          <w:p w14:paraId="7F213AF2" w14:textId="77777777" w:rsidR="00B32649" w:rsidRPr="00B743F3" w:rsidRDefault="00B32649" w:rsidP="00A964B8"/>
        </w:tc>
        <w:tc>
          <w:tcPr>
            <w:tcW w:w="1440" w:type="dxa"/>
            <w:noWrap/>
          </w:tcPr>
          <w:p w14:paraId="38DF6507" w14:textId="77777777" w:rsidR="00B32649" w:rsidRPr="00B743F3" w:rsidRDefault="00B32649" w:rsidP="00A964B8"/>
        </w:tc>
        <w:tc>
          <w:tcPr>
            <w:tcW w:w="1440" w:type="dxa"/>
            <w:noWrap/>
          </w:tcPr>
          <w:p w14:paraId="6D3394FB" w14:textId="77777777" w:rsidR="00B32649" w:rsidRPr="00B743F3" w:rsidRDefault="00B32649" w:rsidP="00A964B8"/>
        </w:tc>
        <w:tc>
          <w:tcPr>
            <w:tcW w:w="1440" w:type="dxa"/>
            <w:noWrap/>
          </w:tcPr>
          <w:p w14:paraId="6EE76069" w14:textId="77777777" w:rsidR="00B32649" w:rsidRPr="00B743F3" w:rsidRDefault="00B32649" w:rsidP="00A964B8"/>
        </w:tc>
        <w:tc>
          <w:tcPr>
            <w:tcW w:w="1440" w:type="dxa"/>
            <w:noWrap/>
          </w:tcPr>
          <w:p w14:paraId="3D6A8678" w14:textId="77777777" w:rsidR="00B32649" w:rsidRPr="00B743F3" w:rsidRDefault="00B32649" w:rsidP="00A964B8"/>
        </w:tc>
        <w:tc>
          <w:tcPr>
            <w:tcW w:w="1440" w:type="dxa"/>
            <w:noWrap/>
          </w:tcPr>
          <w:p w14:paraId="3AB579D8" w14:textId="77777777" w:rsidR="00B32649" w:rsidRPr="00B743F3" w:rsidRDefault="00B32649" w:rsidP="00A964B8"/>
        </w:tc>
        <w:tc>
          <w:tcPr>
            <w:tcW w:w="1440" w:type="dxa"/>
            <w:noWrap/>
          </w:tcPr>
          <w:p w14:paraId="5F101B8C" w14:textId="77777777" w:rsidR="00B32649" w:rsidRPr="00B743F3" w:rsidRDefault="00B32649" w:rsidP="00A964B8"/>
        </w:tc>
        <w:tc>
          <w:tcPr>
            <w:tcW w:w="1440" w:type="dxa"/>
            <w:noWrap/>
          </w:tcPr>
          <w:p w14:paraId="07FDC006" w14:textId="77777777" w:rsidR="00B32649" w:rsidRPr="00B743F3" w:rsidRDefault="00B32649" w:rsidP="00A964B8"/>
        </w:tc>
        <w:tc>
          <w:tcPr>
            <w:tcW w:w="1440" w:type="dxa"/>
            <w:noWrap/>
          </w:tcPr>
          <w:p w14:paraId="2CBC6AD1" w14:textId="77777777" w:rsidR="00B32649" w:rsidRPr="00B743F3" w:rsidRDefault="00B32649" w:rsidP="00A964B8"/>
        </w:tc>
      </w:tr>
    </w:tbl>
    <w:p w14:paraId="767D5497" w14:textId="3957A840" w:rsidR="00B32649" w:rsidRDefault="001549A4">
      <w:r>
        <w:t>ANN</w:t>
      </w:r>
    </w:p>
    <w:p w14:paraId="73B2CA26" w14:textId="51E59382" w:rsidR="00B32649" w:rsidRDefault="001549A4">
      <w:r>
        <w:t>9.727</w:t>
      </w:r>
    </w:p>
    <w:p w14:paraId="3E0ABD9E" w14:textId="77777777" w:rsidR="001549A4" w:rsidRDefault="001549A4"/>
    <w:p w14:paraId="75FAABBE" w14:textId="4BB4985B" w:rsidR="00B32649" w:rsidRDefault="00B32649">
      <w:r>
        <w:t xml:space="preserve">3. </w:t>
      </w:r>
    </w:p>
    <w:p w14:paraId="76C71AF7" w14:textId="31E3328D" w:rsidR="00B743F3" w:rsidRDefault="00B743F3">
      <w:r>
        <w:rPr>
          <w:noProof/>
        </w:rPr>
        <w:drawing>
          <wp:inline distT="0" distB="0" distL="0" distR="0" wp14:anchorId="4295065D" wp14:editId="465E7CB6">
            <wp:extent cx="4578585" cy="2749691"/>
            <wp:effectExtent l="0" t="0" r="0" b="0"/>
            <wp:docPr id="1398350744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50744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1C4B" w14:textId="6A45C78D" w:rsidR="00B743F3" w:rsidRDefault="00B743F3"/>
    <w:p w14:paraId="12056D07" w14:textId="7534623B" w:rsidR="00B32649" w:rsidRDefault="00B32649"/>
    <w:p w14:paraId="75A97694" w14:textId="0137036E" w:rsidR="00B32649" w:rsidRDefault="00B32649"/>
    <w:p w14:paraId="368B4996" w14:textId="1892C2EE" w:rsidR="00B32649" w:rsidRDefault="00B32649"/>
    <w:p w14:paraId="50117019" w14:textId="3CA8D10B" w:rsidR="00B32649" w:rsidRDefault="00B32649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980"/>
        <w:gridCol w:w="661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780"/>
      </w:tblGrid>
      <w:tr w:rsidR="00B32649" w:rsidRPr="00B32649" w14:paraId="5BB19315" w14:textId="77777777" w:rsidTr="00B32649">
        <w:trPr>
          <w:trHeight w:val="270"/>
        </w:trPr>
        <w:tc>
          <w:tcPr>
            <w:tcW w:w="980" w:type="dxa"/>
            <w:noWrap/>
            <w:hideMark/>
          </w:tcPr>
          <w:p w14:paraId="765A1A26" w14:textId="77777777" w:rsidR="00B32649" w:rsidRPr="00B32649" w:rsidRDefault="00B32649" w:rsidP="00B32649">
            <w:r w:rsidRPr="00B32649">
              <w:t>1.9864</w:t>
            </w:r>
          </w:p>
        </w:tc>
        <w:tc>
          <w:tcPr>
            <w:tcW w:w="980" w:type="dxa"/>
            <w:noWrap/>
            <w:hideMark/>
          </w:tcPr>
          <w:p w14:paraId="79AA10AC" w14:textId="77777777" w:rsidR="00B32649" w:rsidRPr="00B32649" w:rsidRDefault="00B32649" w:rsidP="00B32649">
            <w:r w:rsidRPr="00B32649">
              <w:t>1.6528</w:t>
            </w:r>
          </w:p>
        </w:tc>
        <w:tc>
          <w:tcPr>
            <w:tcW w:w="660" w:type="dxa"/>
            <w:noWrap/>
            <w:hideMark/>
          </w:tcPr>
          <w:p w14:paraId="0C4E93D8" w14:textId="77777777" w:rsidR="00B32649" w:rsidRPr="00B32649" w:rsidRDefault="00B32649" w:rsidP="00B32649">
            <w:r w:rsidRPr="00B32649">
              <w:t>1.7</w:t>
            </w:r>
          </w:p>
        </w:tc>
        <w:tc>
          <w:tcPr>
            <w:tcW w:w="660" w:type="dxa"/>
            <w:noWrap/>
            <w:hideMark/>
          </w:tcPr>
          <w:p w14:paraId="3D8A7499" w14:textId="77777777" w:rsidR="00B32649" w:rsidRPr="00B32649" w:rsidRDefault="00B32649" w:rsidP="00B32649">
            <w:r w:rsidRPr="00B32649">
              <w:t>0.79</w:t>
            </w:r>
          </w:p>
        </w:tc>
        <w:tc>
          <w:tcPr>
            <w:tcW w:w="660" w:type="dxa"/>
            <w:noWrap/>
            <w:hideMark/>
          </w:tcPr>
          <w:p w14:paraId="03A7F517" w14:textId="77777777" w:rsidR="00B32649" w:rsidRPr="00B32649" w:rsidRDefault="00B32649" w:rsidP="00B32649">
            <w:r w:rsidRPr="00B32649">
              <w:t>0.32</w:t>
            </w:r>
          </w:p>
        </w:tc>
        <w:tc>
          <w:tcPr>
            <w:tcW w:w="660" w:type="dxa"/>
            <w:noWrap/>
            <w:hideMark/>
          </w:tcPr>
          <w:p w14:paraId="5D722F39" w14:textId="77777777" w:rsidR="00B32649" w:rsidRPr="00B32649" w:rsidRDefault="00B32649" w:rsidP="00B32649">
            <w:r w:rsidRPr="00B32649">
              <w:t>0.14</w:t>
            </w:r>
          </w:p>
        </w:tc>
        <w:tc>
          <w:tcPr>
            <w:tcW w:w="660" w:type="dxa"/>
            <w:noWrap/>
            <w:hideMark/>
          </w:tcPr>
          <w:p w14:paraId="008A7C92" w14:textId="77777777" w:rsidR="00B32649" w:rsidRPr="00B32649" w:rsidRDefault="00B32649" w:rsidP="00B32649">
            <w:r w:rsidRPr="00B32649">
              <w:t>0.05</w:t>
            </w:r>
          </w:p>
        </w:tc>
        <w:tc>
          <w:tcPr>
            <w:tcW w:w="660" w:type="dxa"/>
            <w:noWrap/>
            <w:hideMark/>
          </w:tcPr>
          <w:p w14:paraId="5BD99EDD" w14:textId="77777777" w:rsidR="00B32649" w:rsidRPr="00B32649" w:rsidRDefault="00B32649" w:rsidP="00B32649">
            <w:r w:rsidRPr="00B32649">
              <w:t>0.29</w:t>
            </w:r>
          </w:p>
        </w:tc>
        <w:tc>
          <w:tcPr>
            <w:tcW w:w="660" w:type="dxa"/>
            <w:noWrap/>
            <w:hideMark/>
          </w:tcPr>
          <w:p w14:paraId="46B07C79" w14:textId="77777777" w:rsidR="00B32649" w:rsidRPr="00B32649" w:rsidRDefault="00B32649" w:rsidP="00B32649">
            <w:r w:rsidRPr="00B32649">
              <w:t>0.34</w:t>
            </w:r>
          </w:p>
        </w:tc>
        <w:tc>
          <w:tcPr>
            <w:tcW w:w="660" w:type="dxa"/>
            <w:noWrap/>
            <w:hideMark/>
          </w:tcPr>
          <w:p w14:paraId="7BA3FA61" w14:textId="77777777" w:rsidR="00B32649" w:rsidRPr="00B32649" w:rsidRDefault="00B32649" w:rsidP="00B32649">
            <w:r w:rsidRPr="00B32649">
              <w:t>0.77</w:t>
            </w:r>
          </w:p>
        </w:tc>
        <w:tc>
          <w:tcPr>
            <w:tcW w:w="660" w:type="dxa"/>
            <w:noWrap/>
            <w:hideMark/>
          </w:tcPr>
          <w:p w14:paraId="5CC965EE" w14:textId="77777777" w:rsidR="00B32649" w:rsidRPr="00B32649" w:rsidRDefault="00B32649" w:rsidP="00B32649">
            <w:r w:rsidRPr="00B32649">
              <w:t>1.16</w:t>
            </w:r>
          </w:p>
        </w:tc>
        <w:tc>
          <w:tcPr>
            <w:tcW w:w="660" w:type="dxa"/>
            <w:noWrap/>
            <w:hideMark/>
          </w:tcPr>
          <w:p w14:paraId="35583DB1" w14:textId="77777777" w:rsidR="00B32649" w:rsidRPr="00B32649" w:rsidRDefault="00B32649" w:rsidP="00B32649">
            <w:r w:rsidRPr="00B32649">
              <w:t>1.35</w:t>
            </w:r>
          </w:p>
        </w:tc>
        <w:tc>
          <w:tcPr>
            <w:tcW w:w="780" w:type="dxa"/>
            <w:noWrap/>
            <w:hideMark/>
          </w:tcPr>
          <w:p w14:paraId="15438E2A" w14:textId="77777777" w:rsidR="00B32649" w:rsidRPr="00B32649" w:rsidRDefault="00B32649" w:rsidP="00B32649">
            <w:r w:rsidRPr="00B32649">
              <w:t>4.065</w:t>
            </w:r>
          </w:p>
        </w:tc>
      </w:tr>
      <w:tr w:rsidR="00495968" w:rsidRPr="00B32649" w14:paraId="586E4456" w14:textId="77777777" w:rsidTr="003F6D8B">
        <w:trPr>
          <w:trHeight w:val="270"/>
        </w:trPr>
        <w:tc>
          <w:tcPr>
            <w:tcW w:w="980" w:type="dxa"/>
            <w:noWrap/>
            <w:vAlign w:val="bottom"/>
          </w:tcPr>
          <w:p w14:paraId="4F4E1F24" w14:textId="3A202C24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JAN</w:t>
            </w:r>
          </w:p>
        </w:tc>
        <w:tc>
          <w:tcPr>
            <w:tcW w:w="980" w:type="dxa"/>
            <w:noWrap/>
            <w:vAlign w:val="bottom"/>
          </w:tcPr>
          <w:p w14:paraId="030D84D8" w14:textId="7F4A3BAA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FEB</w:t>
            </w:r>
          </w:p>
        </w:tc>
        <w:tc>
          <w:tcPr>
            <w:tcW w:w="660" w:type="dxa"/>
            <w:noWrap/>
            <w:vAlign w:val="bottom"/>
          </w:tcPr>
          <w:p w14:paraId="38AE0100" w14:textId="5DDFD9C0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MAR</w:t>
            </w:r>
          </w:p>
        </w:tc>
        <w:tc>
          <w:tcPr>
            <w:tcW w:w="660" w:type="dxa"/>
            <w:noWrap/>
            <w:vAlign w:val="bottom"/>
          </w:tcPr>
          <w:p w14:paraId="06692F21" w14:textId="6FB1714A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APR</w:t>
            </w:r>
          </w:p>
        </w:tc>
        <w:tc>
          <w:tcPr>
            <w:tcW w:w="660" w:type="dxa"/>
            <w:noWrap/>
            <w:vAlign w:val="bottom"/>
          </w:tcPr>
          <w:p w14:paraId="0C41AC1B" w14:textId="05541C39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MAY</w:t>
            </w:r>
          </w:p>
        </w:tc>
        <w:tc>
          <w:tcPr>
            <w:tcW w:w="660" w:type="dxa"/>
            <w:noWrap/>
            <w:vAlign w:val="bottom"/>
          </w:tcPr>
          <w:p w14:paraId="4E74343E" w14:textId="06CB5F66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JUN</w:t>
            </w:r>
          </w:p>
        </w:tc>
        <w:tc>
          <w:tcPr>
            <w:tcW w:w="660" w:type="dxa"/>
            <w:noWrap/>
            <w:vAlign w:val="bottom"/>
          </w:tcPr>
          <w:p w14:paraId="5B04FD59" w14:textId="4317715E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JUL</w:t>
            </w:r>
          </w:p>
        </w:tc>
        <w:tc>
          <w:tcPr>
            <w:tcW w:w="660" w:type="dxa"/>
            <w:noWrap/>
            <w:vAlign w:val="bottom"/>
          </w:tcPr>
          <w:p w14:paraId="69781C77" w14:textId="75650E85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AUG</w:t>
            </w:r>
          </w:p>
        </w:tc>
        <w:tc>
          <w:tcPr>
            <w:tcW w:w="660" w:type="dxa"/>
            <w:noWrap/>
            <w:vAlign w:val="bottom"/>
          </w:tcPr>
          <w:p w14:paraId="3FE8F8F7" w14:textId="40EAE952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SEP</w:t>
            </w:r>
          </w:p>
        </w:tc>
        <w:tc>
          <w:tcPr>
            <w:tcW w:w="660" w:type="dxa"/>
            <w:noWrap/>
            <w:vAlign w:val="bottom"/>
          </w:tcPr>
          <w:p w14:paraId="67A3FF9C" w14:textId="0F05C2F0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OCT</w:t>
            </w:r>
          </w:p>
        </w:tc>
        <w:tc>
          <w:tcPr>
            <w:tcW w:w="660" w:type="dxa"/>
            <w:noWrap/>
            <w:vAlign w:val="bottom"/>
          </w:tcPr>
          <w:p w14:paraId="1991E262" w14:textId="6B1423FD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NOV</w:t>
            </w:r>
          </w:p>
        </w:tc>
        <w:tc>
          <w:tcPr>
            <w:tcW w:w="660" w:type="dxa"/>
            <w:noWrap/>
            <w:vAlign w:val="bottom"/>
          </w:tcPr>
          <w:p w14:paraId="0CA693DC" w14:textId="7EB58097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DEC</w:t>
            </w:r>
          </w:p>
        </w:tc>
        <w:tc>
          <w:tcPr>
            <w:tcW w:w="780" w:type="dxa"/>
            <w:noWrap/>
            <w:vAlign w:val="bottom"/>
          </w:tcPr>
          <w:p w14:paraId="6D83129F" w14:textId="14131F6A" w:rsidR="00495968" w:rsidRPr="00B32649" w:rsidRDefault="00495968" w:rsidP="00495968">
            <w:r>
              <w:rPr>
                <w:rFonts w:ascii="Verdana" w:hAnsi="Verdana"/>
                <w:sz w:val="20"/>
                <w:szCs w:val="20"/>
              </w:rPr>
              <w:t>ANN</w:t>
            </w:r>
          </w:p>
        </w:tc>
      </w:tr>
    </w:tbl>
    <w:p w14:paraId="5563218D" w14:textId="25AFAA7B" w:rsidR="00B32649" w:rsidRDefault="00B32649"/>
    <w:p w14:paraId="5F2BEE59" w14:textId="3363B8FB" w:rsidR="00495968" w:rsidRDefault="00495968"/>
    <w:p w14:paraId="13BC3733" w14:textId="369E53FA" w:rsidR="00495968" w:rsidRDefault="00495968"/>
    <w:p w14:paraId="73087D5A" w14:textId="27BDD63D" w:rsidR="00495968" w:rsidRDefault="00495968"/>
    <w:p w14:paraId="38D0B568" w14:textId="39CC290E" w:rsidR="00495968" w:rsidRDefault="00495968"/>
    <w:p w14:paraId="684FC27E" w14:textId="3717C23A" w:rsidR="00495968" w:rsidRDefault="00495968">
      <w:r>
        <w:t>5.</w:t>
      </w:r>
    </w:p>
    <w:p w14:paraId="231F114E" w14:textId="5A1B2962" w:rsidR="00B743F3" w:rsidRDefault="00B743F3">
      <w:r>
        <w:rPr>
          <w:noProof/>
        </w:rPr>
        <w:drawing>
          <wp:inline distT="0" distB="0" distL="0" distR="0" wp14:anchorId="0370C10C" wp14:editId="7D58FE27">
            <wp:extent cx="4553184" cy="2705239"/>
            <wp:effectExtent l="0" t="0" r="0" b="0"/>
            <wp:docPr id="482076519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76519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152" w14:textId="094E3A06" w:rsidR="00B743F3" w:rsidRDefault="00B743F3"/>
    <w:p w14:paraId="1914B194" w14:textId="49ED337C" w:rsidR="001123F7" w:rsidRDefault="001123F7"/>
    <w:p w14:paraId="2BDD0925" w14:textId="7FE78100" w:rsidR="001123F7" w:rsidRDefault="001123F7">
      <w:r>
        <w:t>6.</w:t>
      </w:r>
    </w:p>
    <w:p w14:paraId="69C817EA" w14:textId="3C4A4B18" w:rsidR="00B32649" w:rsidRDefault="00B32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440"/>
      </w:tblGrid>
      <w:tr w:rsidR="00495968" w:rsidRPr="00495968" w14:paraId="7A076A58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DFED26D" w14:textId="77777777" w:rsidR="00495968" w:rsidRPr="00495968" w:rsidRDefault="00495968">
            <w:r w:rsidRPr="00495968">
              <w:t>YEAR(S)</w:t>
            </w:r>
          </w:p>
        </w:tc>
        <w:tc>
          <w:tcPr>
            <w:tcW w:w="1440" w:type="dxa"/>
            <w:noWrap/>
            <w:hideMark/>
          </w:tcPr>
          <w:p w14:paraId="63DB959C" w14:textId="626CFE5A" w:rsidR="001123F7" w:rsidRPr="00495968" w:rsidRDefault="001123F7">
            <w:r>
              <w:t>Jan &amp; Feb</w:t>
            </w:r>
          </w:p>
        </w:tc>
      </w:tr>
      <w:tr w:rsidR="00495968" w:rsidRPr="00495968" w14:paraId="15CF654F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0987A8A9" w14:textId="77777777" w:rsidR="00495968" w:rsidRPr="00495968" w:rsidRDefault="00495968" w:rsidP="00495968">
            <w:r w:rsidRPr="00495968">
              <w:t>1950</w:t>
            </w:r>
          </w:p>
        </w:tc>
        <w:tc>
          <w:tcPr>
            <w:tcW w:w="1440" w:type="dxa"/>
            <w:noWrap/>
            <w:hideMark/>
          </w:tcPr>
          <w:p w14:paraId="345E0415" w14:textId="77777777" w:rsidR="00495968" w:rsidRPr="00495968" w:rsidRDefault="00495968" w:rsidP="00495968">
            <w:r w:rsidRPr="00495968">
              <w:t>2.465</w:t>
            </w:r>
          </w:p>
        </w:tc>
      </w:tr>
      <w:tr w:rsidR="00495968" w:rsidRPr="00495968" w14:paraId="3201069F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506E4CB5" w14:textId="77777777" w:rsidR="00495968" w:rsidRPr="00495968" w:rsidRDefault="00495968" w:rsidP="00495968">
            <w:r w:rsidRPr="00495968">
              <w:t>1951</w:t>
            </w:r>
          </w:p>
        </w:tc>
        <w:tc>
          <w:tcPr>
            <w:tcW w:w="1440" w:type="dxa"/>
            <w:noWrap/>
            <w:hideMark/>
          </w:tcPr>
          <w:p w14:paraId="3281A0C2" w14:textId="77777777" w:rsidR="00495968" w:rsidRPr="00495968" w:rsidRDefault="00495968" w:rsidP="00495968">
            <w:r w:rsidRPr="00495968">
              <w:t>1.05</w:t>
            </w:r>
          </w:p>
        </w:tc>
      </w:tr>
      <w:tr w:rsidR="00495968" w:rsidRPr="00495968" w14:paraId="19ECF1D9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C67DAED" w14:textId="77777777" w:rsidR="00495968" w:rsidRPr="00495968" w:rsidRDefault="00495968" w:rsidP="00495968">
            <w:r w:rsidRPr="00495968">
              <w:t>1952</w:t>
            </w:r>
          </w:p>
        </w:tc>
        <w:tc>
          <w:tcPr>
            <w:tcW w:w="1440" w:type="dxa"/>
            <w:noWrap/>
            <w:hideMark/>
          </w:tcPr>
          <w:p w14:paraId="674695C7" w14:textId="77777777" w:rsidR="00495968" w:rsidRPr="00495968" w:rsidRDefault="00495968" w:rsidP="00495968">
            <w:r w:rsidRPr="00495968">
              <w:t>2.42</w:t>
            </w:r>
          </w:p>
        </w:tc>
      </w:tr>
      <w:tr w:rsidR="00495968" w:rsidRPr="00495968" w14:paraId="5327509E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206E3A8" w14:textId="77777777" w:rsidR="00495968" w:rsidRPr="00495968" w:rsidRDefault="00495968" w:rsidP="00495968">
            <w:r w:rsidRPr="00495968">
              <w:t>1953</w:t>
            </w:r>
          </w:p>
        </w:tc>
        <w:tc>
          <w:tcPr>
            <w:tcW w:w="1440" w:type="dxa"/>
            <w:noWrap/>
            <w:hideMark/>
          </w:tcPr>
          <w:p w14:paraId="4D5864FE" w14:textId="77777777" w:rsidR="00495968" w:rsidRPr="00495968" w:rsidRDefault="00495968" w:rsidP="00495968">
            <w:r w:rsidRPr="00495968">
              <w:t>0.58</w:t>
            </w:r>
          </w:p>
        </w:tc>
      </w:tr>
      <w:tr w:rsidR="00495968" w:rsidRPr="00495968" w14:paraId="5B007C40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64CB044" w14:textId="77777777" w:rsidR="00495968" w:rsidRPr="00495968" w:rsidRDefault="00495968" w:rsidP="00495968">
            <w:r w:rsidRPr="00495968">
              <w:t>1954</w:t>
            </w:r>
          </w:p>
        </w:tc>
        <w:tc>
          <w:tcPr>
            <w:tcW w:w="1440" w:type="dxa"/>
            <w:noWrap/>
            <w:hideMark/>
          </w:tcPr>
          <w:p w14:paraId="6712E5A3" w14:textId="77777777" w:rsidR="00495968" w:rsidRPr="00495968" w:rsidRDefault="00495968" w:rsidP="00495968">
            <w:r w:rsidRPr="00495968">
              <w:t>1.895</w:t>
            </w:r>
          </w:p>
        </w:tc>
      </w:tr>
      <w:tr w:rsidR="00495968" w:rsidRPr="00495968" w14:paraId="4F360F3A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CAB7B84" w14:textId="77777777" w:rsidR="00495968" w:rsidRPr="00495968" w:rsidRDefault="00495968" w:rsidP="00495968">
            <w:r w:rsidRPr="00495968">
              <w:t>1955</w:t>
            </w:r>
          </w:p>
        </w:tc>
        <w:tc>
          <w:tcPr>
            <w:tcW w:w="1440" w:type="dxa"/>
            <w:noWrap/>
            <w:hideMark/>
          </w:tcPr>
          <w:p w14:paraId="19AE4FBF" w14:textId="77777777" w:rsidR="00495968" w:rsidRPr="00495968" w:rsidRDefault="00495968" w:rsidP="00495968">
            <w:r w:rsidRPr="00495968">
              <w:t>2.075</w:t>
            </w:r>
          </w:p>
        </w:tc>
      </w:tr>
      <w:tr w:rsidR="00495968" w:rsidRPr="00495968" w14:paraId="643A2A43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7F310CA" w14:textId="77777777" w:rsidR="00495968" w:rsidRPr="00495968" w:rsidRDefault="00495968" w:rsidP="00495968">
            <w:r w:rsidRPr="00495968">
              <w:t>1956</w:t>
            </w:r>
          </w:p>
        </w:tc>
        <w:tc>
          <w:tcPr>
            <w:tcW w:w="1440" w:type="dxa"/>
            <w:noWrap/>
            <w:hideMark/>
          </w:tcPr>
          <w:p w14:paraId="72D804B9" w14:textId="77777777" w:rsidR="00495968" w:rsidRPr="00495968" w:rsidRDefault="00495968" w:rsidP="00495968">
            <w:r w:rsidRPr="00495968">
              <w:t>0.935</w:t>
            </w:r>
          </w:p>
        </w:tc>
      </w:tr>
      <w:tr w:rsidR="00495968" w:rsidRPr="00495968" w14:paraId="7C166806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6742C53" w14:textId="77777777" w:rsidR="00495968" w:rsidRPr="00495968" w:rsidRDefault="00495968" w:rsidP="00495968">
            <w:r w:rsidRPr="00495968">
              <w:t>1957</w:t>
            </w:r>
          </w:p>
        </w:tc>
        <w:tc>
          <w:tcPr>
            <w:tcW w:w="1440" w:type="dxa"/>
            <w:noWrap/>
            <w:hideMark/>
          </w:tcPr>
          <w:p w14:paraId="51D539C7" w14:textId="77777777" w:rsidR="00495968" w:rsidRPr="00495968" w:rsidRDefault="00495968" w:rsidP="00495968">
            <w:r w:rsidRPr="00495968">
              <w:t>2.65</w:t>
            </w:r>
          </w:p>
        </w:tc>
      </w:tr>
      <w:tr w:rsidR="00495968" w:rsidRPr="00495968" w14:paraId="14F843AA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02A19B21" w14:textId="77777777" w:rsidR="00495968" w:rsidRPr="00495968" w:rsidRDefault="00495968" w:rsidP="00495968">
            <w:r w:rsidRPr="00495968">
              <w:t>1958</w:t>
            </w:r>
          </w:p>
        </w:tc>
        <w:tc>
          <w:tcPr>
            <w:tcW w:w="1440" w:type="dxa"/>
            <w:noWrap/>
            <w:hideMark/>
          </w:tcPr>
          <w:p w14:paraId="0CC8F8AA" w14:textId="77777777" w:rsidR="00495968" w:rsidRPr="00495968" w:rsidRDefault="00495968" w:rsidP="00495968">
            <w:r w:rsidRPr="00495968">
              <w:t>1.885</w:t>
            </w:r>
          </w:p>
        </w:tc>
      </w:tr>
      <w:tr w:rsidR="00495968" w:rsidRPr="00495968" w14:paraId="00F76CB3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13489A2E" w14:textId="77777777" w:rsidR="00495968" w:rsidRPr="00495968" w:rsidRDefault="00495968" w:rsidP="00495968">
            <w:r w:rsidRPr="00495968">
              <w:t>1959</w:t>
            </w:r>
          </w:p>
        </w:tc>
        <w:tc>
          <w:tcPr>
            <w:tcW w:w="1440" w:type="dxa"/>
            <w:noWrap/>
            <w:hideMark/>
          </w:tcPr>
          <w:p w14:paraId="634FA19A" w14:textId="77777777" w:rsidR="00495968" w:rsidRPr="00495968" w:rsidRDefault="00495968" w:rsidP="00495968">
            <w:r w:rsidRPr="00495968">
              <w:t>1.92</w:t>
            </w:r>
          </w:p>
        </w:tc>
      </w:tr>
      <w:tr w:rsidR="00495968" w:rsidRPr="00495968" w14:paraId="61579724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F11BF6F" w14:textId="77777777" w:rsidR="00495968" w:rsidRPr="00495968" w:rsidRDefault="00495968" w:rsidP="00495968">
            <w:r w:rsidRPr="00495968">
              <w:t>1960</w:t>
            </w:r>
          </w:p>
        </w:tc>
        <w:tc>
          <w:tcPr>
            <w:tcW w:w="1440" w:type="dxa"/>
            <w:noWrap/>
            <w:hideMark/>
          </w:tcPr>
          <w:p w14:paraId="56E9C5D6" w14:textId="77777777" w:rsidR="00495968" w:rsidRPr="00495968" w:rsidRDefault="00495968" w:rsidP="00495968">
            <w:r w:rsidRPr="00495968">
              <w:t>2.22</w:t>
            </w:r>
          </w:p>
        </w:tc>
      </w:tr>
      <w:tr w:rsidR="00495968" w:rsidRPr="00495968" w14:paraId="5B0FED85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84E33EA" w14:textId="77777777" w:rsidR="00495968" w:rsidRPr="00495968" w:rsidRDefault="00495968" w:rsidP="00495968">
            <w:r w:rsidRPr="00495968">
              <w:t>1961</w:t>
            </w:r>
          </w:p>
        </w:tc>
        <w:tc>
          <w:tcPr>
            <w:tcW w:w="1440" w:type="dxa"/>
            <w:noWrap/>
            <w:hideMark/>
          </w:tcPr>
          <w:p w14:paraId="6B2A912A" w14:textId="77777777" w:rsidR="00495968" w:rsidRPr="00495968" w:rsidRDefault="00495968" w:rsidP="00495968">
            <w:r w:rsidRPr="00495968">
              <w:t>0.635</w:t>
            </w:r>
          </w:p>
        </w:tc>
      </w:tr>
      <w:tr w:rsidR="00495968" w:rsidRPr="00495968" w14:paraId="759BF230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0D17EB80" w14:textId="77777777" w:rsidR="00495968" w:rsidRPr="00495968" w:rsidRDefault="00495968" w:rsidP="00495968">
            <w:r w:rsidRPr="00495968">
              <w:t>1962</w:t>
            </w:r>
          </w:p>
        </w:tc>
        <w:tc>
          <w:tcPr>
            <w:tcW w:w="1440" w:type="dxa"/>
            <w:noWrap/>
            <w:hideMark/>
          </w:tcPr>
          <w:p w14:paraId="69B23B5B" w14:textId="77777777" w:rsidR="00495968" w:rsidRPr="00495968" w:rsidRDefault="00495968" w:rsidP="00495968">
            <w:r w:rsidRPr="00495968">
              <w:t>2.895</w:t>
            </w:r>
          </w:p>
        </w:tc>
      </w:tr>
      <w:tr w:rsidR="00495968" w:rsidRPr="00495968" w14:paraId="3E2697F1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AA71D5C" w14:textId="77777777" w:rsidR="00495968" w:rsidRPr="00495968" w:rsidRDefault="00495968" w:rsidP="00495968">
            <w:r w:rsidRPr="00495968">
              <w:t>1963</w:t>
            </w:r>
          </w:p>
        </w:tc>
        <w:tc>
          <w:tcPr>
            <w:tcW w:w="1440" w:type="dxa"/>
            <w:noWrap/>
            <w:hideMark/>
          </w:tcPr>
          <w:p w14:paraId="781E516C" w14:textId="77777777" w:rsidR="00495968" w:rsidRPr="00495968" w:rsidRDefault="00495968" w:rsidP="00495968">
            <w:r w:rsidRPr="00495968">
              <w:t>0.665</w:t>
            </w:r>
          </w:p>
        </w:tc>
      </w:tr>
      <w:tr w:rsidR="00495968" w:rsidRPr="00495968" w14:paraId="0FD96784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99FCE31" w14:textId="77777777" w:rsidR="00495968" w:rsidRPr="00495968" w:rsidRDefault="00495968" w:rsidP="00495968">
            <w:r w:rsidRPr="00495968">
              <w:t>1964</w:t>
            </w:r>
          </w:p>
        </w:tc>
        <w:tc>
          <w:tcPr>
            <w:tcW w:w="1440" w:type="dxa"/>
            <w:noWrap/>
            <w:hideMark/>
          </w:tcPr>
          <w:p w14:paraId="32B61F3E" w14:textId="77777777" w:rsidR="00495968" w:rsidRPr="00495968" w:rsidRDefault="00495968" w:rsidP="00495968">
            <w:r w:rsidRPr="00495968">
              <w:t>0.835</w:t>
            </w:r>
          </w:p>
        </w:tc>
      </w:tr>
      <w:tr w:rsidR="00495968" w:rsidRPr="00495968" w14:paraId="126C88D3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264EC33" w14:textId="77777777" w:rsidR="00495968" w:rsidRPr="00495968" w:rsidRDefault="00495968" w:rsidP="00495968">
            <w:r w:rsidRPr="00495968">
              <w:t>1965</w:t>
            </w:r>
          </w:p>
        </w:tc>
        <w:tc>
          <w:tcPr>
            <w:tcW w:w="1440" w:type="dxa"/>
            <w:noWrap/>
            <w:hideMark/>
          </w:tcPr>
          <w:p w14:paraId="14C631AD" w14:textId="77777777" w:rsidR="00495968" w:rsidRPr="00495968" w:rsidRDefault="00495968" w:rsidP="00495968">
            <w:r w:rsidRPr="00495968">
              <w:t>0.46</w:t>
            </w:r>
          </w:p>
        </w:tc>
      </w:tr>
      <w:tr w:rsidR="00495968" w:rsidRPr="00495968" w14:paraId="218430A4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8C9CB5C" w14:textId="77777777" w:rsidR="00495968" w:rsidRPr="00495968" w:rsidRDefault="00495968" w:rsidP="00495968">
            <w:r w:rsidRPr="00495968">
              <w:t>1966</w:t>
            </w:r>
          </w:p>
        </w:tc>
        <w:tc>
          <w:tcPr>
            <w:tcW w:w="1440" w:type="dxa"/>
            <w:noWrap/>
            <w:hideMark/>
          </w:tcPr>
          <w:p w14:paraId="208B77EB" w14:textId="77777777" w:rsidR="00495968" w:rsidRPr="00495968" w:rsidRDefault="00495968" w:rsidP="00495968">
            <w:r w:rsidRPr="00495968">
              <w:t>1.075</w:t>
            </w:r>
          </w:p>
        </w:tc>
      </w:tr>
      <w:tr w:rsidR="00495968" w:rsidRPr="00495968" w14:paraId="741B9E09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74AB4E1" w14:textId="77777777" w:rsidR="00495968" w:rsidRPr="00495968" w:rsidRDefault="00495968" w:rsidP="00495968">
            <w:r w:rsidRPr="00495968">
              <w:t>1967</w:t>
            </w:r>
          </w:p>
        </w:tc>
        <w:tc>
          <w:tcPr>
            <w:tcW w:w="1440" w:type="dxa"/>
            <w:noWrap/>
            <w:hideMark/>
          </w:tcPr>
          <w:p w14:paraId="380A0982" w14:textId="77777777" w:rsidR="00495968" w:rsidRPr="00495968" w:rsidRDefault="00495968" w:rsidP="00495968">
            <w:r w:rsidRPr="00495968">
              <w:t>1.1</w:t>
            </w:r>
          </w:p>
        </w:tc>
      </w:tr>
      <w:tr w:rsidR="00495968" w:rsidRPr="00495968" w14:paraId="21E7008D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28AA8FE" w14:textId="77777777" w:rsidR="00495968" w:rsidRPr="00495968" w:rsidRDefault="00495968" w:rsidP="00495968">
            <w:r w:rsidRPr="00495968">
              <w:t>1968</w:t>
            </w:r>
          </w:p>
        </w:tc>
        <w:tc>
          <w:tcPr>
            <w:tcW w:w="1440" w:type="dxa"/>
            <w:noWrap/>
            <w:hideMark/>
          </w:tcPr>
          <w:p w14:paraId="7C81FD80" w14:textId="77777777" w:rsidR="00495968" w:rsidRPr="00495968" w:rsidRDefault="00495968" w:rsidP="00495968">
            <w:r w:rsidRPr="00495968">
              <w:t>0.285</w:t>
            </w:r>
          </w:p>
        </w:tc>
      </w:tr>
      <w:tr w:rsidR="00495968" w:rsidRPr="00495968" w14:paraId="6501573E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60CEE2D" w14:textId="77777777" w:rsidR="00495968" w:rsidRPr="00495968" w:rsidRDefault="00495968" w:rsidP="00495968">
            <w:r w:rsidRPr="00495968">
              <w:lastRenderedPageBreak/>
              <w:t>1969</w:t>
            </w:r>
          </w:p>
        </w:tc>
        <w:tc>
          <w:tcPr>
            <w:tcW w:w="1440" w:type="dxa"/>
            <w:noWrap/>
            <w:hideMark/>
          </w:tcPr>
          <w:p w14:paraId="2919FCBB" w14:textId="77777777" w:rsidR="00495968" w:rsidRPr="00495968" w:rsidRDefault="00495968" w:rsidP="00495968">
            <w:r w:rsidRPr="00495968">
              <w:t>4.56</w:t>
            </w:r>
          </w:p>
        </w:tc>
      </w:tr>
      <w:tr w:rsidR="00495968" w:rsidRPr="00495968" w14:paraId="7FEB2EFB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F7CC009" w14:textId="77777777" w:rsidR="00495968" w:rsidRPr="00495968" w:rsidRDefault="00495968" w:rsidP="00495968">
            <w:r w:rsidRPr="00495968">
              <w:t>1970</w:t>
            </w:r>
          </w:p>
        </w:tc>
        <w:tc>
          <w:tcPr>
            <w:tcW w:w="1440" w:type="dxa"/>
            <w:noWrap/>
            <w:hideMark/>
          </w:tcPr>
          <w:p w14:paraId="6FE0034A" w14:textId="77777777" w:rsidR="00495968" w:rsidRPr="00495968" w:rsidRDefault="00495968" w:rsidP="00495968">
            <w:r w:rsidRPr="00495968">
              <w:t>1.72</w:t>
            </w:r>
          </w:p>
        </w:tc>
      </w:tr>
      <w:tr w:rsidR="00495968" w:rsidRPr="00495968" w14:paraId="2BC55E4D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C76522F" w14:textId="77777777" w:rsidR="00495968" w:rsidRPr="00495968" w:rsidRDefault="00495968" w:rsidP="00495968">
            <w:r w:rsidRPr="00495968">
              <w:t>1971</w:t>
            </w:r>
          </w:p>
        </w:tc>
        <w:tc>
          <w:tcPr>
            <w:tcW w:w="1440" w:type="dxa"/>
            <w:noWrap/>
            <w:hideMark/>
          </w:tcPr>
          <w:p w14:paraId="623BD0C7" w14:textId="77777777" w:rsidR="00495968" w:rsidRPr="00495968" w:rsidRDefault="00495968" w:rsidP="00495968">
            <w:r w:rsidRPr="00495968">
              <w:t>0.785</w:t>
            </w:r>
          </w:p>
        </w:tc>
      </w:tr>
      <w:tr w:rsidR="00495968" w:rsidRPr="00495968" w14:paraId="4FF6D4BA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4DBF7B0D" w14:textId="77777777" w:rsidR="00495968" w:rsidRPr="00495968" w:rsidRDefault="00495968" w:rsidP="00495968">
            <w:r w:rsidRPr="00495968">
              <w:t>1972</w:t>
            </w:r>
          </w:p>
        </w:tc>
        <w:tc>
          <w:tcPr>
            <w:tcW w:w="1440" w:type="dxa"/>
            <w:noWrap/>
            <w:hideMark/>
          </w:tcPr>
          <w:p w14:paraId="45E07BB6" w14:textId="77777777" w:rsidR="00495968" w:rsidRPr="00495968" w:rsidRDefault="00495968" w:rsidP="00495968">
            <w:r w:rsidRPr="00495968">
              <w:t>0.085</w:t>
            </w:r>
          </w:p>
        </w:tc>
      </w:tr>
      <w:tr w:rsidR="00495968" w:rsidRPr="00495968" w14:paraId="4591CE00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4B4BB4B8" w14:textId="77777777" w:rsidR="00495968" w:rsidRPr="00495968" w:rsidRDefault="00495968" w:rsidP="00495968">
            <w:r w:rsidRPr="00495968">
              <w:t>1973</w:t>
            </w:r>
          </w:p>
        </w:tc>
        <w:tc>
          <w:tcPr>
            <w:tcW w:w="1440" w:type="dxa"/>
            <w:noWrap/>
            <w:hideMark/>
          </w:tcPr>
          <w:p w14:paraId="3260C5D2" w14:textId="77777777" w:rsidR="00495968" w:rsidRPr="00495968" w:rsidRDefault="00495968" w:rsidP="00495968">
            <w:r w:rsidRPr="00495968">
              <w:t>1.655</w:t>
            </w:r>
          </w:p>
        </w:tc>
      </w:tr>
      <w:tr w:rsidR="00495968" w:rsidRPr="00495968" w14:paraId="499B1A10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05989F22" w14:textId="77777777" w:rsidR="00495968" w:rsidRPr="00495968" w:rsidRDefault="00495968" w:rsidP="00495968">
            <w:r w:rsidRPr="00495968">
              <w:t>1974</w:t>
            </w:r>
          </w:p>
        </w:tc>
        <w:tc>
          <w:tcPr>
            <w:tcW w:w="1440" w:type="dxa"/>
            <w:noWrap/>
            <w:hideMark/>
          </w:tcPr>
          <w:p w14:paraId="4B1D999E" w14:textId="77777777" w:rsidR="00495968" w:rsidRPr="00495968" w:rsidRDefault="00495968" w:rsidP="00495968">
            <w:r w:rsidRPr="00495968">
              <w:t>1.5</w:t>
            </w:r>
          </w:p>
        </w:tc>
      </w:tr>
      <w:tr w:rsidR="00495968" w:rsidRPr="00495968" w14:paraId="36E65AEA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5E43C595" w14:textId="77777777" w:rsidR="00495968" w:rsidRPr="00495968" w:rsidRDefault="00495968" w:rsidP="00495968">
            <w:r w:rsidRPr="00495968">
              <w:t>1975</w:t>
            </w:r>
          </w:p>
        </w:tc>
        <w:tc>
          <w:tcPr>
            <w:tcW w:w="1440" w:type="dxa"/>
            <w:noWrap/>
            <w:hideMark/>
          </w:tcPr>
          <w:p w14:paraId="68FFC2F0" w14:textId="77777777" w:rsidR="00495968" w:rsidRPr="00495968" w:rsidRDefault="00495968" w:rsidP="00495968">
            <w:r w:rsidRPr="00495968">
              <w:t>0.725</w:t>
            </w:r>
          </w:p>
        </w:tc>
      </w:tr>
      <w:tr w:rsidR="00495968" w:rsidRPr="00495968" w14:paraId="394195B9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E3A81CC" w14:textId="77777777" w:rsidR="00495968" w:rsidRPr="00495968" w:rsidRDefault="00495968" w:rsidP="00495968">
            <w:r w:rsidRPr="00495968">
              <w:t>1976</w:t>
            </w:r>
          </w:p>
        </w:tc>
        <w:tc>
          <w:tcPr>
            <w:tcW w:w="1440" w:type="dxa"/>
            <w:noWrap/>
            <w:hideMark/>
          </w:tcPr>
          <w:p w14:paraId="65925130" w14:textId="77777777" w:rsidR="00495968" w:rsidRPr="00495968" w:rsidRDefault="00495968" w:rsidP="00495968">
            <w:r w:rsidRPr="00495968">
              <w:t>2.7</w:t>
            </w:r>
          </w:p>
        </w:tc>
      </w:tr>
      <w:tr w:rsidR="00495968" w:rsidRPr="00495968" w14:paraId="21182CAD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419BAA4" w14:textId="77777777" w:rsidR="00495968" w:rsidRPr="00495968" w:rsidRDefault="00495968" w:rsidP="00495968">
            <w:r w:rsidRPr="00495968">
              <w:t>1977</w:t>
            </w:r>
          </w:p>
        </w:tc>
        <w:tc>
          <w:tcPr>
            <w:tcW w:w="1440" w:type="dxa"/>
            <w:noWrap/>
            <w:hideMark/>
          </w:tcPr>
          <w:p w14:paraId="0A19F6A7" w14:textId="77777777" w:rsidR="00495968" w:rsidRPr="00495968" w:rsidRDefault="00495968" w:rsidP="00495968">
            <w:r w:rsidRPr="00495968">
              <w:t>1.21</w:t>
            </w:r>
          </w:p>
        </w:tc>
      </w:tr>
      <w:tr w:rsidR="00495968" w:rsidRPr="00495968" w14:paraId="78AF73E1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776B1AE" w14:textId="77777777" w:rsidR="00495968" w:rsidRPr="00495968" w:rsidRDefault="00495968" w:rsidP="00495968">
            <w:r w:rsidRPr="00495968">
              <w:t>1978</w:t>
            </w:r>
          </w:p>
        </w:tc>
        <w:tc>
          <w:tcPr>
            <w:tcW w:w="1440" w:type="dxa"/>
            <w:noWrap/>
            <w:hideMark/>
          </w:tcPr>
          <w:p w14:paraId="5F8B28F7" w14:textId="77777777" w:rsidR="00495968" w:rsidRPr="00495968" w:rsidRDefault="00495968" w:rsidP="00495968">
            <w:r w:rsidRPr="00495968">
              <w:t>4.295</w:t>
            </w:r>
          </w:p>
        </w:tc>
      </w:tr>
      <w:tr w:rsidR="00495968" w:rsidRPr="00495968" w14:paraId="3E3CFE20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DFD6B02" w14:textId="77777777" w:rsidR="00495968" w:rsidRPr="00495968" w:rsidRDefault="00495968" w:rsidP="00495968">
            <w:r w:rsidRPr="00495968">
              <w:t>1979</w:t>
            </w:r>
          </w:p>
        </w:tc>
        <w:tc>
          <w:tcPr>
            <w:tcW w:w="1440" w:type="dxa"/>
            <w:noWrap/>
            <w:hideMark/>
          </w:tcPr>
          <w:p w14:paraId="7DFF17B2" w14:textId="77777777" w:rsidR="00495968" w:rsidRPr="00495968" w:rsidRDefault="00495968" w:rsidP="00495968">
            <w:r w:rsidRPr="00495968">
              <w:t>3.335</w:t>
            </w:r>
          </w:p>
        </w:tc>
      </w:tr>
      <w:tr w:rsidR="00495968" w:rsidRPr="00495968" w14:paraId="61038277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44EDF235" w14:textId="77777777" w:rsidR="00495968" w:rsidRPr="00495968" w:rsidRDefault="00495968" w:rsidP="00495968">
            <w:r w:rsidRPr="00495968">
              <w:t>1980</w:t>
            </w:r>
          </w:p>
        </w:tc>
        <w:tc>
          <w:tcPr>
            <w:tcW w:w="1440" w:type="dxa"/>
            <w:noWrap/>
            <w:hideMark/>
          </w:tcPr>
          <w:p w14:paraId="7771BA43" w14:textId="77777777" w:rsidR="00495968" w:rsidRPr="00495968" w:rsidRDefault="00495968" w:rsidP="00495968">
            <w:r w:rsidRPr="00495968">
              <w:t>5.025</w:t>
            </w:r>
          </w:p>
        </w:tc>
      </w:tr>
      <w:tr w:rsidR="00495968" w:rsidRPr="00495968" w14:paraId="0AA645A6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5EB0FF3F" w14:textId="77777777" w:rsidR="00495968" w:rsidRPr="00495968" w:rsidRDefault="00495968" w:rsidP="00495968">
            <w:r w:rsidRPr="00495968">
              <w:t>1981</w:t>
            </w:r>
          </w:p>
        </w:tc>
        <w:tc>
          <w:tcPr>
            <w:tcW w:w="1440" w:type="dxa"/>
            <w:noWrap/>
            <w:hideMark/>
          </w:tcPr>
          <w:p w14:paraId="473D02EE" w14:textId="77777777" w:rsidR="00495968" w:rsidRPr="00495968" w:rsidRDefault="00495968" w:rsidP="00495968">
            <w:r w:rsidRPr="00495968">
              <w:t>1.87</w:t>
            </w:r>
          </w:p>
        </w:tc>
      </w:tr>
      <w:tr w:rsidR="00495968" w:rsidRPr="00495968" w14:paraId="24C64EFA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7CA94F9" w14:textId="77777777" w:rsidR="00495968" w:rsidRPr="00495968" w:rsidRDefault="00495968" w:rsidP="00495968">
            <w:r w:rsidRPr="00495968">
              <w:t>1982</w:t>
            </w:r>
          </w:p>
        </w:tc>
        <w:tc>
          <w:tcPr>
            <w:tcW w:w="1440" w:type="dxa"/>
            <w:noWrap/>
            <w:hideMark/>
          </w:tcPr>
          <w:p w14:paraId="21C1D99E" w14:textId="77777777" w:rsidR="00495968" w:rsidRPr="00495968" w:rsidRDefault="00495968" w:rsidP="00495968">
            <w:r w:rsidRPr="00495968">
              <w:t>1.795</w:t>
            </w:r>
          </w:p>
        </w:tc>
      </w:tr>
      <w:tr w:rsidR="00495968" w:rsidRPr="00495968" w14:paraId="20A03CE7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6D098B8" w14:textId="77777777" w:rsidR="00495968" w:rsidRPr="00495968" w:rsidRDefault="00495968" w:rsidP="00495968">
            <w:r w:rsidRPr="00495968">
              <w:t>1983</w:t>
            </w:r>
          </w:p>
        </w:tc>
        <w:tc>
          <w:tcPr>
            <w:tcW w:w="1440" w:type="dxa"/>
            <w:noWrap/>
            <w:hideMark/>
          </w:tcPr>
          <w:p w14:paraId="6B7FCB1E" w14:textId="77777777" w:rsidR="00495968" w:rsidRPr="00495968" w:rsidRDefault="00495968" w:rsidP="00495968">
            <w:r w:rsidRPr="00495968">
              <w:t>2.99</w:t>
            </w:r>
          </w:p>
        </w:tc>
      </w:tr>
      <w:tr w:rsidR="00495968" w:rsidRPr="00495968" w14:paraId="4AC228C1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E4D3F43" w14:textId="77777777" w:rsidR="00495968" w:rsidRPr="00495968" w:rsidRDefault="00495968" w:rsidP="00495968">
            <w:r w:rsidRPr="00495968">
              <w:t>1984</w:t>
            </w:r>
          </w:p>
        </w:tc>
        <w:tc>
          <w:tcPr>
            <w:tcW w:w="1440" w:type="dxa"/>
            <w:noWrap/>
            <w:hideMark/>
          </w:tcPr>
          <w:p w14:paraId="3480C2E9" w14:textId="77777777" w:rsidR="00495968" w:rsidRPr="00495968" w:rsidRDefault="00495968" w:rsidP="00495968">
            <w:r w:rsidRPr="00495968">
              <w:t>0.275</w:t>
            </w:r>
          </w:p>
        </w:tc>
      </w:tr>
      <w:tr w:rsidR="00495968" w:rsidRPr="00495968" w14:paraId="208A7939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15A2523A" w14:textId="77777777" w:rsidR="00495968" w:rsidRPr="00495968" w:rsidRDefault="00495968" w:rsidP="00495968">
            <w:r w:rsidRPr="00495968">
              <w:t>1985</w:t>
            </w:r>
          </w:p>
        </w:tc>
        <w:tc>
          <w:tcPr>
            <w:tcW w:w="1440" w:type="dxa"/>
            <w:noWrap/>
            <w:hideMark/>
          </w:tcPr>
          <w:p w14:paraId="0F3933F2" w14:textId="77777777" w:rsidR="00495968" w:rsidRPr="00495968" w:rsidRDefault="00495968" w:rsidP="00495968">
            <w:r w:rsidRPr="00495968">
              <w:t>0.645</w:t>
            </w:r>
          </w:p>
        </w:tc>
      </w:tr>
      <w:tr w:rsidR="00495968" w:rsidRPr="00495968" w14:paraId="247A3590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B593CEC" w14:textId="77777777" w:rsidR="00495968" w:rsidRPr="00495968" w:rsidRDefault="00495968" w:rsidP="00495968">
            <w:r w:rsidRPr="00495968">
              <w:t>1986</w:t>
            </w:r>
          </w:p>
        </w:tc>
        <w:tc>
          <w:tcPr>
            <w:tcW w:w="1440" w:type="dxa"/>
            <w:noWrap/>
            <w:hideMark/>
          </w:tcPr>
          <w:p w14:paraId="298312EF" w14:textId="77777777" w:rsidR="00495968" w:rsidRPr="00495968" w:rsidRDefault="00495968" w:rsidP="00495968">
            <w:r w:rsidRPr="00495968">
              <w:t>1.67</w:t>
            </w:r>
          </w:p>
        </w:tc>
      </w:tr>
      <w:tr w:rsidR="00495968" w:rsidRPr="00495968" w14:paraId="0D66D56F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F65ADE0" w14:textId="77777777" w:rsidR="00495968" w:rsidRPr="00495968" w:rsidRDefault="00495968" w:rsidP="00495968">
            <w:r w:rsidRPr="00495968">
              <w:t>1987</w:t>
            </w:r>
          </w:p>
        </w:tc>
        <w:tc>
          <w:tcPr>
            <w:tcW w:w="1440" w:type="dxa"/>
            <w:noWrap/>
            <w:hideMark/>
          </w:tcPr>
          <w:p w14:paraId="7ACC5F09" w14:textId="77777777" w:rsidR="00495968" w:rsidRPr="00495968" w:rsidRDefault="00495968" w:rsidP="00495968">
            <w:r w:rsidRPr="00495968">
              <w:t>1.605</w:t>
            </w:r>
          </w:p>
        </w:tc>
      </w:tr>
      <w:tr w:rsidR="00495968" w:rsidRPr="00495968" w14:paraId="116A08CC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D16ABDC" w14:textId="77777777" w:rsidR="00495968" w:rsidRPr="00495968" w:rsidRDefault="00495968" w:rsidP="00495968">
            <w:r w:rsidRPr="00495968">
              <w:t>1988</w:t>
            </w:r>
          </w:p>
        </w:tc>
        <w:tc>
          <w:tcPr>
            <w:tcW w:w="1440" w:type="dxa"/>
            <w:noWrap/>
            <w:hideMark/>
          </w:tcPr>
          <w:p w14:paraId="29CBFB07" w14:textId="77777777" w:rsidR="00495968" w:rsidRPr="00495968" w:rsidRDefault="00495968" w:rsidP="00495968">
            <w:r w:rsidRPr="00495968">
              <w:t>1.13</w:t>
            </w:r>
          </w:p>
        </w:tc>
      </w:tr>
      <w:tr w:rsidR="00495968" w:rsidRPr="00495968" w14:paraId="1BA59474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BE03800" w14:textId="77777777" w:rsidR="00495968" w:rsidRPr="00495968" w:rsidRDefault="00495968" w:rsidP="00495968">
            <w:r w:rsidRPr="00495968">
              <w:t>1989</w:t>
            </w:r>
          </w:p>
        </w:tc>
        <w:tc>
          <w:tcPr>
            <w:tcW w:w="1440" w:type="dxa"/>
            <w:noWrap/>
            <w:hideMark/>
          </w:tcPr>
          <w:p w14:paraId="53D13330" w14:textId="77777777" w:rsidR="00495968" w:rsidRPr="00495968" w:rsidRDefault="00495968" w:rsidP="00495968">
            <w:r w:rsidRPr="00495968">
              <w:t>0.56</w:t>
            </w:r>
          </w:p>
        </w:tc>
      </w:tr>
      <w:tr w:rsidR="00495968" w:rsidRPr="00495968" w14:paraId="7EDAA4DD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A3CDBB7" w14:textId="77777777" w:rsidR="00495968" w:rsidRPr="00495968" w:rsidRDefault="00495968" w:rsidP="00495968">
            <w:r w:rsidRPr="00495968">
              <w:t>1990</w:t>
            </w:r>
          </w:p>
        </w:tc>
        <w:tc>
          <w:tcPr>
            <w:tcW w:w="1440" w:type="dxa"/>
            <w:noWrap/>
            <w:hideMark/>
          </w:tcPr>
          <w:p w14:paraId="4BC5D073" w14:textId="77777777" w:rsidR="00495968" w:rsidRPr="00495968" w:rsidRDefault="00495968" w:rsidP="00495968">
            <w:r w:rsidRPr="00495968">
              <w:t>1.825</w:t>
            </w:r>
          </w:p>
        </w:tc>
      </w:tr>
      <w:tr w:rsidR="00495968" w:rsidRPr="00495968" w14:paraId="6A14C5A8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4F3B15E" w14:textId="77777777" w:rsidR="00495968" w:rsidRPr="00495968" w:rsidRDefault="00495968" w:rsidP="00495968">
            <w:r w:rsidRPr="00495968">
              <w:t>1991</w:t>
            </w:r>
          </w:p>
        </w:tc>
        <w:tc>
          <w:tcPr>
            <w:tcW w:w="1440" w:type="dxa"/>
            <w:noWrap/>
            <w:hideMark/>
          </w:tcPr>
          <w:p w14:paraId="33E81906" w14:textId="77777777" w:rsidR="00495968" w:rsidRPr="00495968" w:rsidRDefault="00495968" w:rsidP="00495968">
            <w:r w:rsidRPr="00495968">
              <w:t>1.76</w:t>
            </w:r>
          </w:p>
        </w:tc>
      </w:tr>
      <w:tr w:rsidR="00495968" w:rsidRPr="00495968" w14:paraId="5A041321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9EFAD00" w14:textId="77777777" w:rsidR="00495968" w:rsidRPr="00495968" w:rsidRDefault="00495968" w:rsidP="00495968">
            <w:r w:rsidRPr="00495968">
              <w:t>1992</w:t>
            </w:r>
          </w:p>
        </w:tc>
        <w:tc>
          <w:tcPr>
            <w:tcW w:w="1440" w:type="dxa"/>
            <w:noWrap/>
            <w:hideMark/>
          </w:tcPr>
          <w:p w14:paraId="3ACCB337" w14:textId="77777777" w:rsidR="00495968" w:rsidRPr="00495968" w:rsidRDefault="00495968" w:rsidP="00495968">
            <w:r w:rsidRPr="00495968">
              <w:t>2.575</w:t>
            </w:r>
          </w:p>
        </w:tc>
      </w:tr>
      <w:tr w:rsidR="00495968" w:rsidRPr="00495968" w14:paraId="0CEB0613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95EC422" w14:textId="77777777" w:rsidR="00495968" w:rsidRPr="00495968" w:rsidRDefault="00495968" w:rsidP="00495968">
            <w:r w:rsidRPr="00495968">
              <w:t>1993</w:t>
            </w:r>
          </w:p>
        </w:tc>
        <w:tc>
          <w:tcPr>
            <w:tcW w:w="1440" w:type="dxa"/>
            <w:noWrap/>
            <w:hideMark/>
          </w:tcPr>
          <w:p w14:paraId="739742CF" w14:textId="77777777" w:rsidR="00495968" w:rsidRPr="00495968" w:rsidRDefault="00495968" w:rsidP="00495968">
            <w:r w:rsidRPr="00495968">
              <w:t>6.91</w:t>
            </w:r>
          </w:p>
        </w:tc>
      </w:tr>
      <w:tr w:rsidR="00495968" w:rsidRPr="00495968" w14:paraId="29B992A9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F54B895" w14:textId="77777777" w:rsidR="00495968" w:rsidRPr="00495968" w:rsidRDefault="00495968" w:rsidP="00495968">
            <w:r w:rsidRPr="00495968">
              <w:t>1994</w:t>
            </w:r>
          </w:p>
        </w:tc>
        <w:tc>
          <w:tcPr>
            <w:tcW w:w="1440" w:type="dxa"/>
            <w:noWrap/>
            <w:hideMark/>
          </w:tcPr>
          <w:p w14:paraId="6039F003" w14:textId="77777777" w:rsidR="00495968" w:rsidRPr="00495968" w:rsidRDefault="00495968" w:rsidP="00495968">
            <w:r w:rsidRPr="00495968">
              <w:t>1.725</w:t>
            </w:r>
          </w:p>
        </w:tc>
      </w:tr>
      <w:tr w:rsidR="00495968" w:rsidRPr="00495968" w14:paraId="6D03770C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4F3C22A1" w14:textId="77777777" w:rsidR="00495968" w:rsidRPr="00495968" w:rsidRDefault="00495968" w:rsidP="00495968">
            <w:r w:rsidRPr="00495968">
              <w:t>1995</w:t>
            </w:r>
          </w:p>
        </w:tc>
        <w:tc>
          <w:tcPr>
            <w:tcW w:w="1440" w:type="dxa"/>
            <w:noWrap/>
            <w:hideMark/>
          </w:tcPr>
          <w:p w14:paraId="51094E08" w14:textId="77777777" w:rsidR="00495968" w:rsidRPr="00495968" w:rsidRDefault="00495968" w:rsidP="00495968">
            <w:r w:rsidRPr="00495968">
              <w:t>4.995</w:t>
            </w:r>
          </w:p>
        </w:tc>
      </w:tr>
      <w:tr w:rsidR="00495968" w:rsidRPr="00495968" w14:paraId="719C2826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8FB0803" w14:textId="77777777" w:rsidR="00495968" w:rsidRPr="00495968" w:rsidRDefault="00495968" w:rsidP="00495968">
            <w:r w:rsidRPr="00495968">
              <w:t>1996</w:t>
            </w:r>
          </w:p>
        </w:tc>
        <w:tc>
          <w:tcPr>
            <w:tcW w:w="1440" w:type="dxa"/>
            <w:noWrap/>
            <w:hideMark/>
          </w:tcPr>
          <w:p w14:paraId="116F3049" w14:textId="77777777" w:rsidR="00495968" w:rsidRPr="00495968" w:rsidRDefault="00495968" w:rsidP="00495968">
            <w:r w:rsidRPr="00495968">
              <w:t>1.2</w:t>
            </w:r>
          </w:p>
        </w:tc>
      </w:tr>
      <w:tr w:rsidR="00495968" w:rsidRPr="00495968" w14:paraId="6438FDFE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0EBD2C86" w14:textId="77777777" w:rsidR="00495968" w:rsidRPr="00495968" w:rsidRDefault="00495968" w:rsidP="00495968">
            <w:r w:rsidRPr="00495968">
              <w:t>1997</w:t>
            </w:r>
          </w:p>
        </w:tc>
        <w:tc>
          <w:tcPr>
            <w:tcW w:w="1440" w:type="dxa"/>
            <w:noWrap/>
            <w:hideMark/>
          </w:tcPr>
          <w:p w14:paraId="0A61C7C1" w14:textId="77777777" w:rsidR="00495968" w:rsidRPr="00495968" w:rsidRDefault="00495968" w:rsidP="00495968">
            <w:r w:rsidRPr="00495968">
              <w:t>1.665</w:t>
            </w:r>
          </w:p>
        </w:tc>
      </w:tr>
      <w:tr w:rsidR="00495968" w:rsidRPr="00495968" w14:paraId="0739ED12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974F307" w14:textId="77777777" w:rsidR="00495968" w:rsidRPr="00495968" w:rsidRDefault="00495968" w:rsidP="00495968">
            <w:r w:rsidRPr="00495968">
              <w:t>1998</w:t>
            </w:r>
          </w:p>
        </w:tc>
        <w:tc>
          <w:tcPr>
            <w:tcW w:w="1440" w:type="dxa"/>
            <w:noWrap/>
            <w:hideMark/>
          </w:tcPr>
          <w:p w14:paraId="169C5A1E" w14:textId="77777777" w:rsidR="00495968" w:rsidRPr="00495968" w:rsidRDefault="00495968" w:rsidP="00495968">
            <w:r w:rsidRPr="00495968">
              <w:t>5.165</w:t>
            </w:r>
          </w:p>
        </w:tc>
      </w:tr>
      <w:tr w:rsidR="00495968" w:rsidRPr="00495968" w14:paraId="6E6E08FE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5448798B" w14:textId="77777777" w:rsidR="00495968" w:rsidRPr="00495968" w:rsidRDefault="00495968" w:rsidP="00495968">
            <w:r w:rsidRPr="00495968">
              <w:t>1999</w:t>
            </w:r>
          </w:p>
        </w:tc>
        <w:tc>
          <w:tcPr>
            <w:tcW w:w="1440" w:type="dxa"/>
            <w:noWrap/>
            <w:hideMark/>
          </w:tcPr>
          <w:p w14:paraId="7B6BB790" w14:textId="77777777" w:rsidR="00495968" w:rsidRPr="00495968" w:rsidRDefault="00495968" w:rsidP="00495968">
            <w:r w:rsidRPr="00495968">
              <w:t>1.12</w:t>
            </w:r>
          </w:p>
        </w:tc>
      </w:tr>
      <w:tr w:rsidR="00495968" w:rsidRPr="00495968" w14:paraId="55524768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0E5BF7E1" w14:textId="77777777" w:rsidR="00495968" w:rsidRPr="00495968" w:rsidRDefault="00495968" w:rsidP="00495968">
            <w:r w:rsidRPr="00495968">
              <w:t>2000</w:t>
            </w:r>
          </w:p>
        </w:tc>
        <w:tc>
          <w:tcPr>
            <w:tcW w:w="1440" w:type="dxa"/>
            <w:noWrap/>
            <w:hideMark/>
          </w:tcPr>
          <w:p w14:paraId="79413319" w14:textId="77777777" w:rsidR="00495968" w:rsidRPr="00495968" w:rsidRDefault="00495968" w:rsidP="00495968">
            <w:r w:rsidRPr="00495968">
              <w:t>1.92</w:t>
            </w:r>
          </w:p>
        </w:tc>
      </w:tr>
      <w:tr w:rsidR="00495968" w:rsidRPr="00495968" w14:paraId="2FE229DA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508A4E67" w14:textId="77777777" w:rsidR="00495968" w:rsidRPr="00495968" w:rsidRDefault="00495968" w:rsidP="00495968">
            <w:r w:rsidRPr="00495968">
              <w:t>2001</w:t>
            </w:r>
          </w:p>
        </w:tc>
        <w:tc>
          <w:tcPr>
            <w:tcW w:w="1440" w:type="dxa"/>
            <w:noWrap/>
            <w:hideMark/>
          </w:tcPr>
          <w:p w14:paraId="64EE954A" w14:textId="77777777" w:rsidR="00495968" w:rsidRPr="00495968" w:rsidRDefault="00495968" w:rsidP="00495968">
            <w:r w:rsidRPr="00495968">
              <w:t>2.83</w:t>
            </w:r>
          </w:p>
        </w:tc>
      </w:tr>
      <w:tr w:rsidR="00495968" w:rsidRPr="00495968" w14:paraId="50E7FD81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126C4E3D" w14:textId="77777777" w:rsidR="00495968" w:rsidRPr="00495968" w:rsidRDefault="00495968" w:rsidP="00495968">
            <w:r w:rsidRPr="00495968">
              <w:t>2002</w:t>
            </w:r>
          </w:p>
        </w:tc>
        <w:tc>
          <w:tcPr>
            <w:tcW w:w="1440" w:type="dxa"/>
            <w:noWrap/>
            <w:hideMark/>
          </w:tcPr>
          <w:p w14:paraId="60023CEB" w14:textId="77777777" w:rsidR="00495968" w:rsidRPr="00495968" w:rsidRDefault="00495968" w:rsidP="00495968">
            <w:r w:rsidRPr="00495968">
              <w:t>0.245</w:t>
            </w:r>
          </w:p>
        </w:tc>
      </w:tr>
      <w:tr w:rsidR="00495968" w:rsidRPr="00495968" w14:paraId="7883C50B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EF51A8C" w14:textId="77777777" w:rsidR="00495968" w:rsidRPr="00495968" w:rsidRDefault="00495968" w:rsidP="00495968">
            <w:r w:rsidRPr="00495968">
              <w:t>2003</w:t>
            </w:r>
          </w:p>
        </w:tc>
        <w:tc>
          <w:tcPr>
            <w:tcW w:w="1440" w:type="dxa"/>
            <w:noWrap/>
            <w:hideMark/>
          </w:tcPr>
          <w:p w14:paraId="4C086126" w14:textId="77777777" w:rsidR="00495968" w:rsidRPr="00495968" w:rsidRDefault="00495968" w:rsidP="00495968">
            <w:r w:rsidRPr="00495968">
              <w:t>2.45</w:t>
            </w:r>
          </w:p>
        </w:tc>
      </w:tr>
      <w:tr w:rsidR="00495968" w:rsidRPr="00495968" w14:paraId="2336C4E9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722B39D1" w14:textId="77777777" w:rsidR="00495968" w:rsidRPr="00495968" w:rsidRDefault="00495968" w:rsidP="00495968">
            <w:r w:rsidRPr="00495968">
              <w:t>2004</w:t>
            </w:r>
          </w:p>
        </w:tc>
        <w:tc>
          <w:tcPr>
            <w:tcW w:w="1440" w:type="dxa"/>
            <w:noWrap/>
            <w:hideMark/>
          </w:tcPr>
          <w:p w14:paraId="7F560CD2" w14:textId="77777777" w:rsidR="00495968" w:rsidRPr="00495968" w:rsidRDefault="00495968" w:rsidP="00495968">
            <w:r w:rsidRPr="00495968">
              <w:t>1.575</w:t>
            </w:r>
          </w:p>
        </w:tc>
      </w:tr>
      <w:tr w:rsidR="00495968" w:rsidRPr="00495968" w14:paraId="286111C7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072CD26C" w14:textId="77777777" w:rsidR="00495968" w:rsidRPr="00495968" w:rsidRDefault="00495968" w:rsidP="00495968">
            <w:r w:rsidRPr="00495968">
              <w:t>2005</w:t>
            </w:r>
          </w:p>
        </w:tc>
        <w:tc>
          <w:tcPr>
            <w:tcW w:w="1440" w:type="dxa"/>
            <w:noWrap/>
            <w:hideMark/>
          </w:tcPr>
          <w:p w14:paraId="5D91406A" w14:textId="77777777" w:rsidR="00495968" w:rsidRPr="00495968" w:rsidRDefault="00495968" w:rsidP="00495968">
            <w:r w:rsidRPr="00495968">
              <w:t>5.16</w:t>
            </w:r>
          </w:p>
        </w:tc>
      </w:tr>
      <w:tr w:rsidR="00495968" w:rsidRPr="00495968" w14:paraId="3DD44B54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EF3CF05" w14:textId="77777777" w:rsidR="00495968" w:rsidRPr="00495968" w:rsidRDefault="00495968" w:rsidP="00495968">
            <w:r w:rsidRPr="00495968">
              <w:t>2006</w:t>
            </w:r>
          </w:p>
        </w:tc>
        <w:tc>
          <w:tcPr>
            <w:tcW w:w="1440" w:type="dxa"/>
            <w:noWrap/>
            <w:hideMark/>
          </w:tcPr>
          <w:p w14:paraId="5A59B07B" w14:textId="77777777" w:rsidR="00495968" w:rsidRPr="00495968" w:rsidRDefault="00495968" w:rsidP="00495968">
            <w:r w:rsidRPr="00495968">
              <w:t>0.735</w:t>
            </w:r>
          </w:p>
        </w:tc>
      </w:tr>
      <w:tr w:rsidR="00495968" w:rsidRPr="00495968" w14:paraId="71BFA91C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145ABDE5" w14:textId="77777777" w:rsidR="00495968" w:rsidRPr="00495968" w:rsidRDefault="00495968" w:rsidP="00495968">
            <w:r w:rsidRPr="00495968">
              <w:t>2007</w:t>
            </w:r>
          </w:p>
        </w:tc>
        <w:tc>
          <w:tcPr>
            <w:tcW w:w="1440" w:type="dxa"/>
            <w:noWrap/>
            <w:hideMark/>
          </w:tcPr>
          <w:p w14:paraId="7833AEA3" w14:textId="77777777" w:rsidR="00495968" w:rsidRPr="00495968" w:rsidRDefault="00495968" w:rsidP="00495968">
            <w:r w:rsidRPr="00495968">
              <w:t>0.815</w:t>
            </w:r>
          </w:p>
        </w:tc>
      </w:tr>
      <w:tr w:rsidR="00495968" w:rsidRPr="00495968" w14:paraId="64B91DDC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0C787CA" w14:textId="77777777" w:rsidR="00495968" w:rsidRPr="00495968" w:rsidRDefault="00495968" w:rsidP="00495968">
            <w:r w:rsidRPr="00495968">
              <w:t>2008</w:t>
            </w:r>
          </w:p>
        </w:tc>
        <w:tc>
          <w:tcPr>
            <w:tcW w:w="1440" w:type="dxa"/>
            <w:noWrap/>
            <w:hideMark/>
          </w:tcPr>
          <w:p w14:paraId="61B12A85" w14:textId="77777777" w:rsidR="00495968" w:rsidRPr="00495968" w:rsidRDefault="00495968" w:rsidP="00495968">
            <w:r w:rsidRPr="00495968">
              <w:t>2.275</w:t>
            </w:r>
          </w:p>
        </w:tc>
      </w:tr>
      <w:tr w:rsidR="00495968" w:rsidRPr="00495968" w14:paraId="001813B7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2CBB7031" w14:textId="77777777" w:rsidR="00495968" w:rsidRPr="00495968" w:rsidRDefault="00495968" w:rsidP="00495968">
            <w:r w:rsidRPr="00495968">
              <w:t>2009</w:t>
            </w:r>
          </w:p>
        </w:tc>
        <w:tc>
          <w:tcPr>
            <w:tcW w:w="1440" w:type="dxa"/>
            <w:noWrap/>
            <w:hideMark/>
          </w:tcPr>
          <w:p w14:paraId="2DCBD787" w14:textId="77777777" w:rsidR="00495968" w:rsidRPr="00495968" w:rsidRDefault="00495968" w:rsidP="00495968">
            <w:r w:rsidRPr="00495968">
              <w:t>1.355</w:t>
            </w:r>
          </w:p>
        </w:tc>
      </w:tr>
      <w:tr w:rsidR="00495968" w:rsidRPr="00495968" w14:paraId="733EFC68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36B8F367" w14:textId="77777777" w:rsidR="00495968" w:rsidRPr="00495968" w:rsidRDefault="00495968" w:rsidP="00495968">
            <w:r w:rsidRPr="00495968">
              <w:t>2010</w:t>
            </w:r>
          </w:p>
        </w:tc>
        <w:tc>
          <w:tcPr>
            <w:tcW w:w="1440" w:type="dxa"/>
            <w:noWrap/>
            <w:hideMark/>
          </w:tcPr>
          <w:p w14:paraId="705E786E" w14:textId="77777777" w:rsidR="00495968" w:rsidRPr="00495968" w:rsidRDefault="00495968" w:rsidP="00495968">
            <w:r w:rsidRPr="00495968">
              <w:t>2.83</w:t>
            </w:r>
          </w:p>
        </w:tc>
      </w:tr>
      <w:tr w:rsidR="00495968" w:rsidRPr="00495968" w14:paraId="3BD7D3CC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52662A13" w14:textId="77777777" w:rsidR="00495968" w:rsidRPr="00495968" w:rsidRDefault="00495968" w:rsidP="00495968">
            <w:r w:rsidRPr="00495968">
              <w:t>2011</w:t>
            </w:r>
          </w:p>
        </w:tc>
        <w:tc>
          <w:tcPr>
            <w:tcW w:w="1440" w:type="dxa"/>
            <w:noWrap/>
            <w:hideMark/>
          </w:tcPr>
          <w:p w14:paraId="34690454" w14:textId="77777777" w:rsidR="00495968" w:rsidRPr="00495968" w:rsidRDefault="00495968" w:rsidP="00495968">
            <w:r w:rsidRPr="00495968">
              <w:t>1.2</w:t>
            </w:r>
          </w:p>
        </w:tc>
      </w:tr>
      <w:tr w:rsidR="00495968" w:rsidRPr="00495968" w14:paraId="4DEB8C91" w14:textId="77777777" w:rsidTr="00495968">
        <w:trPr>
          <w:trHeight w:val="270"/>
        </w:trPr>
        <w:tc>
          <w:tcPr>
            <w:tcW w:w="960" w:type="dxa"/>
            <w:noWrap/>
            <w:hideMark/>
          </w:tcPr>
          <w:p w14:paraId="61E5054F" w14:textId="77777777" w:rsidR="00495968" w:rsidRPr="00495968" w:rsidRDefault="00495968" w:rsidP="00495968">
            <w:r w:rsidRPr="00495968">
              <w:t>2012</w:t>
            </w:r>
          </w:p>
        </w:tc>
        <w:tc>
          <w:tcPr>
            <w:tcW w:w="1440" w:type="dxa"/>
            <w:noWrap/>
            <w:hideMark/>
          </w:tcPr>
          <w:p w14:paraId="2A099D7D" w14:textId="77777777" w:rsidR="00495968" w:rsidRPr="00495968" w:rsidRDefault="00495968" w:rsidP="00495968">
            <w:r w:rsidRPr="00495968">
              <w:t>0.795</w:t>
            </w:r>
          </w:p>
        </w:tc>
      </w:tr>
      <w:tr w:rsidR="00495968" w:rsidRPr="00495968" w14:paraId="53CF62FF" w14:textId="77777777" w:rsidTr="00215C05">
        <w:trPr>
          <w:trHeight w:val="270"/>
        </w:trPr>
        <w:tc>
          <w:tcPr>
            <w:tcW w:w="960" w:type="dxa"/>
            <w:noWrap/>
          </w:tcPr>
          <w:p w14:paraId="607C6D71" w14:textId="77777777" w:rsidR="00495968" w:rsidRPr="00495968" w:rsidRDefault="00495968" w:rsidP="00495968"/>
        </w:tc>
        <w:tc>
          <w:tcPr>
            <w:tcW w:w="1440" w:type="dxa"/>
            <w:noWrap/>
          </w:tcPr>
          <w:p w14:paraId="207F6EEE" w14:textId="77777777" w:rsidR="00495968" w:rsidRPr="00495968" w:rsidRDefault="00495968"/>
        </w:tc>
      </w:tr>
      <w:tr w:rsidR="00495968" w:rsidRPr="00495968" w14:paraId="7888580A" w14:textId="77777777" w:rsidTr="00215C05">
        <w:trPr>
          <w:trHeight w:val="270"/>
        </w:trPr>
        <w:tc>
          <w:tcPr>
            <w:tcW w:w="960" w:type="dxa"/>
            <w:noWrap/>
          </w:tcPr>
          <w:p w14:paraId="5615B5DD" w14:textId="66CAE083" w:rsidR="00495968" w:rsidRPr="00495968" w:rsidRDefault="00495968"/>
        </w:tc>
        <w:tc>
          <w:tcPr>
            <w:tcW w:w="1440" w:type="dxa"/>
            <w:noWrap/>
          </w:tcPr>
          <w:p w14:paraId="19EEC856" w14:textId="021B279A" w:rsidR="00495968" w:rsidRPr="00495968" w:rsidRDefault="00495968" w:rsidP="00495968"/>
        </w:tc>
      </w:tr>
      <w:tr w:rsidR="00495968" w:rsidRPr="00495968" w14:paraId="4E4019BA" w14:textId="77777777" w:rsidTr="00215C05">
        <w:trPr>
          <w:trHeight w:val="270"/>
        </w:trPr>
        <w:tc>
          <w:tcPr>
            <w:tcW w:w="960" w:type="dxa"/>
            <w:noWrap/>
          </w:tcPr>
          <w:p w14:paraId="21A67ECE" w14:textId="66FDDACE" w:rsidR="00495968" w:rsidRPr="00495968" w:rsidRDefault="00495968"/>
        </w:tc>
        <w:tc>
          <w:tcPr>
            <w:tcW w:w="1440" w:type="dxa"/>
            <w:noWrap/>
          </w:tcPr>
          <w:p w14:paraId="0B5B7264" w14:textId="1013E9D2" w:rsidR="00495968" w:rsidRPr="00495968" w:rsidRDefault="00495968" w:rsidP="00495968"/>
        </w:tc>
      </w:tr>
    </w:tbl>
    <w:p w14:paraId="092F9E74" w14:textId="02DE8D9A" w:rsidR="00B32649" w:rsidRDefault="00B32649"/>
    <w:p w14:paraId="2EEB0F09" w14:textId="0AAC87B2" w:rsidR="00B32649" w:rsidRDefault="00B32649"/>
    <w:p w14:paraId="29D02442" w14:textId="59BC39A7" w:rsidR="00B32649" w:rsidRDefault="00B32649"/>
    <w:p w14:paraId="24FCAF82" w14:textId="0CE5E107" w:rsidR="00B32649" w:rsidRDefault="00B32649"/>
    <w:p w14:paraId="69F67201" w14:textId="2E806D80" w:rsidR="00B32649" w:rsidRDefault="00B32649"/>
    <w:p w14:paraId="1B0A84E5" w14:textId="6082126C" w:rsidR="00B32649" w:rsidRDefault="00B32649" w:rsidP="00B32649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7. Mean: </w:t>
      </w:r>
      <w:r w:rsidRPr="00B32649">
        <w:rPr>
          <w:rFonts w:ascii="Verdana" w:eastAsia="Times New Roman" w:hAnsi="Verdana" w:cs="Times New Roman"/>
          <w:sz w:val="20"/>
          <w:szCs w:val="20"/>
        </w:rPr>
        <w:t>1.92547619</w:t>
      </w:r>
      <w:r w:rsidR="002F54E0">
        <w:rPr>
          <w:rFonts w:ascii="Verdana" w:eastAsia="Times New Roman" w:hAnsi="Verdana" w:cs="Times New Roman"/>
          <w:sz w:val="20"/>
          <w:szCs w:val="20"/>
        </w:rPr>
        <w:t xml:space="preserve"> inches</w:t>
      </w:r>
    </w:p>
    <w:p w14:paraId="5978FF64" w14:textId="4BD36D63" w:rsidR="00B32649" w:rsidRDefault="00B32649" w:rsidP="00B32649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 STD: </w:t>
      </w:r>
      <w:r w:rsidRPr="00B32649">
        <w:rPr>
          <w:rFonts w:ascii="Verdana" w:eastAsia="Times New Roman" w:hAnsi="Verdana" w:cs="Times New Roman"/>
          <w:sz w:val="20"/>
          <w:szCs w:val="20"/>
        </w:rPr>
        <w:t>1.40822976</w:t>
      </w:r>
      <w:r w:rsidR="002F54E0">
        <w:rPr>
          <w:rFonts w:ascii="Verdana" w:eastAsia="Times New Roman" w:hAnsi="Verdana" w:cs="Times New Roman"/>
          <w:sz w:val="20"/>
          <w:szCs w:val="20"/>
        </w:rPr>
        <w:t xml:space="preserve"> inches</w:t>
      </w:r>
    </w:p>
    <w:p w14:paraId="102CEDBD" w14:textId="26A9268E" w:rsidR="0028193B" w:rsidRDefault="0028193B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4238E695" w14:textId="22512114" w:rsidR="0028193B" w:rsidRDefault="0028193B" w:rsidP="00B32649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8.</w:t>
      </w:r>
      <w:r w:rsidR="00C121A4">
        <w:rPr>
          <w:rFonts w:ascii="Verdana" w:eastAsia="Times New Roman" w:hAnsi="Verdana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1123F7" w:rsidRPr="001123F7" w14:paraId="2640D7EE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C5A37A9" w14:textId="77777777" w:rsidR="001123F7" w:rsidRPr="001123F7" w:rsidRDefault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Year</w:t>
            </w:r>
          </w:p>
        </w:tc>
        <w:tc>
          <w:tcPr>
            <w:tcW w:w="1440" w:type="dxa"/>
            <w:noWrap/>
            <w:hideMark/>
          </w:tcPr>
          <w:p w14:paraId="6C16156D" w14:textId="77777777" w:rsidR="001123F7" w:rsidRPr="001123F7" w:rsidRDefault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Jul &amp; Aug</w:t>
            </w:r>
          </w:p>
        </w:tc>
      </w:tr>
      <w:tr w:rsidR="001123F7" w:rsidRPr="001123F7" w14:paraId="7CAE8BF4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0A89D8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1950</w:t>
            </w:r>
          </w:p>
        </w:tc>
        <w:tc>
          <w:tcPr>
            <w:tcW w:w="1440" w:type="dxa"/>
            <w:noWrap/>
            <w:hideMark/>
          </w:tcPr>
          <w:p w14:paraId="7FAF21B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0.04</w:t>
            </w:r>
          </w:p>
        </w:tc>
      </w:tr>
      <w:tr w:rsidR="001123F7" w:rsidRPr="001123F7" w14:paraId="667CFF4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F3BFB50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1951</w:t>
            </w:r>
          </w:p>
        </w:tc>
        <w:tc>
          <w:tcPr>
            <w:tcW w:w="1440" w:type="dxa"/>
            <w:noWrap/>
            <w:hideMark/>
          </w:tcPr>
          <w:p w14:paraId="4B2506A7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0.425</w:t>
            </w:r>
          </w:p>
        </w:tc>
      </w:tr>
      <w:tr w:rsidR="001123F7" w:rsidRPr="001123F7" w14:paraId="79967AF9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645ADD26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1952</w:t>
            </w:r>
          </w:p>
        </w:tc>
        <w:tc>
          <w:tcPr>
            <w:tcW w:w="1440" w:type="dxa"/>
            <w:noWrap/>
            <w:hideMark/>
          </w:tcPr>
          <w:p w14:paraId="0CE2F32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51E8B396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CF8ACE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1953</w:t>
            </w:r>
          </w:p>
        </w:tc>
        <w:tc>
          <w:tcPr>
            <w:tcW w:w="1440" w:type="dxa"/>
            <w:noWrap/>
            <w:hideMark/>
          </w:tcPr>
          <w:p w14:paraId="0B0ECD5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D9675A4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673E5CAE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1954</w:t>
            </w:r>
          </w:p>
        </w:tc>
        <w:tc>
          <w:tcPr>
            <w:tcW w:w="1440" w:type="dxa"/>
            <w:noWrap/>
            <w:hideMark/>
          </w:tcPr>
          <w:p w14:paraId="5E765B39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D2562C0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02C0FE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1955</w:t>
            </w:r>
          </w:p>
        </w:tc>
        <w:tc>
          <w:tcPr>
            <w:tcW w:w="1440" w:type="dxa"/>
            <w:noWrap/>
            <w:hideMark/>
          </w:tcPr>
          <w:p w14:paraId="056B36E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0.055</w:t>
            </w:r>
          </w:p>
        </w:tc>
      </w:tr>
      <w:tr w:rsidR="001123F7" w:rsidRPr="001123F7" w14:paraId="48ABA3DA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E4A5A1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1956</w:t>
            </w:r>
          </w:p>
        </w:tc>
        <w:tc>
          <w:tcPr>
            <w:tcW w:w="1440" w:type="dxa"/>
            <w:noWrap/>
            <w:hideMark/>
          </w:tcPr>
          <w:p w14:paraId="256FAF7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29FE6EB7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7BB9B570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1957</w:t>
            </w:r>
          </w:p>
        </w:tc>
        <w:tc>
          <w:tcPr>
            <w:tcW w:w="1440" w:type="dxa"/>
            <w:noWrap/>
            <w:hideMark/>
          </w:tcPr>
          <w:p w14:paraId="1E72825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08F545F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0EA1DA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1958</w:t>
            </w:r>
          </w:p>
        </w:tc>
        <w:tc>
          <w:tcPr>
            <w:tcW w:w="1440" w:type="dxa"/>
            <w:noWrap/>
            <w:hideMark/>
          </w:tcPr>
          <w:p w14:paraId="50813C5B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00DD2030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48A564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1959</w:t>
            </w:r>
          </w:p>
        </w:tc>
        <w:tc>
          <w:tcPr>
            <w:tcW w:w="1440" w:type="dxa"/>
            <w:noWrap/>
            <w:hideMark/>
          </w:tcPr>
          <w:p w14:paraId="0A1C75B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3E56CC26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E288D1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1960</w:t>
            </w:r>
          </w:p>
        </w:tc>
        <w:tc>
          <w:tcPr>
            <w:tcW w:w="1440" w:type="dxa"/>
            <w:noWrap/>
            <w:hideMark/>
          </w:tcPr>
          <w:p w14:paraId="34B92896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37AD4577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2E2967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1961</w:t>
            </w:r>
          </w:p>
        </w:tc>
        <w:tc>
          <w:tcPr>
            <w:tcW w:w="1440" w:type="dxa"/>
            <w:noWrap/>
            <w:hideMark/>
          </w:tcPr>
          <w:p w14:paraId="69B3F43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0.02</w:t>
            </w:r>
          </w:p>
        </w:tc>
      </w:tr>
      <w:tr w:rsidR="001123F7" w:rsidRPr="001123F7" w14:paraId="2FFA7B2F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D4EAB6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1962</w:t>
            </w:r>
          </w:p>
        </w:tc>
        <w:tc>
          <w:tcPr>
            <w:tcW w:w="1440" w:type="dxa"/>
            <w:noWrap/>
            <w:hideMark/>
          </w:tcPr>
          <w:p w14:paraId="1E11E7E8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144CDB7E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75493F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1963</w:t>
            </w:r>
          </w:p>
        </w:tc>
        <w:tc>
          <w:tcPr>
            <w:tcW w:w="1440" w:type="dxa"/>
            <w:noWrap/>
            <w:hideMark/>
          </w:tcPr>
          <w:p w14:paraId="42BE298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6EBAFF8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638D3F5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1964</w:t>
            </w:r>
          </w:p>
        </w:tc>
        <w:tc>
          <w:tcPr>
            <w:tcW w:w="1440" w:type="dxa"/>
            <w:noWrap/>
            <w:hideMark/>
          </w:tcPr>
          <w:p w14:paraId="3CC50E1B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1C5E020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6EA5A4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1965</w:t>
            </w:r>
          </w:p>
        </w:tc>
        <w:tc>
          <w:tcPr>
            <w:tcW w:w="1440" w:type="dxa"/>
            <w:noWrap/>
            <w:hideMark/>
          </w:tcPr>
          <w:p w14:paraId="379532A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0.01</w:t>
            </w:r>
          </w:p>
        </w:tc>
      </w:tr>
      <w:tr w:rsidR="001123F7" w:rsidRPr="001123F7" w14:paraId="7B461218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F341E3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1966</w:t>
            </w:r>
          </w:p>
        </w:tc>
        <w:tc>
          <w:tcPr>
            <w:tcW w:w="1440" w:type="dxa"/>
            <w:noWrap/>
            <w:hideMark/>
          </w:tcPr>
          <w:p w14:paraId="1D770D4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2CE05E8A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A311BB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1967</w:t>
            </w:r>
          </w:p>
        </w:tc>
        <w:tc>
          <w:tcPr>
            <w:tcW w:w="1440" w:type="dxa"/>
            <w:noWrap/>
            <w:hideMark/>
          </w:tcPr>
          <w:p w14:paraId="590195E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0.075</w:t>
            </w:r>
          </w:p>
        </w:tc>
      </w:tr>
      <w:tr w:rsidR="001123F7" w:rsidRPr="001123F7" w14:paraId="2B2E59D7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697A0A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1968</w:t>
            </w:r>
          </w:p>
        </w:tc>
        <w:tc>
          <w:tcPr>
            <w:tcW w:w="1440" w:type="dxa"/>
            <w:noWrap/>
            <w:hideMark/>
          </w:tcPr>
          <w:p w14:paraId="71FA522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0.065</w:t>
            </w:r>
          </w:p>
        </w:tc>
      </w:tr>
      <w:tr w:rsidR="001123F7" w:rsidRPr="001123F7" w14:paraId="5AF4C511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C39657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1969</w:t>
            </w:r>
          </w:p>
        </w:tc>
        <w:tc>
          <w:tcPr>
            <w:tcW w:w="1440" w:type="dxa"/>
            <w:noWrap/>
            <w:hideMark/>
          </w:tcPr>
          <w:p w14:paraId="30F5A62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0.005</w:t>
            </w:r>
          </w:p>
        </w:tc>
      </w:tr>
      <w:tr w:rsidR="001123F7" w:rsidRPr="001123F7" w14:paraId="3898C0FE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7B390A4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1970</w:t>
            </w:r>
          </w:p>
        </w:tc>
        <w:tc>
          <w:tcPr>
            <w:tcW w:w="1440" w:type="dxa"/>
            <w:noWrap/>
            <w:hideMark/>
          </w:tcPr>
          <w:p w14:paraId="564BE4E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612D0EDD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573092A9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1971</w:t>
            </w:r>
          </w:p>
        </w:tc>
        <w:tc>
          <w:tcPr>
            <w:tcW w:w="1440" w:type="dxa"/>
            <w:noWrap/>
            <w:hideMark/>
          </w:tcPr>
          <w:p w14:paraId="7D7734A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0.015</w:t>
            </w:r>
          </w:p>
        </w:tc>
      </w:tr>
      <w:tr w:rsidR="001123F7" w:rsidRPr="001123F7" w14:paraId="4A04F023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8A026B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1972</w:t>
            </w:r>
          </w:p>
        </w:tc>
        <w:tc>
          <w:tcPr>
            <w:tcW w:w="1440" w:type="dxa"/>
            <w:noWrap/>
            <w:hideMark/>
          </w:tcPr>
          <w:p w14:paraId="52F988E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0.01</w:t>
            </w:r>
          </w:p>
        </w:tc>
      </w:tr>
      <w:tr w:rsidR="001123F7" w:rsidRPr="001123F7" w14:paraId="30AE41F2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A7D44B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1973</w:t>
            </w:r>
          </w:p>
        </w:tc>
        <w:tc>
          <w:tcPr>
            <w:tcW w:w="1440" w:type="dxa"/>
            <w:noWrap/>
            <w:hideMark/>
          </w:tcPr>
          <w:p w14:paraId="72C2A7D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5351E804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8249C2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1974</w:t>
            </w:r>
          </w:p>
        </w:tc>
        <w:tc>
          <w:tcPr>
            <w:tcW w:w="1440" w:type="dxa"/>
            <w:noWrap/>
            <w:hideMark/>
          </w:tcPr>
          <w:p w14:paraId="1F88848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0.005</w:t>
            </w:r>
          </w:p>
        </w:tc>
      </w:tr>
      <w:tr w:rsidR="001123F7" w:rsidRPr="001123F7" w14:paraId="0DB5F3D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83ED6A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1975</w:t>
            </w:r>
          </w:p>
        </w:tc>
        <w:tc>
          <w:tcPr>
            <w:tcW w:w="1440" w:type="dxa"/>
            <w:noWrap/>
            <w:hideMark/>
          </w:tcPr>
          <w:p w14:paraId="6DBD2EB6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F4EA611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858D63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1976</w:t>
            </w:r>
          </w:p>
        </w:tc>
        <w:tc>
          <w:tcPr>
            <w:tcW w:w="1440" w:type="dxa"/>
            <w:noWrap/>
            <w:hideMark/>
          </w:tcPr>
          <w:p w14:paraId="231F355B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0.015</w:t>
            </w:r>
          </w:p>
        </w:tc>
      </w:tr>
      <w:tr w:rsidR="001123F7" w:rsidRPr="001123F7" w14:paraId="0AD9009E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745DB5B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1977</w:t>
            </w:r>
          </w:p>
        </w:tc>
        <w:tc>
          <w:tcPr>
            <w:tcW w:w="1440" w:type="dxa"/>
            <w:noWrap/>
            <w:hideMark/>
          </w:tcPr>
          <w:p w14:paraId="1DFCEB3B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1.065</w:t>
            </w:r>
          </w:p>
        </w:tc>
      </w:tr>
      <w:tr w:rsidR="001123F7" w:rsidRPr="001123F7" w14:paraId="2185C297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1F95A2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1978</w:t>
            </w:r>
          </w:p>
        </w:tc>
        <w:tc>
          <w:tcPr>
            <w:tcW w:w="1440" w:type="dxa"/>
            <w:noWrap/>
            <w:hideMark/>
          </w:tcPr>
          <w:p w14:paraId="16038EB0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58AB9ECC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386EDB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1979</w:t>
            </w:r>
          </w:p>
        </w:tc>
        <w:tc>
          <w:tcPr>
            <w:tcW w:w="1440" w:type="dxa"/>
            <w:noWrap/>
            <w:hideMark/>
          </w:tcPr>
          <w:p w14:paraId="0A5ACE5E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0.05</w:t>
            </w:r>
          </w:p>
        </w:tc>
      </w:tr>
      <w:tr w:rsidR="001123F7" w:rsidRPr="001123F7" w14:paraId="12D4E77F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AF7F038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1980</w:t>
            </w:r>
          </w:p>
        </w:tc>
        <w:tc>
          <w:tcPr>
            <w:tcW w:w="1440" w:type="dxa"/>
            <w:noWrap/>
            <w:hideMark/>
          </w:tcPr>
          <w:p w14:paraId="24C774B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6A835D2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CC1BF4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1981</w:t>
            </w:r>
          </w:p>
        </w:tc>
        <w:tc>
          <w:tcPr>
            <w:tcW w:w="1440" w:type="dxa"/>
            <w:noWrap/>
            <w:hideMark/>
          </w:tcPr>
          <w:p w14:paraId="7FD35C28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66AD505A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C9A3787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1982</w:t>
            </w:r>
          </w:p>
        </w:tc>
        <w:tc>
          <w:tcPr>
            <w:tcW w:w="1440" w:type="dxa"/>
            <w:noWrap/>
            <w:hideMark/>
          </w:tcPr>
          <w:p w14:paraId="5351080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282DDE76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1F070C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1983</w:t>
            </w:r>
          </w:p>
        </w:tc>
        <w:tc>
          <w:tcPr>
            <w:tcW w:w="1440" w:type="dxa"/>
            <w:noWrap/>
            <w:hideMark/>
          </w:tcPr>
          <w:p w14:paraId="202435B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0.2</w:t>
            </w:r>
          </w:p>
        </w:tc>
      </w:tr>
      <w:tr w:rsidR="001123F7" w:rsidRPr="001123F7" w14:paraId="0D0F4C06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2BC300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1984</w:t>
            </w:r>
          </w:p>
        </w:tc>
        <w:tc>
          <w:tcPr>
            <w:tcW w:w="1440" w:type="dxa"/>
            <w:noWrap/>
            <w:hideMark/>
          </w:tcPr>
          <w:p w14:paraId="088C651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0.125</w:t>
            </w:r>
          </w:p>
        </w:tc>
      </w:tr>
      <w:tr w:rsidR="001123F7" w:rsidRPr="001123F7" w14:paraId="13BF0219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EE447C8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1985</w:t>
            </w:r>
          </w:p>
        </w:tc>
        <w:tc>
          <w:tcPr>
            <w:tcW w:w="1440" w:type="dxa"/>
            <w:noWrap/>
            <w:hideMark/>
          </w:tcPr>
          <w:p w14:paraId="36A2846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4641028E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1C02AE9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1986</w:t>
            </w:r>
          </w:p>
        </w:tc>
        <w:tc>
          <w:tcPr>
            <w:tcW w:w="1440" w:type="dxa"/>
            <w:noWrap/>
            <w:hideMark/>
          </w:tcPr>
          <w:p w14:paraId="643AFE77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0.005</w:t>
            </w:r>
          </w:p>
        </w:tc>
      </w:tr>
      <w:tr w:rsidR="001123F7" w:rsidRPr="001123F7" w14:paraId="1C667974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70BEDE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1987</w:t>
            </w:r>
          </w:p>
        </w:tc>
        <w:tc>
          <w:tcPr>
            <w:tcW w:w="1440" w:type="dxa"/>
            <w:noWrap/>
            <w:hideMark/>
          </w:tcPr>
          <w:p w14:paraId="2FB3B65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0.02</w:t>
            </w:r>
          </w:p>
        </w:tc>
      </w:tr>
      <w:tr w:rsidR="001123F7" w:rsidRPr="001123F7" w14:paraId="043AB2CF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24E0ED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1988</w:t>
            </w:r>
          </w:p>
        </w:tc>
        <w:tc>
          <w:tcPr>
            <w:tcW w:w="1440" w:type="dxa"/>
            <w:noWrap/>
            <w:hideMark/>
          </w:tcPr>
          <w:p w14:paraId="279B19D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1B2A740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5AEA6C0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1989</w:t>
            </w:r>
          </w:p>
        </w:tc>
        <w:tc>
          <w:tcPr>
            <w:tcW w:w="1440" w:type="dxa"/>
            <w:noWrap/>
            <w:hideMark/>
          </w:tcPr>
          <w:p w14:paraId="6E3FA85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5DE1DA40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6B27A7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1990</w:t>
            </w:r>
          </w:p>
        </w:tc>
        <w:tc>
          <w:tcPr>
            <w:tcW w:w="1440" w:type="dxa"/>
            <w:noWrap/>
            <w:hideMark/>
          </w:tcPr>
          <w:p w14:paraId="481161C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0.005</w:t>
            </w:r>
          </w:p>
        </w:tc>
      </w:tr>
      <w:tr w:rsidR="001123F7" w:rsidRPr="001123F7" w14:paraId="160285C5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C7EAED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1991</w:t>
            </w:r>
          </w:p>
        </w:tc>
        <w:tc>
          <w:tcPr>
            <w:tcW w:w="1440" w:type="dxa"/>
            <w:noWrap/>
            <w:hideMark/>
          </w:tcPr>
          <w:p w14:paraId="6306C6B9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0.125</w:t>
            </w:r>
          </w:p>
        </w:tc>
      </w:tr>
      <w:tr w:rsidR="001123F7" w:rsidRPr="001123F7" w14:paraId="75B6DD9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79D292E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1992</w:t>
            </w:r>
          </w:p>
        </w:tc>
        <w:tc>
          <w:tcPr>
            <w:tcW w:w="1440" w:type="dxa"/>
            <w:noWrap/>
            <w:hideMark/>
          </w:tcPr>
          <w:p w14:paraId="1E59CA69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0.04</w:t>
            </w:r>
          </w:p>
        </w:tc>
      </w:tr>
      <w:tr w:rsidR="001123F7" w:rsidRPr="001123F7" w14:paraId="40486BE4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3607DB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1993</w:t>
            </w:r>
          </w:p>
        </w:tc>
        <w:tc>
          <w:tcPr>
            <w:tcW w:w="1440" w:type="dxa"/>
            <w:noWrap/>
            <w:hideMark/>
          </w:tcPr>
          <w:p w14:paraId="27C4B45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0.015</w:t>
            </w:r>
          </w:p>
        </w:tc>
      </w:tr>
      <w:tr w:rsidR="001123F7" w:rsidRPr="001123F7" w14:paraId="4AD37839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55FD95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1994</w:t>
            </w:r>
          </w:p>
        </w:tc>
        <w:tc>
          <w:tcPr>
            <w:tcW w:w="1440" w:type="dxa"/>
            <w:noWrap/>
            <w:hideMark/>
          </w:tcPr>
          <w:p w14:paraId="39213AA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0.02</w:t>
            </w:r>
          </w:p>
        </w:tc>
      </w:tr>
      <w:tr w:rsidR="001123F7" w:rsidRPr="001123F7" w14:paraId="546D3D39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DB809F6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1995</w:t>
            </w:r>
          </w:p>
        </w:tc>
        <w:tc>
          <w:tcPr>
            <w:tcW w:w="1440" w:type="dxa"/>
            <w:noWrap/>
            <w:hideMark/>
          </w:tcPr>
          <w:p w14:paraId="0862E16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0.025</w:t>
            </w:r>
          </w:p>
        </w:tc>
      </w:tr>
      <w:tr w:rsidR="001123F7" w:rsidRPr="001123F7" w14:paraId="20D05B05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7DD29EA0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1996</w:t>
            </w:r>
          </w:p>
        </w:tc>
        <w:tc>
          <w:tcPr>
            <w:tcW w:w="1440" w:type="dxa"/>
            <w:noWrap/>
            <w:hideMark/>
          </w:tcPr>
          <w:p w14:paraId="141C680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0.045</w:t>
            </w:r>
          </w:p>
        </w:tc>
      </w:tr>
      <w:tr w:rsidR="001123F7" w:rsidRPr="001123F7" w14:paraId="3C1006C3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74408D4E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1997</w:t>
            </w:r>
          </w:p>
        </w:tc>
        <w:tc>
          <w:tcPr>
            <w:tcW w:w="1440" w:type="dxa"/>
            <w:noWrap/>
            <w:hideMark/>
          </w:tcPr>
          <w:p w14:paraId="6B79D5E8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B08CDC6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4DE04CD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1998</w:t>
            </w:r>
          </w:p>
        </w:tc>
        <w:tc>
          <w:tcPr>
            <w:tcW w:w="1440" w:type="dxa"/>
            <w:noWrap/>
            <w:hideMark/>
          </w:tcPr>
          <w:p w14:paraId="30EFCFEF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0.1</w:t>
            </w:r>
          </w:p>
        </w:tc>
      </w:tr>
      <w:tr w:rsidR="001123F7" w:rsidRPr="001123F7" w14:paraId="1A77B4AE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BCB2FD9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1999</w:t>
            </w:r>
          </w:p>
        </w:tc>
        <w:tc>
          <w:tcPr>
            <w:tcW w:w="1440" w:type="dxa"/>
            <w:noWrap/>
            <w:hideMark/>
          </w:tcPr>
          <w:p w14:paraId="5CF768AE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252F5BD8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7D5B260A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2000</w:t>
            </w:r>
          </w:p>
        </w:tc>
        <w:tc>
          <w:tcPr>
            <w:tcW w:w="1440" w:type="dxa"/>
            <w:noWrap/>
            <w:hideMark/>
          </w:tcPr>
          <w:p w14:paraId="2CCF3BA1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0.005</w:t>
            </w:r>
          </w:p>
        </w:tc>
      </w:tr>
      <w:tr w:rsidR="001123F7" w:rsidRPr="001123F7" w14:paraId="08F785BF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4E32478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2001</w:t>
            </w:r>
          </w:p>
        </w:tc>
        <w:tc>
          <w:tcPr>
            <w:tcW w:w="1440" w:type="dxa"/>
            <w:noWrap/>
            <w:hideMark/>
          </w:tcPr>
          <w:p w14:paraId="38FACF82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11575A5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AD2A9D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2002</w:t>
            </w:r>
          </w:p>
        </w:tc>
        <w:tc>
          <w:tcPr>
            <w:tcW w:w="1440" w:type="dxa"/>
            <w:noWrap/>
            <w:hideMark/>
          </w:tcPr>
          <w:p w14:paraId="1ECB1C9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FDEDD1D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5F4F272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2003</w:t>
            </w:r>
          </w:p>
        </w:tc>
        <w:tc>
          <w:tcPr>
            <w:tcW w:w="1440" w:type="dxa"/>
            <w:noWrap/>
            <w:hideMark/>
          </w:tcPr>
          <w:p w14:paraId="7A9D4EA4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3B32CDE4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3D5A556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2004</w:t>
            </w:r>
          </w:p>
        </w:tc>
        <w:tc>
          <w:tcPr>
            <w:tcW w:w="1440" w:type="dxa"/>
            <w:noWrap/>
            <w:hideMark/>
          </w:tcPr>
          <w:p w14:paraId="56349B3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22CDFDA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7117FEB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2005</w:t>
            </w:r>
          </w:p>
        </w:tc>
        <w:tc>
          <w:tcPr>
            <w:tcW w:w="1440" w:type="dxa"/>
            <w:noWrap/>
            <w:hideMark/>
          </w:tcPr>
          <w:p w14:paraId="656516E9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0.005</w:t>
            </w:r>
          </w:p>
        </w:tc>
      </w:tr>
      <w:tr w:rsidR="001123F7" w:rsidRPr="001123F7" w14:paraId="32127740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E94AE06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2006</w:t>
            </w:r>
          </w:p>
        </w:tc>
        <w:tc>
          <w:tcPr>
            <w:tcW w:w="1440" w:type="dxa"/>
            <w:noWrap/>
            <w:hideMark/>
          </w:tcPr>
          <w:p w14:paraId="68E4F18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0.025</w:t>
            </w:r>
          </w:p>
        </w:tc>
      </w:tr>
      <w:tr w:rsidR="001123F7" w:rsidRPr="001123F7" w14:paraId="0FAAB1A5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975965D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2007</w:t>
            </w:r>
          </w:p>
        </w:tc>
        <w:tc>
          <w:tcPr>
            <w:tcW w:w="1440" w:type="dxa"/>
            <w:noWrap/>
            <w:hideMark/>
          </w:tcPr>
          <w:p w14:paraId="7F162587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42BDC952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226DB553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2008</w:t>
            </w:r>
          </w:p>
        </w:tc>
        <w:tc>
          <w:tcPr>
            <w:tcW w:w="1440" w:type="dxa"/>
            <w:noWrap/>
            <w:hideMark/>
          </w:tcPr>
          <w:p w14:paraId="65D1F556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668586C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05E129E8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2009</w:t>
            </w:r>
          </w:p>
        </w:tc>
        <w:tc>
          <w:tcPr>
            <w:tcW w:w="1440" w:type="dxa"/>
            <w:noWrap/>
            <w:hideMark/>
          </w:tcPr>
          <w:p w14:paraId="2A1157F7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75E01F55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1C152232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2010</w:t>
            </w:r>
          </w:p>
        </w:tc>
        <w:tc>
          <w:tcPr>
            <w:tcW w:w="1440" w:type="dxa"/>
            <w:noWrap/>
            <w:hideMark/>
          </w:tcPr>
          <w:p w14:paraId="71CD8E7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0.01</w:t>
            </w:r>
          </w:p>
        </w:tc>
      </w:tr>
      <w:tr w:rsidR="001123F7" w:rsidRPr="001123F7" w14:paraId="5EB5237B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321EFC7C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2011</w:t>
            </w:r>
          </w:p>
        </w:tc>
        <w:tc>
          <w:tcPr>
            <w:tcW w:w="1440" w:type="dxa"/>
            <w:noWrap/>
            <w:hideMark/>
          </w:tcPr>
          <w:p w14:paraId="69C8FD9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1123F7" w:rsidRPr="001123F7" w14:paraId="5ED8C04E" w14:textId="77777777" w:rsidTr="001123F7">
        <w:trPr>
          <w:trHeight w:val="270"/>
        </w:trPr>
        <w:tc>
          <w:tcPr>
            <w:tcW w:w="1440" w:type="dxa"/>
            <w:noWrap/>
            <w:hideMark/>
          </w:tcPr>
          <w:p w14:paraId="661F042B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2012</w:t>
            </w:r>
          </w:p>
        </w:tc>
        <w:tc>
          <w:tcPr>
            <w:tcW w:w="1440" w:type="dxa"/>
            <w:noWrap/>
            <w:hideMark/>
          </w:tcPr>
          <w:p w14:paraId="4EEFC155" w14:textId="77777777" w:rsidR="001123F7" w:rsidRPr="001123F7" w:rsidRDefault="001123F7" w:rsidP="001123F7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1123F7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</w:tbl>
    <w:p w14:paraId="1D6ECADE" w14:textId="3E696EE1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6DCF8B79" w14:textId="4E2683B6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3697C68B" w14:textId="77A88BC6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18071D7F" w14:textId="640360A2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709F1C56" w14:textId="230F0841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12BC6694" w14:textId="60B801BF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0E27EF41" w14:textId="2D12558C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3368B9E5" w14:textId="53B05E75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3024874C" w14:textId="04672B75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04FAC781" w14:textId="77777777" w:rsidR="006F27BC" w:rsidRDefault="006F27BC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56BB65F9" w14:textId="77777777" w:rsidR="00C121A4" w:rsidRDefault="00C121A4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67215C24" w14:textId="77777777" w:rsidR="0028193B" w:rsidRPr="00B32649" w:rsidRDefault="0028193B" w:rsidP="00B32649">
      <w:pPr>
        <w:rPr>
          <w:rFonts w:ascii="Verdana" w:eastAsia="Times New Roman" w:hAnsi="Verdana" w:cs="Times New Roman"/>
          <w:sz w:val="20"/>
          <w:szCs w:val="20"/>
        </w:rPr>
      </w:pPr>
    </w:p>
    <w:p w14:paraId="6DB583C5" w14:textId="5407F282" w:rsidR="00B32649" w:rsidRPr="00B32649" w:rsidRDefault="00B32649" w:rsidP="00B32649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0FF598E0" w14:textId="5CEBAFB1" w:rsidR="00B32649" w:rsidRDefault="00C121A4">
      <w:r>
        <w:t>9. Mean: 0.041 inches</w:t>
      </w:r>
    </w:p>
    <w:p w14:paraId="7B947E33" w14:textId="58BFF22A" w:rsidR="00C121A4" w:rsidRDefault="00C121A4">
      <w:r>
        <w:t>STD: 0.145 inches</w:t>
      </w:r>
    </w:p>
    <w:p w14:paraId="56BA1F6E" w14:textId="3D54A790" w:rsidR="00C121A4" w:rsidRDefault="00C121A4"/>
    <w:p w14:paraId="73AD08AA" w14:textId="6F4CE524" w:rsidR="00C121A4" w:rsidRDefault="00C121A4">
      <w:r>
        <w:t xml:space="preserve">10. </w:t>
      </w:r>
    </w:p>
    <w:p w14:paraId="73FF97ED" w14:textId="6B277139" w:rsidR="001123F7" w:rsidRDefault="001123F7">
      <w:r>
        <w:rPr>
          <w:noProof/>
        </w:rPr>
        <w:drawing>
          <wp:inline distT="0" distB="0" distL="0" distR="0" wp14:anchorId="632F8F84" wp14:editId="32A1A5E0">
            <wp:extent cx="4619625" cy="2762250"/>
            <wp:effectExtent l="0" t="0" r="9525" b="0"/>
            <wp:docPr id="14419371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00FBE5-C3A5-5712-7ADF-05F3015C9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C50A30" w14:textId="21247828" w:rsidR="002F54E0" w:rsidRDefault="002F54E0"/>
    <w:p w14:paraId="0F224A29" w14:textId="6E9C76AB" w:rsidR="002F54E0" w:rsidRDefault="002F54E0">
      <w:r>
        <w:t xml:space="preserve">11. </w:t>
      </w:r>
    </w:p>
    <w:p w14:paraId="715EB028" w14:textId="4249A765" w:rsidR="00B32649" w:rsidRDefault="002F54E0">
      <w:r>
        <w:t xml:space="preserve">In summer, the semi-permanent Pacific high blocks moist maritime winds and rain from the California coast, while the Bermuda high pushes moist air and humidity over the eastern states. </w:t>
      </w:r>
    </w:p>
    <w:p w14:paraId="7B1A55EC" w14:textId="3C5F4B00" w:rsidR="00B32649" w:rsidRDefault="00B32649"/>
    <w:p w14:paraId="2ECD1A0A" w14:textId="0D6CBFB6" w:rsidR="00B32649" w:rsidRDefault="00B32649"/>
    <w:p w14:paraId="200366EF" w14:textId="3D90B30B" w:rsidR="00B32649" w:rsidRDefault="00B32649"/>
    <w:p w14:paraId="73318D20" w14:textId="77777777" w:rsidR="00B32649" w:rsidRDefault="00B32649"/>
    <w:sectPr w:rsidR="00B3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F3"/>
    <w:rsid w:val="001123F7"/>
    <w:rsid w:val="001549A4"/>
    <w:rsid w:val="0028193B"/>
    <w:rsid w:val="002F54E0"/>
    <w:rsid w:val="00495968"/>
    <w:rsid w:val="006F27BC"/>
    <w:rsid w:val="00B32649"/>
    <w:rsid w:val="00B743F3"/>
    <w:rsid w:val="00C1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BFC1"/>
  <w15:chartTrackingRefBased/>
  <w15:docId w15:val="{EDBB8F10-E5D1-408F-B886-8F4C4A47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eab5412f6c03c30/Documents/GEOL1347and1147/Lab9_SA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Jan &amp; Feb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Sheet1!$S$2:$S$64</c:f>
              <c:numCache>
                <c:formatCode>General</c:formatCode>
                <c:ptCount val="63"/>
                <c:pt idx="0">
                  <c:v>1950</c:v>
                </c:pt>
                <c:pt idx="1">
                  <c:v>1951</c:v>
                </c:pt>
                <c:pt idx="2">
                  <c:v>1952</c:v>
                </c:pt>
                <c:pt idx="3">
                  <c:v>1953</c:v>
                </c:pt>
                <c:pt idx="4">
                  <c:v>1954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  <c:pt idx="50">
                  <c:v>2000</c:v>
                </c:pt>
                <c:pt idx="51">
                  <c:v>2001</c:v>
                </c:pt>
                <c:pt idx="52">
                  <c:v>2002</c:v>
                </c:pt>
                <c:pt idx="53">
                  <c:v>2003</c:v>
                </c:pt>
                <c:pt idx="54">
                  <c:v>2004</c:v>
                </c:pt>
                <c:pt idx="55">
                  <c:v>2005</c:v>
                </c:pt>
                <c:pt idx="56">
                  <c:v>2006</c:v>
                </c:pt>
                <c:pt idx="57">
                  <c:v>2007</c:v>
                </c:pt>
                <c:pt idx="58">
                  <c:v>2008</c:v>
                </c:pt>
                <c:pt idx="59">
                  <c:v>2009</c:v>
                </c:pt>
                <c:pt idx="60">
                  <c:v>2010</c:v>
                </c:pt>
                <c:pt idx="61">
                  <c:v>2011</c:v>
                </c:pt>
                <c:pt idx="62">
                  <c:v>2012</c:v>
                </c:pt>
              </c:numCache>
            </c:numRef>
          </c:xVal>
          <c:yVal>
            <c:numRef>
              <c:f>Sheet1!$T$2:$T$64</c:f>
              <c:numCache>
                <c:formatCode>General</c:formatCode>
                <c:ptCount val="63"/>
                <c:pt idx="0">
                  <c:v>2.4649999999999999</c:v>
                </c:pt>
                <c:pt idx="1">
                  <c:v>1.05</c:v>
                </c:pt>
                <c:pt idx="2">
                  <c:v>2.42</c:v>
                </c:pt>
                <c:pt idx="3">
                  <c:v>0.57999999999999996</c:v>
                </c:pt>
                <c:pt idx="4">
                  <c:v>1.895</c:v>
                </c:pt>
                <c:pt idx="5">
                  <c:v>2.0750000000000002</c:v>
                </c:pt>
                <c:pt idx="6">
                  <c:v>0.93499999999999994</c:v>
                </c:pt>
                <c:pt idx="7">
                  <c:v>2.65</c:v>
                </c:pt>
                <c:pt idx="8">
                  <c:v>1.885</c:v>
                </c:pt>
                <c:pt idx="9">
                  <c:v>1.92</c:v>
                </c:pt>
                <c:pt idx="10">
                  <c:v>2.2200000000000002</c:v>
                </c:pt>
                <c:pt idx="11">
                  <c:v>0.63500000000000001</c:v>
                </c:pt>
                <c:pt idx="12">
                  <c:v>2.895</c:v>
                </c:pt>
                <c:pt idx="13">
                  <c:v>0.66500000000000004</c:v>
                </c:pt>
                <c:pt idx="14">
                  <c:v>0.83499999999999996</c:v>
                </c:pt>
                <c:pt idx="15">
                  <c:v>0.46</c:v>
                </c:pt>
                <c:pt idx="16">
                  <c:v>1.075</c:v>
                </c:pt>
                <c:pt idx="17">
                  <c:v>1.1000000000000001</c:v>
                </c:pt>
                <c:pt idx="18">
                  <c:v>0.28499999999999998</c:v>
                </c:pt>
                <c:pt idx="19">
                  <c:v>4.5600000000000005</c:v>
                </c:pt>
                <c:pt idx="20">
                  <c:v>1.72</c:v>
                </c:pt>
                <c:pt idx="21">
                  <c:v>0.78500000000000003</c:v>
                </c:pt>
                <c:pt idx="22">
                  <c:v>8.5000000000000006E-2</c:v>
                </c:pt>
                <c:pt idx="23">
                  <c:v>1.6549999999999998</c:v>
                </c:pt>
                <c:pt idx="24">
                  <c:v>1.5</c:v>
                </c:pt>
                <c:pt idx="25">
                  <c:v>0.72499999999999998</c:v>
                </c:pt>
                <c:pt idx="26">
                  <c:v>2.7</c:v>
                </c:pt>
                <c:pt idx="27">
                  <c:v>1.21</c:v>
                </c:pt>
                <c:pt idx="28">
                  <c:v>4.2949999999999999</c:v>
                </c:pt>
                <c:pt idx="29">
                  <c:v>3.335</c:v>
                </c:pt>
                <c:pt idx="30">
                  <c:v>5.0250000000000004</c:v>
                </c:pt>
                <c:pt idx="31">
                  <c:v>1.8699999999999999</c:v>
                </c:pt>
                <c:pt idx="32">
                  <c:v>1.7949999999999999</c:v>
                </c:pt>
                <c:pt idx="33">
                  <c:v>2.99</c:v>
                </c:pt>
                <c:pt idx="34">
                  <c:v>0.27500000000000002</c:v>
                </c:pt>
                <c:pt idx="35">
                  <c:v>0.64500000000000002</c:v>
                </c:pt>
                <c:pt idx="36">
                  <c:v>1.67</c:v>
                </c:pt>
                <c:pt idx="37">
                  <c:v>1.605</c:v>
                </c:pt>
                <c:pt idx="38">
                  <c:v>1.1300000000000001</c:v>
                </c:pt>
                <c:pt idx="39">
                  <c:v>0.55999999999999994</c:v>
                </c:pt>
                <c:pt idx="40">
                  <c:v>1.825</c:v>
                </c:pt>
                <c:pt idx="41">
                  <c:v>1.76</c:v>
                </c:pt>
                <c:pt idx="42">
                  <c:v>2.5750000000000002</c:v>
                </c:pt>
                <c:pt idx="43">
                  <c:v>6.91</c:v>
                </c:pt>
                <c:pt idx="44">
                  <c:v>1.7250000000000001</c:v>
                </c:pt>
                <c:pt idx="45">
                  <c:v>4.9950000000000001</c:v>
                </c:pt>
                <c:pt idx="46">
                  <c:v>1.2</c:v>
                </c:pt>
                <c:pt idx="47">
                  <c:v>1.665</c:v>
                </c:pt>
                <c:pt idx="48">
                  <c:v>5.165</c:v>
                </c:pt>
                <c:pt idx="49">
                  <c:v>1.1200000000000001</c:v>
                </c:pt>
                <c:pt idx="50">
                  <c:v>1.92</c:v>
                </c:pt>
                <c:pt idx="51">
                  <c:v>2.83</c:v>
                </c:pt>
                <c:pt idx="52">
                  <c:v>0.245</c:v>
                </c:pt>
                <c:pt idx="53">
                  <c:v>2.4499999999999997</c:v>
                </c:pt>
                <c:pt idx="54">
                  <c:v>1.575</c:v>
                </c:pt>
                <c:pt idx="55">
                  <c:v>5.16</c:v>
                </c:pt>
                <c:pt idx="56">
                  <c:v>0.7350000000000001</c:v>
                </c:pt>
                <c:pt idx="57">
                  <c:v>0.81500000000000006</c:v>
                </c:pt>
                <c:pt idx="58">
                  <c:v>2.2749999999999999</c:v>
                </c:pt>
                <c:pt idx="59">
                  <c:v>1.355</c:v>
                </c:pt>
                <c:pt idx="60">
                  <c:v>2.83</c:v>
                </c:pt>
                <c:pt idx="61">
                  <c:v>1.2</c:v>
                </c:pt>
                <c:pt idx="62">
                  <c:v>0.79499999999999993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50-485A-8F66-AD777579E480}"/>
            </c:ext>
          </c:extLst>
        </c:ser>
        <c:ser>
          <c:idx val="1"/>
          <c:order val="1"/>
          <c:tx>
            <c:strRef>
              <c:f>Sheet1!$U$1</c:f>
              <c:strCache>
                <c:ptCount val="1"/>
                <c:pt idx="0">
                  <c:v>Jul &amp; Aug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Sheet1!$S$2:$S$64</c:f>
              <c:numCache>
                <c:formatCode>General</c:formatCode>
                <c:ptCount val="63"/>
                <c:pt idx="0">
                  <c:v>1950</c:v>
                </c:pt>
                <c:pt idx="1">
                  <c:v>1951</c:v>
                </c:pt>
                <c:pt idx="2">
                  <c:v>1952</c:v>
                </c:pt>
                <c:pt idx="3">
                  <c:v>1953</c:v>
                </c:pt>
                <c:pt idx="4">
                  <c:v>1954</c:v>
                </c:pt>
                <c:pt idx="5">
                  <c:v>1955</c:v>
                </c:pt>
                <c:pt idx="6">
                  <c:v>1956</c:v>
                </c:pt>
                <c:pt idx="7">
                  <c:v>1957</c:v>
                </c:pt>
                <c:pt idx="8">
                  <c:v>1958</c:v>
                </c:pt>
                <c:pt idx="9">
                  <c:v>1959</c:v>
                </c:pt>
                <c:pt idx="10">
                  <c:v>1960</c:v>
                </c:pt>
                <c:pt idx="11">
                  <c:v>1961</c:v>
                </c:pt>
                <c:pt idx="12">
                  <c:v>1962</c:v>
                </c:pt>
                <c:pt idx="13">
                  <c:v>1963</c:v>
                </c:pt>
                <c:pt idx="14">
                  <c:v>1964</c:v>
                </c:pt>
                <c:pt idx="15">
                  <c:v>1965</c:v>
                </c:pt>
                <c:pt idx="16">
                  <c:v>1966</c:v>
                </c:pt>
                <c:pt idx="17">
                  <c:v>1967</c:v>
                </c:pt>
                <c:pt idx="18">
                  <c:v>1968</c:v>
                </c:pt>
                <c:pt idx="19">
                  <c:v>1969</c:v>
                </c:pt>
                <c:pt idx="20">
                  <c:v>1970</c:v>
                </c:pt>
                <c:pt idx="21">
                  <c:v>1971</c:v>
                </c:pt>
                <c:pt idx="22">
                  <c:v>1972</c:v>
                </c:pt>
                <c:pt idx="23">
                  <c:v>1973</c:v>
                </c:pt>
                <c:pt idx="24">
                  <c:v>1974</c:v>
                </c:pt>
                <c:pt idx="25">
                  <c:v>1975</c:v>
                </c:pt>
                <c:pt idx="26">
                  <c:v>1976</c:v>
                </c:pt>
                <c:pt idx="27">
                  <c:v>1977</c:v>
                </c:pt>
                <c:pt idx="28">
                  <c:v>1978</c:v>
                </c:pt>
                <c:pt idx="29">
                  <c:v>1979</c:v>
                </c:pt>
                <c:pt idx="30">
                  <c:v>1980</c:v>
                </c:pt>
                <c:pt idx="31">
                  <c:v>1981</c:v>
                </c:pt>
                <c:pt idx="32">
                  <c:v>1982</c:v>
                </c:pt>
                <c:pt idx="33">
                  <c:v>1983</c:v>
                </c:pt>
                <c:pt idx="34">
                  <c:v>1984</c:v>
                </c:pt>
                <c:pt idx="35">
                  <c:v>1985</c:v>
                </c:pt>
                <c:pt idx="36">
                  <c:v>1986</c:v>
                </c:pt>
                <c:pt idx="37">
                  <c:v>1987</c:v>
                </c:pt>
                <c:pt idx="38">
                  <c:v>1988</c:v>
                </c:pt>
                <c:pt idx="39">
                  <c:v>1989</c:v>
                </c:pt>
                <c:pt idx="40">
                  <c:v>1990</c:v>
                </c:pt>
                <c:pt idx="41">
                  <c:v>1991</c:v>
                </c:pt>
                <c:pt idx="42">
                  <c:v>1992</c:v>
                </c:pt>
                <c:pt idx="43">
                  <c:v>1993</c:v>
                </c:pt>
                <c:pt idx="44">
                  <c:v>1994</c:v>
                </c:pt>
                <c:pt idx="45">
                  <c:v>1995</c:v>
                </c:pt>
                <c:pt idx="46">
                  <c:v>1996</c:v>
                </c:pt>
                <c:pt idx="47">
                  <c:v>1997</c:v>
                </c:pt>
                <c:pt idx="48">
                  <c:v>1998</c:v>
                </c:pt>
                <c:pt idx="49">
                  <c:v>1999</c:v>
                </c:pt>
                <c:pt idx="50">
                  <c:v>2000</c:v>
                </c:pt>
                <c:pt idx="51">
                  <c:v>2001</c:v>
                </c:pt>
                <c:pt idx="52">
                  <c:v>2002</c:v>
                </c:pt>
                <c:pt idx="53">
                  <c:v>2003</c:v>
                </c:pt>
                <c:pt idx="54">
                  <c:v>2004</c:v>
                </c:pt>
                <c:pt idx="55">
                  <c:v>2005</c:v>
                </c:pt>
                <c:pt idx="56">
                  <c:v>2006</c:v>
                </c:pt>
                <c:pt idx="57">
                  <c:v>2007</c:v>
                </c:pt>
                <c:pt idx="58">
                  <c:v>2008</c:v>
                </c:pt>
                <c:pt idx="59">
                  <c:v>2009</c:v>
                </c:pt>
                <c:pt idx="60">
                  <c:v>2010</c:v>
                </c:pt>
                <c:pt idx="61">
                  <c:v>2011</c:v>
                </c:pt>
                <c:pt idx="62">
                  <c:v>2012</c:v>
                </c:pt>
              </c:numCache>
            </c:numRef>
          </c:xVal>
          <c:yVal>
            <c:numRef>
              <c:f>Sheet1!$U$2:$U$64</c:f>
              <c:numCache>
                <c:formatCode>General</c:formatCode>
                <c:ptCount val="63"/>
                <c:pt idx="0">
                  <c:v>0.04</c:v>
                </c:pt>
                <c:pt idx="1">
                  <c:v>0.42499999999999999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5.5E-2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0.02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0.01</c:v>
                </c:pt>
                <c:pt idx="16">
                  <c:v>0</c:v>
                </c:pt>
                <c:pt idx="17">
                  <c:v>7.5000000000000011E-2</c:v>
                </c:pt>
                <c:pt idx="18">
                  <c:v>6.5000000000000002E-2</c:v>
                </c:pt>
                <c:pt idx="19">
                  <c:v>5.0000000000000001E-3</c:v>
                </c:pt>
                <c:pt idx="20">
                  <c:v>0</c:v>
                </c:pt>
                <c:pt idx="21">
                  <c:v>1.4999999999999999E-2</c:v>
                </c:pt>
                <c:pt idx="22">
                  <c:v>0.01</c:v>
                </c:pt>
                <c:pt idx="23">
                  <c:v>0</c:v>
                </c:pt>
                <c:pt idx="24">
                  <c:v>5.0000000000000001E-3</c:v>
                </c:pt>
                <c:pt idx="25">
                  <c:v>0</c:v>
                </c:pt>
                <c:pt idx="26">
                  <c:v>1.4999999999999999E-2</c:v>
                </c:pt>
                <c:pt idx="27">
                  <c:v>1.0649999999999999</c:v>
                </c:pt>
                <c:pt idx="28">
                  <c:v>0</c:v>
                </c:pt>
                <c:pt idx="29">
                  <c:v>4.9999999999999996E-2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0.2</c:v>
                </c:pt>
                <c:pt idx="34">
                  <c:v>0.125</c:v>
                </c:pt>
                <c:pt idx="35">
                  <c:v>0</c:v>
                </c:pt>
                <c:pt idx="36">
                  <c:v>5.0000000000000001E-3</c:v>
                </c:pt>
                <c:pt idx="37">
                  <c:v>0.02</c:v>
                </c:pt>
                <c:pt idx="38">
                  <c:v>0</c:v>
                </c:pt>
                <c:pt idx="39">
                  <c:v>0</c:v>
                </c:pt>
                <c:pt idx="40">
                  <c:v>5.0000000000000001E-3</c:v>
                </c:pt>
                <c:pt idx="41">
                  <c:v>0.125</c:v>
                </c:pt>
                <c:pt idx="42">
                  <c:v>0.04</c:v>
                </c:pt>
                <c:pt idx="43">
                  <c:v>1.4999999999999999E-2</c:v>
                </c:pt>
                <c:pt idx="44">
                  <c:v>0.02</c:v>
                </c:pt>
                <c:pt idx="45">
                  <c:v>2.5000000000000001E-2</c:v>
                </c:pt>
                <c:pt idx="46">
                  <c:v>4.4999999999999998E-2</c:v>
                </c:pt>
                <c:pt idx="47">
                  <c:v>0</c:v>
                </c:pt>
                <c:pt idx="48">
                  <c:v>0.1</c:v>
                </c:pt>
                <c:pt idx="49">
                  <c:v>0</c:v>
                </c:pt>
                <c:pt idx="50">
                  <c:v>5.0000000000000001E-3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5.0000000000000001E-3</c:v>
                </c:pt>
                <c:pt idx="56">
                  <c:v>2.5000000000000001E-2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0.01</c:v>
                </c:pt>
                <c:pt idx="61">
                  <c:v>0</c:v>
                </c:pt>
                <c:pt idx="6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50-485A-8F66-AD777579E4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903168"/>
        <c:axId val="2088210800"/>
      </c:scatterChart>
      <c:valAx>
        <c:axId val="2134903168"/>
        <c:scaling>
          <c:orientation val="minMax"/>
          <c:max val="2012"/>
          <c:min val="19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8210800"/>
        <c:crosses val="autoZero"/>
        <c:crossBetween val="midCat"/>
      </c:valAx>
      <c:valAx>
        <c:axId val="208821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Precipitation(Inches)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903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Pham</dc:creator>
  <cp:keywords/>
  <dc:description/>
  <cp:lastModifiedBy>Emma Pham</cp:lastModifiedBy>
  <cp:revision>4</cp:revision>
  <dcterms:created xsi:type="dcterms:W3CDTF">2023-04-04T20:22:00Z</dcterms:created>
  <dcterms:modified xsi:type="dcterms:W3CDTF">2023-04-08T04:28:00Z</dcterms:modified>
</cp:coreProperties>
</file>