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9A: The PETM: A Possible Analog to Modern Climate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32 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56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</w:t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c.</w:t>
        <w:tab/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</w:t>
        <w:tab/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methane and carbon dioxide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nitrogen and oxygen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nitrous oxide and CFCs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sulfur dioxide and water vapor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much slower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about the same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much faster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volcanism ... methane hydrates beneath the ocean floor or buried peat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methane hydrates beneath the ocean floor or buried peat ... volcanism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is well behind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is well ahead of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vertAlign w:val="superscript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vertAlign w:val="super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temperature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glacial ice volume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both of these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increase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decrease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decrease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0%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50%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90%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0%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50%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90%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yperlink">
    <w:name w:val="Hyperlink"/>
    <w:basedOn w:val="DefaultParagraphFont"/>
    <w:uiPriority w:val="99"/>
    <w:semiHidden w:val="1"/>
    <w:unhideWhenUsed w:val="1"/>
    <w:rsid w:val="00A55C9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VPH1Rf+6L1M2ayq3VtZtRVfzZw==">CgMxLjA4AHIhMWY4eFR4TjFBX2xKZmVPSWZDdlpPVW45VGI1UV93ajFS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2022-05-17T14:32:00Z</dcterms:created>
  <dc:creator>Katie O'Neill</dc:creator>
</cp:coreProperties>
</file>