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FF" w:val="clear"/>
        </w:rPr>
        <w:t xml:space="preserve">МОЛДАВСКИЙ ГОСУДАРСТВЕННЫЙ УНИВЕРСИТЕТ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FF" w:val="clear"/>
        </w:rPr>
        <w:t xml:space="preserve">Факультет Математики и Информатики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FFFFFF" w:val="clear"/>
        </w:rPr>
        <w:t xml:space="preserve">Департамент Информатики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52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52"/>
          <w:shd w:fill="FFFFFF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52"/>
          <w:shd w:fill="FFFFFF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52"/>
          <w:shd w:fill="FFFFFF" w:val="clear"/>
        </w:rPr>
        <w:t xml:space="preserve"> 3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Построение логических топологий сети с помощью Cisco Packet Tracer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  <w:t xml:space="preserve">Проверил: профессор, др. Cuznetov Elena</w:t>
      </w: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  <w:t xml:space="preserve">Выполнил: Tarasov Iaroslav grupa I2302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  <w:t xml:space="preserve">Кишинев, 2024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1)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Построение логической топологии сети: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  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Создана логическая топология сети, соответствующая рисунку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object w:dxaOrig="8747" w:dyaOrig="5588">
          <v:rect xmlns:o="urn:schemas-microsoft-com:office:office" xmlns:v="urn:schemas-microsoft-com:vml" id="rectole0000000000" style="width:437.350000pt;height:279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  <w:t xml:space="preserve">2)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Для каждого из коммутаторов Switch0, Switch1 и Switch2 покажите и прокомментируйте по отношению к каждому VLAN-у k+1, k+2 и k+3, информацию, касающуюся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FFFFFF" w:val="clear"/>
        </w:rPr>
        <w:t xml:space="preserve">корневого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FFFFFF" w:val="clear"/>
        </w:rPr>
        <w:t xml:space="preserve">коммутатора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,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FFFFFF" w:val="clear"/>
        </w:rPr>
        <w:t xml:space="preserve">Bridge 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,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FFFFFF" w:val="clear"/>
        </w:rPr>
        <w:t xml:space="preserve">типы портов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 (корневой, назначенный, альтернативный).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</w:pPr>
      <w:r>
        <w:object w:dxaOrig="8640" w:dyaOrig="4619">
          <v:rect xmlns:o="urn:schemas-microsoft-com:office:office" xmlns:v="urn:schemas-microsoft-com:vml" id="rectole0000000001" style="width:432.000000pt;height:230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Роли портов:</w:t>
        <w:br/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  <w:t xml:space="preserve">Root Port</w:t>
        <w:br/>
        <w:tab/>
        <w:t xml:space="preserve">Designated Port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  <w:tab/>
        <w:t xml:space="preserve">Nondesignated Port</w:t>
        <w:br/>
        <w:tab/>
        <w:t xml:space="preserve">Disabled Port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  <w:tab/>
        <w:t xml:space="preserve">Alternate Port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  <w:t xml:space="preserve">Root-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  <w:t xml:space="preserve">ом становится девайс с самым низким приоритетом, однако если приоритеты равны выбирается тот у кого наименьший MAC адресс.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  <w:t xml:space="preserve">3.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  <w:t xml:space="preserve">Перемещение пакетов ARP и ICMP между хостами: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  <w:t xml:space="preserve">   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  <w:t xml:space="preserve">Показано перемещение пакетов ARP и ICMP при нахождении хостов в VLAN-е k+2. Программа ping проверяет доступность удаленного узла, отправляя ICMP-запрос и ожидая ответа.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</w:pPr>
      <w:r>
        <w:object w:dxaOrig="3097" w:dyaOrig="3118">
          <v:rect xmlns:o="urn:schemas-microsoft-com:office:office" xmlns:v="urn:schemas-microsoft-com:vml" id="rectole0000000002" style="width:154.850000pt;height:155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  <w:r>
        <w:object w:dxaOrig="3097" w:dyaOrig="3219">
          <v:rect xmlns:o="urn:schemas-microsoft-com:office:office" xmlns:v="urn:schemas-microsoft-com:vml" id="rectole0000000003" style="width:154.850000pt;height:160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</w:pPr>
      <w:r>
        <w:object w:dxaOrig="2855" w:dyaOrig="1721">
          <v:rect xmlns:o="urn:schemas-microsoft-com:office:office" xmlns:v="urn:schemas-microsoft-com:vml" id="rectole0000000004" style="width:142.750000pt;height:86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  <w:r>
        <w:object w:dxaOrig="2024" w:dyaOrig="2186">
          <v:rect xmlns:o="urn:schemas-microsoft-com:office:office" xmlns:v="urn:schemas-microsoft-com:vml" id="rectole0000000005" style="width:101.200000pt;height:109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</w:pPr>
      <w:r>
        <w:object w:dxaOrig="2186" w:dyaOrig="1842">
          <v:rect xmlns:o="urn:schemas-microsoft-com:office:office" xmlns:v="urn:schemas-microsoft-com:vml" id="rectole0000000006" style="width:109.300000pt;height:92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  <w:r>
        <w:object w:dxaOrig="3786" w:dyaOrig="2449">
          <v:rect xmlns:o="urn:schemas-microsoft-com:office:office" xmlns:v="urn:schemas-microsoft-com:vml" id="rectole0000000007" style="width:189.300000pt;height:122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</w:pPr>
      <w:r>
        <w:object w:dxaOrig="1781" w:dyaOrig="2004">
          <v:rect xmlns:o="urn:schemas-microsoft-com:office:office" xmlns:v="urn:schemas-microsoft-com:vml" id="rectole0000000008" style="width:89.050000pt;height:100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  <w:r>
        <w:object w:dxaOrig="4636" w:dyaOrig="708">
          <v:rect xmlns:o="urn:schemas-microsoft-com:office:office" xmlns:v="urn:schemas-microsoft-com:vml" id="rectole0000000009" style="width:231.800000pt;height:35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  <w:t xml:space="preserve">   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  <w:t xml:space="preserve">Показано перемещение пакетов ARP и ICMP при нахождении хостов в VLAN-е k+2 и k+3.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</w:pPr>
      <w:r>
        <w:object w:dxaOrig="2530" w:dyaOrig="2571">
          <v:rect xmlns:o="urn:schemas-microsoft-com:office:office" xmlns:v="urn:schemas-microsoft-com:vml" id="rectole0000000010" style="width:126.500000pt;height:128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  <w:r>
        <w:object w:dxaOrig="1822" w:dyaOrig="1579">
          <v:rect xmlns:o="urn:schemas-microsoft-com:office:office" xmlns:v="urn:schemas-microsoft-com:vml" id="rectole0000000011" style="width:91.100000pt;height:78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2449" w:dyaOrig="1498">
          <v:rect xmlns:o="urn:schemas-microsoft-com:office:office" xmlns:v="urn:schemas-microsoft-com:vml" id="rectole0000000012" style="width:122.450000pt;height:74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2449" w:dyaOrig="2692">
          <v:rect xmlns:o="urn:schemas-microsoft-com:office:office" xmlns:v="urn:schemas-microsoft-com:vml" id="rectole0000000013" style="width:122.450000pt;height:134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2895" w:dyaOrig="1802">
          <v:rect xmlns:o="urn:schemas-microsoft-com:office:office" xmlns:v="urn:schemas-microsoft-com:vml" id="rectole0000000014" style="width:144.750000pt;height:90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2247" w:dyaOrig="1579">
          <v:rect xmlns:o="urn:schemas-microsoft-com:office:office" xmlns:v="urn:schemas-microsoft-com:vml" id="rectole0000000015" style="width:112.350000pt;height:78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object w:dxaOrig="2105" w:dyaOrig="1822">
          <v:rect xmlns:o="urn:schemas-microsoft-com:office:office" xmlns:v="urn:schemas-microsoft-com:vml" id="rectole0000000016" style="width:105.250000pt;height:91.1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t xml:space="preserve">           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t xml:space="preserve">Отправка через роутер на нужный хост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t xml:space="preserve">Коммутатор ставит метку VLAN в кадр Ethernet, когда он передает пакеты между портами, принадлежащими разным VLAN. Метка VLAN указывает коммутатору, к какому VLAN принадлежит пакет, чтобы он мог правильно перенаправить его на соответствующие порты VLAN. Метка VLAN остается в кадре во время передачи между коммутаторами или устройствами, поддерживающими маркировку VLAN.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t xml:space="preserve">Идентификатор VLAN удаляется из кадра, когда пакет покидает коммутатор на порт, принадлежащий к тому же VLAN, что и исходный порт пакета. Коммутатор удаляет метку VLAN перед отправкой пакета на порт внутри того же VLAN, потому что внутри одного VLAN метка VLAN не нужна и может быть удалена, чтобы пакет стал обычным кадром Ethernet.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t xml:space="preserve">4)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FFFFFF" w:val="clear"/>
        </w:rPr>
        <w:t xml:space="preserve">Делаю свич 0 и 1 рутами для вланов.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br/>
      </w:r>
      <w:r>
        <w:object w:dxaOrig="8640" w:dyaOrig="8760">
          <v:rect xmlns:o="urn:schemas-microsoft-com:office:office" xmlns:v="urn:schemas-microsoft-com:vml" id="rectole0000000017" style="width:432.000000pt;height:438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t xml:space="preserve">пример на свитче 0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Информация которая относится к рут свичу:</w:t>
      </w:r>
    </w:p>
    <w:p>
      <w:pPr>
        <w:tabs>
          <w:tab w:val="left" w:pos="4127" w:leader="none"/>
        </w:tabs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8640" w:dyaOrig="4619">
          <v:rect xmlns:o="urn:schemas-microsoft-com:office:office" xmlns:v="urn:schemas-microsoft-com:vml" id="rectole0000000018" style="width:432.000000pt;height:230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tabs>
          <w:tab w:val="left" w:pos="4127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Как пакет ICMP перемещается от хоста к серверу:</w:t>
      </w:r>
    </w:p>
    <w:p>
      <w:pPr>
        <w:tabs>
          <w:tab w:val="left" w:pos="4127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PC6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br/>
      </w:r>
      <w:r>
        <w:object w:dxaOrig="8640" w:dyaOrig="7244">
          <v:rect xmlns:o="urn:schemas-microsoft-com:office:office" xmlns:v="urn:schemas-microsoft-com:vml" id="rectole0000000019" style="width:432.000000pt;height:362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tabs>
          <w:tab w:val="left" w:pos="4127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PC7</w:t>
      </w:r>
    </w:p>
    <w:p>
      <w:pPr>
        <w:tabs>
          <w:tab w:val="left" w:pos="4127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object w:dxaOrig="8640" w:dyaOrig="7425">
          <v:rect xmlns:o="urn:schemas-microsoft-com:office:office" xmlns:v="urn:schemas-microsoft-com:vml" id="rectole0000000020" style="width:432.000000pt;height:371.2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tabs>
          <w:tab w:val="left" w:pos="4127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PC10</w:t>
      </w:r>
    </w:p>
    <w:p>
      <w:pPr>
        <w:tabs>
          <w:tab w:val="left" w:pos="4127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object w:dxaOrig="8640" w:dyaOrig="7529">
          <v:rect xmlns:o="urn:schemas-microsoft-com:office:office" xmlns:v="urn:schemas-microsoft-com:vml" id="rectole0000000021" style="width:432.000000pt;height:376.4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tabs>
          <w:tab w:val="left" w:pos="4127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4127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Построил топологию сети</w:t>
      </w:r>
    </w:p>
    <w:p>
      <w:pPr>
        <w:tabs>
          <w:tab w:val="left" w:pos="4127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object w:dxaOrig="8640" w:dyaOrig="4259">
          <v:rect xmlns:o="urn:schemas-microsoft-com:office:office" xmlns:v="urn:schemas-microsoft-com:vml" id="rectole0000000022" style="width:432.000000pt;height:212.9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tabs>
          <w:tab w:val="left" w:pos="4127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настроил свитчи</w:t>
      </w:r>
    </w:p>
    <w:p>
      <w:pPr>
        <w:tabs>
          <w:tab w:val="left" w:pos="4127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object w:dxaOrig="8640" w:dyaOrig="7455">
          <v:rect xmlns:o="urn:schemas-microsoft-com:office:office" xmlns:v="urn:schemas-microsoft-com:vml" id="rectole0000000023" style="width:432.000000pt;height:372.7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tabs>
          <w:tab w:val="left" w:pos="4127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4127" w:leader="none"/>
        </w:tabs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Между парами свичей 2 и 3 уровня в правой части отключены некоторые порты благодаря работе STP прокола который блокирует появление зацикленностей в топологии</w:t>
      </w:r>
    </w:p>
    <w:p>
      <w:pPr>
        <w:tabs>
          <w:tab w:val="left" w:pos="4127" w:leader="none"/>
        </w:tabs>
        <w:spacing w:before="0" w:after="160" w:line="254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9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8" Type="http://schemas.openxmlformats.org/officeDocument/2006/relationships/numbering" /></Relationships>
</file>