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5BF" w:rsidRPr="00E57807" w:rsidRDefault="004D75BF" w:rsidP="004D75BF">
      <w:pPr>
        <w:rPr>
          <w:sz w:val="24"/>
          <w:szCs w:val="24"/>
        </w:rPr>
      </w:pPr>
    </w:p>
    <w:p w:rsidR="004D75BF" w:rsidRDefault="001F362C" w:rsidP="004D75BF">
      <w:pPr>
        <w:jc w:val="center"/>
        <w:rPr>
          <w:sz w:val="48"/>
          <w:szCs w:val="44"/>
        </w:rPr>
      </w:pPr>
      <w:r>
        <w:rPr>
          <w:sz w:val="48"/>
          <w:szCs w:val="44"/>
        </w:rPr>
        <w:t>Unsupervised Learning</w:t>
      </w:r>
      <w:r w:rsidR="004D75BF">
        <w:rPr>
          <w:sz w:val="48"/>
          <w:szCs w:val="44"/>
        </w:rPr>
        <w:t xml:space="preserve"> (</w:t>
      </w:r>
      <w:r w:rsidR="00C043C7">
        <w:rPr>
          <w:sz w:val="48"/>
          <w:szCs w:val="44"/>
        </w:rPr>
        <w:t>April</w:t>
      </w:r>
      <w:r w:rsidR="004D75BF">
        <w:rPr>
          <w:sz w:val="48"/>
          <w:szCs w:val="44"/>
        </w:rPr>
        <w:t xml:space="preserve"> 2017)</w:t>
      </w:r>
    </w:p>
    <w:p w:rsidR="004D75BF" w:rsidRDefault="004D75BF" w:rsidP="004D75BF">
      <w:pPr>
        <w:jc w:val="center"/>
        <w:rPr>
          <w:i/>
        </w:rPr>
      </w:pPr>
      <w:r>
        <w:t xml:space="preserve">William Z. Ma, </w:t>
      </w:r>
      <w:r w:rsidRPr="00EE0063">
        <w:rPr>
          <w:i/>
        </w:rPr>
        <w:t xml:space="preserve">Student, Georgia </w:t>
      </w:r>
      <w:r>
        <w:rPr>
          <w:i/>
        </w:rPr>
        <w:t>Institute of Technology</w:t>
      </w:r>
    </w:p>
    <w:p w:rsidR="004D75BF" w:rsidRPr="005F75C6" w:rsidRDefault="004D75BF" w:rsidP="004D75BF">
      <w:pPr>
        <w:rPr>
          <w:sz w:val="20"/>
        </w:rPr>
      </w:pPr>
    </w:p>
    <w:p w:rsidR="004D75BF" w:rsidRPr="005F75C6" w:rsidRDefault="004D75BF" w:rsidP="004D75BF">
      <w:pPr>
        <w:rPr>
          <w:sz w:val="20"/>
        </w:rPr>
      </w:pPr>
    </w:p>
    <w:p w:rsidR="0061279F" w:rsidRPr="00AB5982" w:rsidRDefault="00ED3873">
      <w:pPr>
        <w:rPr>
          <w:sz w:val="20"/>
        </w:rPr>
      </w:pPr>
      <w:r>
        <w:rPr>
          <w:b/>
        </w:rPr>
        <w:t xml:space="preserve">Abstract </w:t>
      </w:r>
      <w:r w:rsidR="00FB542A">
        <w:rPr>
          <w:b/>
        </w:rPr>
        <w:t>–</w:t>
      </w:r>
      <w:r>
        <w:rPr>
          <w:b/>
        </w:rPr>
        <w:t xml:space="preserve"> </w:t>
      </w:r>
      <w:r w:rsidR="00FB542A" w:rsidRPr="00AB5982">
        <w:rPr>
          <w:sz w:val="20"/>
        </w:rPr>
        <w:t>This document provides detailed analyses of six un</w:t>
      </w:r>
      <w:r w:rsidR="00A719B9" w:rsidRPr="00AB5982">
        <w:rPr>
          <w:sz w:val="20"/>
        </w:rPr>
        <w:t xml:space="preserve">supervised learning algorithms of two types: clustering </w:t>
      </w:r>
      <w:r w:rsidR="00E60DBD" w:rsidRPr="00AB5982">
        <w:rPr>
          <w:sz w:val="20"/>
        </w:rPr>
        <w:t xml:space="preserve">and dimensionality reduction. </w:t>
      </w:r>
      <w:r w:rsidR="009C5705" w:rsidRPr="00AB5982">
        <w:rPr>
          <w:sz w:val="20"/>
        </w:rPr>
        <w:t xml:space="preserve">For clustering, the algorithms of concern </w:t>
      </w:r>
      <w:r w:rsidR="00894475" w:rsidRPr="00AB5982">
        <w:rPr>
          <w:sz w:val="20"/>
        </w:rPr>
        <w:t xml:space="preserve">are k-means clustering and expectation maximization. </w:t>
      </w:r>
      <w:r w:rsidR="00800FCE" w:rsidRPr="00AB5982">
        <w:rPr>
          <w:sz w:val="20"/>
        </w:rPr>
        <w:t xml:space="preserve">As for dimensionality reduction, the algorithms of concern are principal component analysis, independent component analysis, </w:t>
      </w:r>
      <w:r w:rsidR="000D6513" w:rsidRPr="00AB5982">
        <w:rPr>
          <w:sz w:val="20"/>
        </w:rPr>
        <w:t xml:space="preserve">randomized projections, </w:t>
      </w:r>
      <w:r w:rsidR="00257770" w:rsidRPr="00AB5982">
        <w:rPr>
          <w:sz w:val="20"/>
        </w:rPr>
        <w:t xml:space="preserve">and </w:t>
      </w:r>
      <w:r w:rsidR="00CF0EB9">
        <w:rPr>
          <w:sz w:val="20"/>
        </w:rPr>
        <w:t xml:space="preserve">an information gain feature selection algorithm </w:t>
      </w:r>
      <w:r w:rsidR="009C0D79">
        <w:rPr>
          <w:sz w:val="20"/>
        </w:rPr>
        <w:t>chosen from WEKA</w:t>
      </w:r>
      <w:r w:rsidR="005549EF" w:rsidRPr="00AB5982">
        <w:rPr>
          <w:sz w:val="20"/>
        </w:rPr>
        <w:t xml:space="preserve">. </w:t>
      </w:r>
      <w:r w:rsidR="00A76193" w:rsidRPr="00AB5982">
        <w:rPr>
          <w:sz w:val="20"/>
        </w:rPr>
        <w:t xml:space="preserve">For each algorithm, we will tune its hyperparameters, and then run a neural network learner on the newly projected data and evaluate </w:t>
      </w:r>
      <w:r w:rsidR="00471B0D">
        <w:rPr>
          <w:sz w:val="20"/>
        </w:rPr>
        <w:t>the learner’s</w:t>
      </w:r>
      <w:r w:rsidR="00A76193" w:rsidRPr="00AB5982">
        <w:rPr>
          <w:sz w:val="20"/>
        </w:rPr>
        <w:t xml:space="preserve"> performance relative to</w:t>
      </w:r>
      <w:r w:rsidR="000D1A18">
        <w:rPr>
          <w:sz w:val="20"/>
        </w:rPr>
        <w:t xml:space="preserve"> its previous</w:t>
      </w:r>
      <w:r w:rsidR="00A76193" w:rsidRPr="00AB5982">
        <w:rPr>
          <w:sz w:val="20"/>
        </w:rPr>
        <w:t xml:space="preserve"> performance as given in my supervised learning </w:t>
      </w:r>
      <w:r w:rsidR="006D7A3F" w:rsidRPr="00AB5982">
        <w:rPr>
          <w:sz w:val="20"/>
        </w:rPr>
        <w:t>and</w:t>
      </w:r>
      <w:r w:rsidR="00A76193" w:rsidRPr="00AB5982">
        <w:rPr>
          <w:sz w:val="20"/>
        </w:rPr>
        <w:t xml:space="preserve"> randomized optimization paper</w:t>
      </w:r>
      <w:r w:rsidR="00A87273">
        <w:rPr>
          <w:sz w:val="20"/>
        </w:rPr>
        <w:t>s</w:t>
      </w:r>
      <w:r w:rsidR="00A76193" w:rsidRPr="00AB5982">
        <w:rPr>
          <w:sz w:val="20"/>
        </w:rPr>
        <w:t>.</w:t>
      </w:r>
    </w:p>
    <w:p w:rsidR="00F2789B" w:rsidRPr="005C5C3F" w:rsidRDefault="00F2789B">
      <w:pPr>
        <w:rPr>
          <w:sz w:val="20"/>
        </w:rPr>
      </w:pPr>
    </w:p>
    <w:p w:rsidR="00F2789B" w:rsidRDefault="00437E03">
      <w:pPr>
        <w:rPr>
          <w:b/>
          <w:sz w:val="24"/>
        </w:rPr>
      </w:pPr>
      <w:r>
        <w:rPr>
          <w:b/>
          <w:sz w:val="24"/>
        </w:rPr>
        <w:t>1</w:t>
      </w:r>
      <w:r>
        <w:rPr>
          <w:b/>
          <w:sz w:val="24"/>
        </w:rPr>
        <w:tab/>
      </w:r>
      <w:r w:rsidR="00C125CB">
        <w:rPr>
          <w:b/>
          <w:sz w:val="24"/>
        </w:rPr>
        <w:t>Introduction</w:t>
      </w:r>
      <w:r w:rsidR="00C0506D">
        <w:rPr>
          <w:b/>
          <w:sz w:val="24"/>
        </w:rPr>
        <w:t xml:space="preserve"> and Overview</w:t>
      </w:r>
    </w:p>
    <w:p w:rsidR="00C125CB" w:rsidRDefault="00AB0F86">
      <w:pPr>
        <w:rPr>
          <w:b/>
        </w:rPr>
      </w:pPr>
      <w:r>
        <w:rPr>
          <w:b/>
        </w:rPr>
        <w:t>1.1</w:t>
      </w:r>
      <w:r>
        <w:rPr>
          <w:b/>
        </w:rPr>
        <w:tab/>
        <w:t>Familiar Datasets</w:t>
      </w:r>
      <w:r w:rsidR="00662847">
        <w:rPr>
          <w:b/>
        </w:rPr>
        <w:t xml:space="preserve"> and Analysis Invariants</w:t>
      </w:r>
    </w:p>
    <w:p w:rsidR="00AB0F86" w:rsidRPr="0010757A" w:rsidRDefault="00E40D85">
      <w:pPr>
        <w:rPr>
          <w:sz w:val="20"/>
          <w:szCs w:val="20"/>
        </w:rPr>
      </w:pPr>
      <w:r w:rsidRPr="0010757A">
        <w:rPr>
          <w:sz w:val="20"/>
          <w:szCs w:val="20"/>
        </w:rPr>
        <w:t xml:space="preserve">For this paper, we will be making use of two datasets that we’ve used before: </w:t>
      </w:r>
      <w:r w:rsidR="00D0312E" w:rsidRPr="0010757A">
        <w:rPr>
          <w:sz w:val="20"/>
          <w:szCs w:val="20"/>
        </w:rPr>
        <w:t xml:space="preserve">one of them in the randomized optimization paper, and </w:t>
      </w:r>
      <w:r w:rsidR="00764397" w:rsidRPr="0010757A">
        <w:rPr>
          <w:sz w:val="20"/>
          <w:szCs w:val="20"/>
        </w:rPr>
        <w:t>both</w:t>
      </w:r>
      <w:r w:rsidR="00D0312E" w:rsidRPr="0010757A">
        <w:rPr>
          <w:sz w:val="20"/>
          <w:szCs w:val="20"/>
        </w:rPr>
        <w:t xml:space="preserve"> in</w:t>
      </w:r>
      <w:r w:rsidR="0065125F" w:rsidRPr="0010757A">
        <w:rPr>
          <w:sz w:val="20"/>
          <w:szCs w:val="20"/>
        </w:rPr>
        <w:t xml:space="preserve"> the supervised learning paper. In particular, the datasets we will be looking at are:</w:t>
      </w:r>
    </w:p>
    <w:p w:rsidR="0010757A" w:rsidRPr="0010757A" w:rsidRDefault="0010757A" w:rsidP="0010757A">
      <w:pPr>
        <w:pStyle w:val="ListParagraph"/>
        <w:numPr>
          <w:ilvl w:val="0"/>
          <w:numId w:val="1"/>
        </w:numPr>
        <w:rPr>
          <w:rFonts w:cstheme="minorHAnsi"/>
          <w:sz w:val="20"/>
          <w:szCs w:val="20"/>
        </w:rPr>
      </w:pPr>
      <w:r w:rsidRPr="0010757A">
        <w:rPr>
          <w:rFonts w:cstheme="minorHAnsi"/>
          <w:b/>
          <w:sz w:val="20"/>
          <w:szCs w:val="20"/>
        </w:rPr>
        <w:t>2016 New Coder Survey</w:t>
      </w:r>
      <w:r w:rsidR="000220E9">
        <w:rPr>
          <w:rFonts w:cstheme="minorHAnsi"/>
          <w:b/>
          <w:sz w:val="20"/>
          <w:szCs w:val="20"/>
        </w:rPr>
        <w:t xml:space="preserve"> (CS)</w:t>
      </w:r>
      <w:r w:rsidRPr="0010757A">
        <w:rPr>
          <w:rFonts w:cstheme="minorHAnsi"/>
          <w:b/>
          <w:sz w:val="20"/>
          <w:szCs w:val="20"/>
        </w:rPr>
        <w:t>:</w:t>
      </w:r>
      <w:r w:rsidRPr="0010757A">
        <w:rPr>
          <w:rFonts w:cstheme="minorHAnsi"/>
          <w:sz w:val="20"/>
          <w:szCs w:val="20"/>
        </w:rPr>
        <w:t xml:space="preserve"> This dataset represents the results of Free Code Camp and CodeNewbie’s 2016 collaborative survey, intended to reach out to people who are actively learning to code. 15,655 people responded to the survey’s 48 questions; this dataset represents all 15,655 people’s responses. We </w:t>
      </w:r>
      <w:r w:rsidR="00F176F1">
        <w:rPr>
          <w:rFonts w:cstheme="minorHAnsi"/>
          <w:sz w:val="20"/>
          <w:szCs w:val="20"/>
        </w:rPr>
        <w:t xml:space="preserve">originally </w:t>
      </w:r>
      <w:r w:rsidR="000B45C6">
        <w:rPr>
          <w:rFonts w:cstheme="minorHAnsi"/>
          <w:sz w:val="20"/>
          <w:szCs w:val="20"/>
        </w:rPr>
        <w:t>used</w:t>
      </w:r>
      <w:r w:rsidRPr="0010757A">
        <w:rPr>
          <w:rFonts w:cstheme="minorHAnsi"/>
          <w:sz w:val="20"/>
          <w:szCs w:val="20"/>
        </w:rPr>
        <w:t xml:space="preserve"> age, income, whether someone is an ethnic minority, and whether someone is a software developer to predict their gender. This dataset is provided under the copyleft Open Database License, and was sourced for this paper from </w:t>
      </w:r>
      <w:hyperlink r:id="rId8" w:history="1">
        <w:r w:rsidRPr="0010757A">
          <w:rPr>
            <w:rStyle w:val="Hyperlink"/>
            <w:rFonts w:cstheme="minorHAnsi"/>
            <w:sz w:val="20"/>
            <w:szCs w:val="20"/>
          </w:rPr>
          <w:t>kaggle.com</w:t>
        </w:r>
      </w:hyperlink>
      <w:r w:rsidRPr="0010757A">
        <w:rPr>
          <w:rFonts w:cstheme="minorHAnsi"/>
          <w:sz w:val="20"/>
          <w:szCs w:val="20"/>
        </w:rPr>
        <w:t>.</w:t>
      </w:r>
    </w:p>
    <w:p w:rsidR="0010757A" w:rsidRDefault="0010757A" w:rsidP="00C35BD2">
      <w:pPr>
        <w:pStyle w:val="ListParagraph"/>
        <w:numPr>
          <w:ilvl w:val="0"/>
          <w:numId w:val="1"/>
        </w:numPr>
        <w:rPr>
          <w:rFonts w:cstheme="minorHAnsi"/>
          <w:sz w:val="20"/>
          <w:szCs w:val="20"/>
        </w:rPr>
      </w:pPr>
      <w:r w:rsidRPr="0010757A">
        <w:rPr>
          <w:rFonts w:cstheme="minorHAnsi"/>
          <w:b/>
          <w:sz w:val="20"/>
          <w:szCs w:val="20"/>
        </w:rPr>
        <w:t>Aviation Accident Database &amp; Synopses</w:t>
      </w:r>
      <w:r w:rsidR="0075153E">
        <w:rPr>
          <w:rFonts w:cstheme="minorHAnsi"/>
          <w:b/>
          <w:sz w:val="20"/>
          <w:szCs w:val="20"/>
        </w:rPr>
        <w:t xml:space="preserve"> (AA)</w:t>
      </w:r>
      <w:r w:rsidRPr="0010757A">
        <w:rPr>
          <w:rFonts w:cstheme="minorHAnsi"/>
          <w:b/>
          <w:sz w:val="20"/>
          <w:szCs w:val="20"/>
        </w:rPr>
        <w:t xml:space="preserve">: </w:t>
      </w:r>
      <w:r w:rsidRPr="0010757A">
        <w:rPr>
          <w:rFonts w:cstheme="minorHAnsi"/>
          <w:sz w:val="20"/>
          <w:szCs w:val="20"/>
        </w:rPr>
        <w:t xml:space="preserve">This dataset is the aggregation of the National Transportation Safety Board (NTSB)’s data on civil aviation accidents and incidents in the United States since 1962. It includes data on over 70,000 accidents and incidents. </w:t>
      </w:r>
      <w:r w:rsidR="00A34845">
        <w:rPr>
          <w:rFonts w:cstheme="minorHAnsi"/>
          <w:sz w:val="20"/>
          <w:szCs w:val="20"/>
        </w:rPr>
        <w:t>W</w:t>
      </w:r>
      <w:r w:rsidRPr="0010757A">
        <w:rPr>
          <w:rFonts w:cstheme="minorHAnsi"/>
          <w:sz w:val="20"/>
          <w:szCs w:val="20"/>
        </w:rPr>
        <w:t xml:space="preserve">e </w:t>
      </w:r>
      <w:r w:rsidR="00813E59">
        <w:rPr>
          <w:rFonts w:cstheme="minorHAnsi"/>
          <w:sz w:val="20"/>
          <w:szCs w:val="20"/>
        </w:rPr>
        <w:t xml:space="preserve">originally </w:t>
      </w:r>
      <w:r w:rsidRPr="0010757A">
        <w:rPr>
          <w:rFonts w:cstheme="minorHAnsi"/>
          <w:sz w:val="20"/>
          <w:szCs w:val="20"/>
        </w:rPr>
        <w:t>use</w:t>
      </w:r>
      <w:r w:rsidR="00141D46">
        <w:rPr>
          <w:rFonts w:cstheme="minorHAnsi"/>
          <w:sz w:val="20"/>
          <w:szCs w:val="20"/>
        </w:rPr>
        <w:t>d</w:t>
      </w:r>
      <w:r w:rsidRPr="0010757A">
        <w:rPr>
          <w:rFonts w:cstheme="minorHAnsi"/>
          <w:sz w:val="20"/>
          <w:szCs w:val="20"/>
        </w:rPr>
        <w:t xml:space="preserve"> latitude and the extent of damage to the aircraft to predict a longitude class, divided into 18 classes of 20 degrees each, and consequently the approximate area of the crash. </w:t>
      </w:r>
      <w:r w:rsidR="00EC16A5">
        <w:rPr>
          <w:rFonts w:cstheme="minorHAnsi"/>
          <w:sz w:val="20"/>
          <w:szCs w:val="20"/>
        </w:rPr>
        <w:t>T</w:t>
      </w:r>
      <w:r w:rsidRPr="0010757A">
        <w:rPr>
          <w:rFonts w:cstheme="minorHAnsi"/>
          <w:sz w:val="20"/>
          <w:szCs w:val="20"/>
        </w:rPr>
        <w:t xml:space="preserve">he database is available under a Creative Commons, CC0: Public Domain License, and was sourced from </w:t>
      </w:r>
      <w:hyperlink r:id="rId9" w:history="1">
        <w:r w:rsidRPr="0010757A">
          <w:rPr>
            <w:rStyle w:val="Hyperlink"/>
            <w:rFonts w:cstheme="minorHAnsi"/>
            <w:sz w:val="20"/>
            <w:szCs w:val="20"/>
          </w:rPr>
          <w:t>kaggle.com</w:t>
        </w:r>
      </w:hyperlink>
      <w:r w:rsidRPr="0010757A">
        <w:rPr>
          <w:rFonts w:cstheme="minorHAnsi"/>
          <w:sz w:val="20"/>
          <w:szCs w:val="20"/>
        </w:rPr>
        <w:t>.</w:t>
      </w:r>
    </w:p>
    <w:p w:rsidR="000B3A3C" w:rsidRDefault="008B6A82" w:rsidP="006B6CFA">
      <w:pPr>
        <w:rPr>
          <w:rFonts w:cstheme="minorHAnsi"/>
          <w:sz w:val="20"/>
          <w:szCs w:val="20"/>
        </w:rPr>
      </w:pPr>
      <w:r>
        <w:rPr>
          <w:rFonts w:cstheme="minorHAnsi"/>
          <w:sz w:val="20"/>
          <w:szCs w:val="20"/>
        </w:rPr>
        <w:t xml:space="preserve">These datasets will be used to </w:t>
      </w:r>
      <w:r w:rsidR="002F14AC">
        <w:rPr>
          <w:rFonts w:cstheme="minorHAnsi"/>
          <w:sz w:val="20"/>
          <w:szCs w:val="20"/>
        </w:rPr>
        <w:t xml:space="preserve">make insights about the various unsupervised learning algorithms, which may in the process </w:t>
      </w:r>
      <w:r w:rsidR="00507D5C">
        <w:rPr>
          <w:rFonts w:cstheme="minorHAnsi"/>
          <w:sz w:val="20"/>
          <w:szCs w:val="20"/>
        </w:rPr>
        <w:t>provide further insights about the data itself.</w:t>
      </w:r>
    </w:p>
    <w:p w:rsidR="000079DB" w:rsidRDefault="005950AE" w:rsidP="006B6CFA">
      <w:pPr>
        <w:rPr>
          <w:rFonts w:cstheme="minorHAnsi"/>
          <w:sz w:val="20"/>
          <w:szCs w:val="20"/>
        </w:rPr>
      </w:pPr>
      <w:r>
        <w:rPr>
          <w:rFonts w:cstheme="minorHAnsi"/>
          <w:sz w:val="20"/>
          <w:szCs w:val="20"/>
        </w:rPr>
        <w:t xml:space="preserve">Furthermore, there will be </w:t>
      </w:r>
      <w:r w:rsidR="00FF48F2">
        <w:rPr>
          <w:rFonts w:cstheme="minorHAnsi"/>
          <w:sz w:val="20"/>
          <w:szCs w:val="20"/>
        </w:rPr>
        <w:t>several</w:t>
      </w:r>
      <w:r>
        <w:rPr>
          <w:rFonts w:cstheme="minorHAnsi"/>
          <w:sz w:val="20"/>
          <w:szCs w:val="20"/>
        </w:rPr>
        <w:t xml:space="preserve"> invariants throughout the analysis so that we may isolate the hyperparameters of concern </w:t>
      </w:r>
      <w:r w:rsidR="006F2842">
        <w:rPr>
          <w:rFonts w:cstheme="minorHAnsi"/>
          <w:sz w:val="20"/>
          <w:szCs w:val="20"/>
        </w:rPr>
        <w:t xml:space="preserve">and thereby be reasonably confident </w:t>
      </w:r>
      <w:r w:rsidR="008D0430">
        <w:rPr>
          <w:rFonts w:cstheme="minorHAnsi"/>
          <w:sz w:val="20"/>
          <w:szCs w:val="20"/>
        </w:rPr>
        <w:t>about the values that we do find:</w:t>
      </w:r>
    </w:p>
    <w:p w:rsidR="008D0430" w:rsidRDefault="00A25492" w:rsidP="00A25492">
      <w:pPr>
        <w:pStyle w:val="ListParagraph"/>
        <w:numPr>
          <w:ilvl w:val="0"/>
          <w:numId w:val="2"/>
        </w:numPr>
        <w:rPr>
          <w:rFonts w:cstheme="minorHAnsi"/>
          <w:sz w:val="20"/>
          <w:szCs w:val="20"/>
        </w:rPr>
      </w:pPr>
      <w:r>
        <w:rPr>
          <w:rFonts w:cstheme="minorHAnsi"/>
          <w:sz w:val="20"/>
          <w:szCs w:val="20"/>
        </w:rPr>
        <w:t xml:space="preserve">All unsupervised learning algorithms are those provided in the Waikato Environment for Knowledge Analysis (WEKA), available for free </w:t>
      </w:r>
      <w:r w:rsidR="00E822BF">
        <w:rPr>
          <w:rFonts w:cstheme="minorHAnsi"/>
          <w:sz w:val="20"/>
          <w:szCs w:val="20"/>
        </w:rPr>
        <w:t>from</w:t>
      </w:r>
      <w:r>
        <w:rPr>
          <w:rFonts w:cstheme="minorHAnsi"/>
          <w:sz w:val="20"/>
          <w:szCs w:val="20"/>
        </w:rPr>
        <w:t xml:space="preserve"> the University of Waikato.</w:t>
      </w:r>
    </w:p>
    <w:p w:rsidR="001A479F" w:rsidRDefault="004922FA" w:rsidP="00A25492">
      <w:pPr>
        <w:pStyle w:val="ListParagraph"/>
        <w:numPr>
          <w:ilvl w:val="0"/>
          <w:numId w:val="2"/>
        </w:numPr>
        <w:rPr>
          <w:rFonts w:cstheme="minorHAnsi"/>
          <w:sz w:val="20"/>
          <w:szCs w:val="20"/>
        </w:rPr>
      </w:pPr>
      <w:r>
        <w:rPr>
          <w:rFonts w:cstheme="minorHAnsi"/>
          <w:sz w:val="20"/>
          <w:szCs w:val="20"/>
        </w:rPr>
        <w:t>All the data was pre-normalized to a Gaussian distribution using WEKA’s provided normal filter</w:t>
      </w:r>
    </w:p>
    <w:p w:rsidR="006676E0" w:rsidRDefault="006676E0" w:rsidP="00A25492">
      <w:pPr>
        <w:pStyle w:val="ListParagraph"/>
        <w:numPr>
          <w:ilvl w:val="0"/>
          <w:numId w:val="2"/>
        </w:numPr>
        <w:rPr>
          <w:rFonts w:cstheme="minorHAnsi"/>
          <w:sz w:val="20"/>
          <w:szCs w:val="20"/>
        </w:rPr>
      </w:pPr>
      <w:r>
        <w:rPr>
          <w:rFonts w:cstheme="minorHAnsi"/>
          <w:sz w:val="20"/>
          <w:szCs w:val="20"/>
        </w:rPr>
        <w:t>Jitter was used to improve the visibility of clusters</w:t>
      </w:r>
      <w:r w:rsidR="009C3CE8">
        <w:rPr>
          <w:rFonts w:cstheme="minorHAnsi"/>
          <w:sz w:val="20"/>
          <w:szCs w:val="20"/>
        </w:rPr>
        <w:t xml:space="preserve"> for clustering algorithms</w:t>
      </w:r>
    </w:p>
    <w:p w:rsidR="002D33B4" w:rsidRDefault="002D33B4" w:rsidP="00A25492">
      <w:pPr>
        <w:pStyle w:val="ListParagraph"/>
        <w:numPr>
          <w:ilvl w:val="0"/>
          <w:numId w:val="2"/>
        </w:numPr>
        <w:rPr>
          <w:rFonts w:cstheme="minorHAnsi"/>
          <w:sz w:val="20"/>
          <w:szCs w:val="20"/>
        </w:rPr>
      </w:pPr>
      <w:r>
        <w:rPr>
          <w:rFonts w:cstheme="minorHAnsi"/>
          <w:sz w:val="20"/>
          <w:szCs w:val="20"/>
        </w:rPr>
        <w:t>The neural network learner will use the same optimized hyperparameters as we found in the supervised learning paper, namely</w:t>
      </w:r>
      <w:r w:rsidR="003F01D1">
        <w:rPr>
          <w:rFonts w:cstheme="minorHAnsi"/>
          <w:sz w:val="20"/>
          <w:szCs w:val="20"/>
        </w:rPr>
        <w:t xml:space="preserve"> that the</w:t>
      </w:r>
      <w:r>
        <w:rPr>
          <w:rFonts w:cstheme="minorHAnsi"/>
          <w:sz w:val="20"/>
          <w:szCs w:val="20"/>
        </w:rPr>
        <w:t>:</w:t>
      </w:r>
    </w:p>
    <w:p w:rsidR="002D33B4" w:rsidRDefault="00FA530A" w:rsidP="002C7B8D">
      <w:pPr>
        <w:pStyle w:val="ListParagraph"/>
        <w:numPr>
          <w:ilvl w:val="1"/>
          <w:numId w:val="2"/>
        </w:numPr>
        <w:rPr>
          <w:rFonts w:cstheme="minorHAnsi"/>
          <w:sz w:val="20"/>
          <w:szCs w:val="20"/>
        </w:rPr>
      </w:pPr>
      <w:r>
        <w:rPr>
          <w:rFonts w:cstheme="minorHAnsi"/>
          <w:sz w:val="20"/>
          <w:szCs w:val="20"/>
        </w:rPr>
        <w:lastRenderedPageBreak/>
        <w:t xml:space="preserve">Maximum number of nodes in a hidden layer: </w:t>
      </w:r>
      <w:r w:rsidRPr="00A371F7">
        <w:rPr>
          <w:rFonts w:cstheme="minorHAnsi"/>
          <w:b/>
          <w:sz w:val="20"/>
          <w:szCs w:val="20"/>
        </w:rPr>
        <w:t>18</w:t>
      </w:r>
    </w:p>
    <w:p w:rsidR="00A371F7" w:rsidRPr="00125477" w:rsidRDefault="00FA530A" w:rsidP="00A371F7">
      <w:pPr>
        <w:pStyle w:val="ListParagraph"/>
        <w:numPr>
          <w:ilvl w:val="1"/>
          <w:numId w:val="2"/>
        </w:numPr>
        <w:rPr>
          <w:rFonts w:cstheme="minorHAnsi"/>
          <w:sz w:val="20"/>
          <w:szCs w:val="20"/>
        </w:rPr>
      </w:pPr>
      <w:r>
        <w:rPr>
          <w:rFonts w:cstheme="minorHAnsi"/>
          <w:sz w:val="20"/>
          <w:szCs w:val="20"/>
        </w:rPr>
        <w:t xml:space="preserve">Maximum number of hidden layers: </w:t>
      </w:r>
      <w:r w:rsidRPr="00A371F7">
        <w:rPr>
          <w:rFonts w:cstheme="minorHAnsi"/>
          <w:b/>
          <w:sz w:val="20"/>
          <w:szCs w:val="20"/>
        </w:rPr>
        <w:t>14</w:t>
      </w:r>
    </w:p>
    <w:p w:rsidR="00C35BD2" w:rsidRDefault="007C2408" w:rsidP="00121D9A">
      <w:pPr>
        <w:rPr>
          <w:rFonts w:cstheme="minorHAnsi"/>
          <w:b/>
          <w:sz w:val="24"/>
          <w:szCs w:val="20"/>
        </w:rPr>
      </w:pPr>
      <w:r>
        <w:rPr>
          <w:rFonts w:cstheme="minorHAnsi"/>
          <w:b/>
          <w:sz w:val="24"/>
          <w:szCs w:val="20"/>
        </w:rPr>
        <w:t>2</w:t>
      </w:r>
      <w:r>
        <w:rPr>
          <w:rFonts w:cstheme="minorHAnsi"/>
          <w:b/>
          <w:sz w:val="24"/>
          <w:szCs w:val="20"/>
        </w:rPr>
        <w:tab/>
        <w:t>Clustering</w:t>
      </w:r>
    </w:p>
    <w:p w:rsidR="00E341F0" w:rsidRDefault="00E341F0" w:rsidP="00121D9A">
      <w:pPr>
        <w:rPr>
          <w:rFonts w:cstheme="minorHAnsi"/>
          <w:b/>
          <w:szCs w:val="20"/>
        </w:rPr>
      </w:pPr>
      <w:r w:rsidRPr="00BF3333">
        <w:rPr>
          <w:rFonts w:cstheme="minorHAnsi"/>
          <w:b/>
          <w:szCs w:val="20"/>
        </w:rPr>
        <w:t>2.1</w:t>
      </w:r>
      <w:r w:rsidRPr="00BF3333">
        <w:rPr>
          <w:rFonts w:cstheme="minorHAnsi"/>
          <w:b/>
          <w:szCs w:val="20"/>
        </w:rPr>
        <w:tab/>
      </w:r>
      <w:r w:rsidR="00BF3333" w:rsidRPr="00BF3333">
        <w:rPr>
          <w:rFonts w:cstheme="minorHAnsi"/>
          <w:b/>
          <w:szCs w:val="20"/>
        </w:rPr>
        <w:t>Introduction</w:t>
      </w:r>
      <w:r w:rsidR="00A8211B">
        <w:rPr>
          <w:rFonts w:cstheme="minorHAnsi"/>
          <w:b/>
          <w:szCs w:val="20"/>
        </w:rPr>
        <w:t xml:space="preserve"> to Clustering</w:t>
      </w:r>
    </w:p>
    <w:p w:rsidR="002F1ED8" w:rsidRDefault="00EE36EE" w:rsidP="00121D9A">
      <w:pPr>
        <w:rPr>
          <w:rFonts w:cstheme="minorHAnsi"/>
          <w:sz w:val="20"/>
          <w:szCs w:val="20"/>
        </w:rPr>
      </w:pPr>
      <w:r>
        <w:rPr>
          <w:rFonts w:cstheme="minorHAnsi"/>
          <w:sz w:val="20"/>
          <w:szCs w:val="20"/>
        </w:rPr>
        <w:t xml:space="preserve">In the context of unsupervised learning, </w:t>
      </w:r>
      <w:r w:rsidR="00577672">
        <w:rPr>
          <w:rFonts w:cstheme="minorHAnsi"/>
          <w:sz w:val="20"/>
          <w:szCs w:val="20"/>
        </w:rPr>
        <w:t xml:space="preserve">clustering refers to </w:t>
      </w:r>
      <w:r w:rsidR="006F0E4D">
        <w:rPr>
          <w:rFonts w:cstheme="minorHAnsi"/>
          <w:sz w:val="20"/>
          <w:szCs w:val="20"/>
        </w:rPr>
        <w:t xml:space="preserve">the general task of </w:t>
      </w:r>
      <w:r w:rsidR="009C7366">
        <w:rPr>
          <w:rFonts w:cstheme="minorHAnsi"/>
          <w:sz w:val="20"/>
          <w:szCs w:val="20"/>
        </w:rPr>
        <w:t xml:space="preserve">taking a set of data consisting of points or objects, and grouping the points or objects </w:t>
      </w:r>
      <w:r w:rsidR="001A7D20">
        <w:rPr>
          <w:rFonts w:cstheme="minorHAnsi"/>
          <w:sz w:val="20"/>
          <w:szCs w:val="20"/>
        </w:rPr>
        <w:t xml:space="preserve">into clusters such that, for each cluster, </w:t>
      </w:r>
      <w:r w:rsidR="00CB3955">
        <w:rPr>
          <w:rFonts w:cstheme="minorHAnsi"/>
          <w:sz w:val="20"/>
          <w:szCs w:val="20"/>
        </w:rPr>
        <w:t xml:space="preserve">the objects within that cluster </w:t>
      </w:r>
      <w:r w:rsidR="00BF7E56">
        <w:rPr>
          <w:rFonts w:cstheme="minorHAnsi"/>
          <w:sz w:val="20"/>
          <w:szCs w:val="20"/>
        </w:rPr>
        <w:t>are closer or more similar to one another tha</w:t>
      </w:r>
      <w:r w:rsidR="007F1D2F">
        <w:rPr>
          <w:rFonts w:cstheme="minorHAnsi"/>
          <w:sz w:val="20"/>
          <w:szCs w:val="20"/>
        </w:rPr>
        <w:t>n t</w:t>
      </w:r>
      <w:r w:rsidR="005A4DFA">
        <w:rPr>
          <w:rFonts w:cstheme="minorHAnsi"/>
          <w:sz w:val="20"/>
          <w:szCs w:val="20"/>
        </w:rPr>
        <w:t>o objects in other clusters. This</w:t>
      </w:r>
      <w:r w:rsidR="007F1D2F">
        <w:rPr>
          <w:rFonts w:cstheme="minorHAnsi"/>
          <w:sz w:val="20"/>
          <w:szCs w:val="20"/>
        </w:rPr>
        <w:t xml:space="preserve"> definition of closeness or similarity i</w:t>
      </w:r>
      <w:r w:rsidR="00583781">
        <w:rPr>
          <w:rFonts w:cstheme="minorHAnsi"/>
          <w:sz w:val="20"/>
          <w:szCs w:val="20"/>
        </w:rPr>
        <w:t xml:space="preserve">s </w:t>
      </w:r>
      <w:r w:rsidR="00CC6031">
        <w:rPr>
          <w:rFonts w:cstheme="minorHAnsi"/>
          <w:sz w:val="20"/>
          <w:szCs w:val="20"/>
        </w:rPr>
        <w:t xml:space="preserve">given by a metric, </w:t>
      </w:r>
      <w:r w:rsidR="00105722">
        <w:rPr>
          <w:rFonts w:cstheme="minorHAnsi"/>
          <w:sz w:val="20"/>
          <w:szCs w:val="20"/>
        </w:rPr>
        <w:t xml:space="preserve">examples of which include </w:t>
      </w:r>
      <w:r w:rsidR="003A7F6B">
        <w:rPr>
          <w:rFonts w:cstheme="minorHAnsi"/>
          <w:sz w:val="20"/>
          <w:szCs w:val="20"/>
        </w:rPr>
        <w:t>Euclidean distance and Manhattan distance.</w:t>
      </w:r>
    </w:p>
    <w:p w:rsidR="00B53D78" w:rsidRPr="002F1ED8" w:rsidRDefault="00D86AE4" w:rsidP="00121D9A">
      <w:pPr>
        <w:rPr>
          <w:rFonts w:cstheme="minorHAnsi"/>
          <w:sz w:val="20"/>
          <w:szCs w:val="20"/>
        </w:rPr>
      </w:pPr>
      <w:r>
        <w:rPr>
          <w:rFonts w:cstheme="minorHAnsi"/>
          <w:sz w:val="20"/>
          <w:szCs w:val="20"/>
        </w:rPr>
        <w:t>The similarity metric we have chosen to use for the analysis of clustering algorithms is the default one given by WEKA, which is</w:t>
      </w:r>
      <w:r w:rsidR="000371FC">
        <w:rPr>
          <w:rFonts w:cstheme="minorHAnsi"/>
          <w:sz w:val="20"/>
          <w:szCs w:val="20"/>
        </w:rPr>
        <w:t xml:space="preserve"> the Euclidean distance, which uses a standard </w:t>
      </w:r>
      <w:r w:rsidR="00AE31F4">
        <w:rPr>
          <w:rFonts w:cstheme="minorHAnsi"/>
          <w:sz w:val="20"/>
          <w:szCs w:val="20"/>
        </w:rPr>
        <w:t xml:space="preserve">distance formula on attributes. </w:t>
      </w:r>
      <w:r w:rsidR="000D1960">
        <w:rPr>
          <w:rFonts w:cstheme="minorHAnsi"/>
          <w:sz w:val="20"/>
          <w:szCs w:val="20"/>
        </w:rPr>
        <w:t xml:space="preserve">This was found to be better than other available distance metrics such as the Manhattan distance or the Minkowski distance, </w:t>
      </w:r>
      <w:r w:rsidR="004123B7">
        <w:rPr>
          <w:rFonts w:cstheme="minorHAnsi"/>
          <w:sz w:val="20"/>
          <w:szCs w:val="20"/>
        </w:rPr>
        <w:t>both of which were deemed unsuitable for our dataset, as it was pre-normalized and made continuous, disqualifying the Manhattan distance, and we are not dealing with more generalized higher dimensions</w:t>
      </w:r>
      <w:r w:rsidR="00131903">
        <w:rPr>
          <w:rFonts w:cstheme="minorHAnsi"/>
          <w:sz w:val="20"/>
          <w:szCs w:val="20"/>
        </w:rPr>
        <w:t xml:space="preserve"> with our number of attributes/classes</w:t>
      </w:r>
      <w:r w:rsidR="004123B7">
        <w:rPr>
          <w:rFonts w:cstheme="minorHAnsi"/>
          <w:sz w:val="20"/>
          <w:szCs w:val="20"/>
        </w:rPr>
        <w:t xml:space="preserve"> as would make the Minkowski distance suitable.</w:t>
      </w:r>
    </w:p>
    <w:p w:rsidR="007C2408" w:rsidRDefault="004C29EE" w:rsidP="00121D9A">
      <w:pPr>
        <w:rPr>
          <w:rFonts w:cstheme="minorHAnsi"/>
          <w:b/>
          <w:szCs w:val="20"/>
        </w:rPr>
      </w:pPr>
      <w:r>
        <w:rPr>
          <w:rFonts w:cstheme="minorHAnsi"/>
          <w:b/>
          <w:szCs w:val="20"/>
        </w:rPr>
        <w:t>2.</w:t>
      </w:r>
      <w:r w:rsidR="007529E9">
        <w:rPr>
          <w:rFonts w:cstheme="minorHAnsi"/>
          <w:b/>
          <w:szCs w:val="20"/>
        </w:rPr>
        <w:t>2</w:t>
      </w:r>
      <w:r>
        <w:rPr>
          <w:rFonts w:cstheme="minorHAnsi"/>
          <w:b/>
          <w:szCs w:val="20"/>
        </w:rPr>
        <w:tab/>
      </w:r>
      <w:r w:rsidR="00A13058">
        <w:rPr>
          <w:rFonts w:cstheme="minorHAnsi"/>
          <w:b/>
          <w:szCs w:val="20"/>
        </w:rPr>
        <w:t>k-means Clustering</w:t>
      </w:r>
      <w:r w:rsidR="00E72DF1">
        <w:rPr>
          <w:rFonts w:cstheme="minorHAnsi"/>
          <w:b/>
          <w:szCs w:val="20"/>
        </w:rPr>
        <w:t xml:space="preserve"> (KM)</w:t>
      </w:r>
    </w:p>
    <w:p w:rsidR="00A22774" w:rsidRDefault="00D60AE0" w:rsidP="00121D9A">
      <w:pPr>
        <w:rPr>
          <w:rFonts w:cstheme="minorHAnsi"/>
          <w:sz w:val="20"/>
          <w:szCs w:val="20"/>
        </w:rPr>
      </w:pPr>
      <w:r>
        <w:rPr>
          <w:rFonts w:cstheme="minorHAnsi"/>
          <w:sz w:val="20"/>
          <w:szCs w:val="20"/>
        </w:rPr>
        <w:t>The first clustering algorithm we will look at is one of the simplest,</w:t>
      </w:r>
      <w:r w:rsidR="00386DFA">
        <w:rPr>
          <w:rFonts w:cstheme="minorHAnsi"/>
          <w:sz w:val="20"/>
          <w:szCs w:val="20"/>
        </w:rPr>
        <w:t xml:space="preserve"> </w:t>
      </w:r>
      <w:r w:rsidR="009925A7">
        <w:rPr>
          <w:rFonts w:cstheme="minorHAnsi"/>
          <w:sz w:val="20"/>
          <w:szCs w:val="20"/>
        </w:rPr>
        <w:t>yet with more power than the simplest we know of, which woul</w:t>
      </w:r>
      <w:r w:rsidR="00E37F0F">
        <w:rPr>
          <w:rFonts w:cstheme="minorHAnsi"/>
          <w:sz w:val="20"/>
          <w:szCs w:val="20"/>
        </w:rPr>
        <w:t xml:space="preserve">d be single linkage clustering. </w:t>
      </w:r>
      <w:r w:rsidR="007B6330">
        <w:rPr>
          <w:rFonts w:cstheme="minorHAnsi"/>
          <w:sz w:val="20"/>
          <w:szCs w:val="20"/>
        </w:rPr>
        <w:t xml:space="preserve">K-means clustering </w:t>
      </w:r>
      <w:r w:rsidR="007427A2">
        <w:rPr>
          <w:rFonts w:cstheme="minorHAnsi"/>
          <w:sz w:val="20"/>
          <w:szCs w:val="20"/>
        </w:rPr>
        <w:t xml:space="preserve">partitions the data into clusters in </w:t>
      </w:r>
      <w:r w:rsidR="007C7AFF">
        <w:rPr>
          <w:rFonts w:cstheme="minorHAnsi"/>
          <w:sz w:val="20"/>
          <w:szCs w:val="20"/>
        </w:rPr>
        <w:t>a more effective manner</w:t>
      </w:r>
      <w:r w:rsidR="00DC296E">
        <w:rPr>
          <w:rFonts w:cstheme="minorHAnsi"/>
          <w:sz w:val="20"/>
          <w:szCs w:val="20"/>
        </w:rPr>
        <w:t xml:space="preserve"> and with more intuitive </w:t>
      </w:r>
      <w:r w:rsidR="00B67B17">
        <w:rPr>
          <w:rFonts w:cstheme="minorHAnsi"/>
          <w:sz w:val="20"/>
          <w:szCs w:val="20"/>
        </w:rPr>
        <w:t>end results</w:t>
      </w:r>
      <w:r w:rsidR="007C7AFF">
        <w:rPr>
          <w:rFonts w:cstheme="minorHAnsi"/>
          <w:sz w:val="20"/>
          <w:szCs w:val="20"/>
        </w:rPr>
        <w:t xml:space="preserve"> </w:t>
      </w:r>
      <w:r w:rsidR="003007DA">
        <w:rPr>
          <w:rFonts w:cstheme="minorHAnsi"/>
          <w:sz w:val="20"/>
          <w:szCs w:val="20"/>
        </w:rPr>
        <w:t>tha</w:t>
      </w:r>
      <w:r w:rsidR="00981C30">
        <w:rPr>
          <w:rFonts w:cstheme="minorHAnsi"/>
          <w:sz w:val="20"/>
          <w:szCs w:val="20"/>
        </w:rPr>
        <w:t>n</w:t>
      </w:r>
      <w:r w:rsidR="003007DA">
        <w:rPr>
          <w:rFonts w:cstheme="minorHAnsi"/>
          <w:sz w:val="20"/>
          <w:szCs w:val="20"/>
        </w:rPr>
        <w:t xml:space="preserve"> single linka</w:t>
      </w:r>
      <w:r w:rsidR="00381D49">
        <w:rPr>
          <w:rFonts w:cstheme="minorHAnsi"/>
          <w:sz w:val="20"/>
          <w:szCs w:val="20"/>
        </w:rPr>
        <w:t xml:space="preserve">ge clustering would be able to. </w:t>
      </w:r>
      <w:r w:rsidR="005E7066">
        <w:rPr>
          <w:rFonts w:cstheme="minorHAnsi"/>
          <w:sz w:val="20"/>
          <w:szCs w:val="20"/>
        </w:rPr>
        <w:t xml:space="preserve">K-means, being less naïve </w:t>
      </w:r>
      <w:r w:rsidR="001F4B87">
        <w:rPr>
          <w:rFonts w:cstheme="minorHAnsi"/>
          <w:sz w:val="20"/>
          <w:szCs w:val="20"/>
        </w:rPr>
        <w:t xml:space="preserve">about the data, begins by picking </w:t>
      </w:r>
      <w:r w:rsidR="0022261E">
        <w:rPr>
          <w:rFonts w:cstheme="minorHAnsi"/>
          <w:sz w:val="20"/>
          <w:szCs w:val="20"/>
        </w:rPr>
        <w:t>k centers</w:t>
      </w:r>
      <w:r w:rsidR="00A33537">
        <w:rPr>
          <w:rFonts w:cstheme="minorHAnsi"/>
          <w:sz w:val="20"/>
          <w:szCs w:val="20"/>
        </w:rPr>
        <w:t xml:space="preserve"> at random</w:t>
      </w:r>
      <w:r w:rsidR="0022261E">
        <w:rPr>
          <w:rFonts w:cstheme="minorHAnsi"/>
          <w:sz w:val="20"/>
          <w:szCs w:val="20"/>
        </w:rPr>
        <w:t xml:space="preserve">, which do not necessarily have to be points of data, but it typically works better </w:t>
      </w:r>
      <w:r w:rsidR="004E4564">
        <w:rPr>
          <w:rFonts w:cstheme="minorHAnsi"/>
          <w:sz w:val="20"/>
          <w:szCs w:val="20"/>
        </w:rPr>
        <w:t>when they are</w:t>
      </w:r>
      <w:r w:rsidR="004461EE">
        <w:rPr>
          <w:rFonts w:cstheme="minorHAnsi"/>
          <w:sz w:val="20"/>
          <w:szCs w:val="20"/>
        </w:rPr>
        <w:t xml:space="preserve">. </w:t>
      </w:r>
      <w:r w:rsidR="00D64D95">
        <w:rPr>
          <w:rFonts w:cstheme="minorHAnsi"/>
          <w:sz w:val="20"/>
          <w:szCs w:val="20"/>
        </w:rPr>
        <w:t xml:space="preserve">Each center then claims all the points of data that are </w:t>
      </w:r>
      <w:r w:rsidR="000258A1">
        <w:rPr>
          <w:rFonts w:cstheme="minorHAnsi"/>
          <w:sz w:val="20"/>
          <w:szCs w:val="20"/>
        </w:rPr>
        <w:t xml:space="preserve">closer </w:t>
      </w:r>
      <w:r w:rsidR="00087334">
        <w:rPr>
          <w:rFonts w:cstheme="minorHAnsi"/>
          <w:sz w:val="20"/>
          <w:szCs w:val="20"/>
        </w:rPr>
        <w:t xml:space="preserve">to it than to other centers. </w:t>
      </w:r>
      <w:r w:rsidR="008434A1">
        <w:rPr>
          <w:rFonts w:cstheme="minorHAnsi"/>
          <w:sz w:val="20"/>
          <w:szCs w:val="20"/>
        </w:rPr>
        <w:t xml:space="preserve">For each of these clusters </w:t>
      </w:r>
      <w:r w:rsidR="004D604A">
        <w:rPr>
          <w:rFonts w:cstheme="minorHAnsi"/>
          <w:sz w:val="20"/>
          <w:szCs w:val="20"/>
        </w:rPr>
        <w:t>the center point is then recomputed based on the averaged or mean l</w:t>
      </w:r>
      <w:r w:rsidR="00605915">
        <w:rPr>
          <w:rFonts w:cstheme="minorHAnsi"/>
          <w:sz w:val="20"/>
          <w:szCs w:val="20"/>
        </w:rPr>
        <w:t xml:space="preserve">ocation of all cluster points. </w:t>
      </w:r>
      <w:r w:rsidR="00663E02">
        <w:rPr>
          <w:rFonts w:cstheme="minorHAnsi"/>
          <w:sz w:val="20"/>
          <w:szCs w:val="20"/>
        </w:rPr>
        <w:t xml:space="preserve">The algorithm then begins again </w:t>
      </w:r>
      <w:r w:rsidR="00B63F6F">
        <w:rPr>
          <w:rFonts w:cstheme="minorHAnsi"/>
          <w:sz w:val="20"/>
          <w:szCs w:val="20"/>
        </w:rPr>
        <w:t xml:space="preserve">by claiming points with these newly recomputed center points. This process continues until </w:t>
      </w:r>
      <w:r w:rsidR="00760E29">
        <w:rPr>
          <w:rFonts w:cstheme="minorHAnsi"/>
          <w:sz w:val="20"/>
          <w:szCs w:val="20"/>
        </w:rPr>
        <w:t>convergence, or when th</w:t>
      </w:r>
      <w:r w:rsidR="00C05EBA">
        <w:rPr>
          <w:rFonts w:cstheme="minorHAnsi"/>
          <w:sz w:val="20"/>
          <w:szCs w:val="20"/>
        </w:rPr>
        <w:t>e center points no longer move.</w:t>
      </w:r>
    </w:p>
    <w:p w:rsidR="00044B55" w:rsidRDefault="009D4D85" w:rsidP="00121D9A">
      <w:pPr>
        <w:rPr>
          <w:rFonts w:cstheme="minorHAnsi"/>
          <w:sz w:val="20"/>
          <w:szCs w:val="20"/>
        </w:rPr>
      </w:pPr>
      <w:r>
        <w:rPr>
          <w:rFonts w:cstheme="minorHAnsi"/>
          <w:sz w:val="20"/>
          <w:szCs w:val="20"/>
        </w:rPr>
        <w:t xml:space="preserve">With k-means clustering, there is only one hyperparameter that </w:t>
      </w:r>
      <w:r w:rsidR="00306AE2">
        <w:rPr>
          <w:rFonts w:cstheme="minorHAnsi"/>
          <w:sz w:val="20"/>
          <w:szCs w:val="20"/>
        </w:rPr>
        <w:t xml:space="preserve">we can attempt to optimize on our dataset, which is the value of k, corresponding to the target number of clusters. </w:t>
      </w:r>
      <w:r w:rsidR="003825E9">
        <w:rPr>
          <w:rFonts w:cstheme="minorHAnsi"/>
          <w:sz w:val="20"/>
          <w:szCs w:val="20"/>
        </w:rPr>
        <w:t xml:space="preserve">We then attempt to find </w:t>
      </w:r>
      <w:r w:rsidR="001D7DA0">
        <w:rPr>
          <w:rFonts w:cstheme="minorHAnsi"/>
          <w:sz w:val="20"/>
          <w:szCs w:val="20"/>
        </w:rPr>
        <w:t>this optimal n</w:t>
      </w:r>
      <w:r w:rsidR="001A6580">
        <w:rPr>
          <w:rFonts w:cstheme="minorHAnsi"/>
          <w:sz w:val="20"/>
          <w:szCs w:val="20"/>
        </w:rPr>
        <w:t xml:space="preserve">umber of clusters for our </w:t>
      </w:r>
      <w:r w:rsidR="000956A8">
        <w:rPr>
          <w:rFonts w:cstheme="minorHAnsi"/>
          <w:sz w:val="20"/>
          <w:szCs w:val="20"/>
        </w:rPr>
        <w:t>data:</w:t>
      </w:r>
    </w:p>
    <w:p w:rsidR="00A62E09" w:rsidRDefault="0058234F" w:rsidP="00121D9A">
      <w:pPr>
        <w:rPr>
          <w:rFonts w:cstheme="minorHAnsi"/>
          <w:sz w:val="20"/>
          <w:szCs w:val="20"/>
        </w:rPr>
      </w:pPr>
      <w:r>
        <w:rPr>
          <w:noProof/>
        </w:rPr>
        <w:drawing>
          <wp:inline distT="0" distB="0" distL="0" distR="0" wp14:anchorId="14B61D0F" wp14:editId="033A6A64">
            <wp:extent cx="2935224" cy="2286000"/>
            <wp:effectExtent l="0" t="0" r="17780" b="0"/>
            <wp:docPr id="1" name="Chart 1">
              <a:extLst xmlns:a="http://schemas.openxmlformats.org/drawingml/2006/main">
                <a:ext uri="{FF2B5EF4-FFF2-40B4-BE49-F238E27FC236}">
                  <a16:creationId xmlns:a16="http://schemas.microsoft.com/office/drawing/2014/main" id="{787B7182-17D7-4FD7-8CCF-218AF9B0C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7341A5">
        <w:rPr>
          <w:noProof/>
        </w:rPr>
        <w:drawing>
          <wp:inline distT="0" distB="0" distL="0" distR="0" wp14:anchorId="32775B74" wp14:editId="130685AE">
            <wp:extent cx="2935224" cy="2286000"/>
            <wp:effectExtent l="0" t="0" r="17780" b="0"/>
            <wp:docPr id="3" name="Chart 3">
              <a:extLst xmlns:a="http://schemas.openxmlformats.org/drawingml/2006/main">
                <a:ext uri="{FF2B5EF4-FFF2-40B4-BE49-F238E27FC236}">
                  <a16:creationId xmlns:a16="http://schemas.microsoft.com/office/drawing/2014/main" id="{40A53E2B-9157-4E60-84E4-793A9F8B57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3370" w:rsidRDefault="000956A8" w:rsidP="00121D9A">
      <w:pPr>
        <w:rPr>
          <w:rFonts w:cstheme="minorHAnsi"/>
          <w:sz w:val="20"/>
          <w:szCs w:val="20"/>
        </w:rPr>
      </w:pPr>
      <w:r>
        <w:rPr>
          <w:rFonts w:cstheme="minorHAnsi"/>
          <w:sz w:val="20"/>
          <w:szCs w:val="20"/>
        </w:rPr>
        <w:t xml:space="preserve">What is the within cluster SSE? It refers to the sum of squared errors </w:t>
      </w:r>
      <w:r w:rsidR="00310C63">
        <w:rPr>
          <w:rFonts w:cstheme="minorHAnsi"/>
          <w:sz w:val="20"/>
          <w:szCs w:val="20"/>
        </w:rPr>
        <w:t xml:space="preserve">within each cluster that the algorithm assigns; </w:t>
      </w:r>
      <w:r w:rsidR="00A005B3">
        <w:rPr>
          <w:rFonts w:cstheme="minorHAnsi"/>
          <w:sz w:val="20"/>
          <w:szCs w:val="20"/>
        </w:rPr>
        <w:t>i.e.</w:t>
      </w:r>
      <w:r w:rsidR="00310C63">
        <w:rPr>
          <w:rFonts w:cstheme="minorHAnsi"/>
          <w:sz w:val="20"/>
          <w:szCs w:val="20"/>
        </w:rPr>
        <w:t xml:space="preserve"> </w:t>
      </w:r>
      <w:r w:rsidR="000515DE">
        <w:rPr>
          <w:rFonts w:cstheme="minorHAnsi"/>
          <w:sz w:val="20"/>
          <w:szCs w:val="20"/>
        </w:rPr>
        <w:t>the actual Euclidean distance from each data point in a cluster to that cluster’s centroid</w:t>
      </w:r>
      <w:r w:rsidR="00CB63AE">
        <w:rPr>
          <w:rFonts w:cstheme="minorHAnsi"/>
          <w:sz w:val="20"/>
          <w:szCs w:val="20"/>
        </w:rPr>
        <w:t>, averaged</w:t>
      </w:r>
      <w:r w:rsidR="000515DE">
        <w:rPr>
          <w:rFonts w:cstheme="minorHAnsi"/>
          <w:sz w:val="20"/>
          <w:szCs w:val="20"/>
        </w:rPr>
        <w:t>.</w:t>
      </w:r>
    </w:p>
    <w:p w:rsidR="007457D9" w:rsidRPr="00C2716E" w:rsidRDefault="00AB21B8" w:rsidP="00121D9A">
      <w:pPr>
        <w:rPr>
          <w:rFonts w:cstheme="minorHAnsi"/>
          <w:sz w:val="20"/>
          <w:szCs w:val="20"/>
        </w:rPr>
      </w:pPr>
      <w:r>
        <w:rPr>
          <w:rFonts w:cstheme="minorHAnsi"/>
          <w:sz w:val="20"/>
          <w:szCs w:val="20"/>
        </w:rPr>
        <w:lastRenderedPageBreak/>
        <w:t>To find the appropriate number of clusters for our datasets, w</w:t>
      </w:r>
      <w:r w:rsidR="00EF6186">
        <w:rPr>
          <w:rFonts w:cstheme="minorHAnsi"/>
          <w:sz w:val="20"/>
          <w:szCs w:val="20"/>
        </w:rPr>
        <w:t>e made use of the elbow method</w:t>
      </w:r>
      <w:r w:rsidR="003D296A">
        <w:rPr>
          <w:rFonts w:cstheme="minorHAnsi"/>
          <w:sz w:val="20"/>
          <w:szCs w:val="20"/>
        </w:rPr>
        <w:t xml:space="preserve">, originally </w:t>
      </w:r>
      <w:r w:rsidR="00AF0C76">
        <w:rPr>
          <w:rFonts w:cstheme="minorHAnsi"/>
          <w:sz w:val="20"/>
          <w:szCs w:val="20"/>
        </w:rPr>
        <w:t>used by Robert L. Thorndike</w:t>
      </w:r>
      <w:r w:rsidR="00EF6186">
        <w:rPr>
          <w:rFonts w:cstheme="minorHAnsi"/>
          <w:sz w:val="20"/>
          <w:szCs w:val="20"/>
        </w:rPr>
        <w:t xml:space="preserve">, </w:t>
      </w:r>
      <w:r w:rsidR="005C554D">
        <w:rPr>
          <w:rFonts w:cstheme="minorHAnsi"/>
          <w:sz w:val="20"/>
          <w:szCs w:val="20"/>
        </w:rPr>
        <w:t xml:space="preserve">a method </w:t>
      </w:r>
      <w:r w:rsidR="00DB0314">
        <w:rPr>
          <w:rFonts w:cstheme="minorHAnsi"/>
          <w:sz w:val="20"/>
          <w:szCs w:val="20"/>
        </w:rPr>
        <w:t xml:space="preserve">which both </w:t>
      </w:r>
      <w:r w:rsidR="00CF7458">
        <w:rPr>
          <w:rFonts w:cstheme="minorHAnsi"/>
          <w:sz w:val="20"/>
          <w:szCs w:val="20"/>
        </w:rPr>
        <w:t xml:space="preserve">graphs seem to support well, given the trends of the respective curves. </w:t>
      </w:r>
      <w:r w:rsidR="00641496">
        <w:rPr>
          <w:rFonts w:cstheme="minorHAnsi"/>
          <w:sz w:val="20"/>
          <w:szCs w:val="20"/>
        </w:rPr>
        <w:t xml:space="preserve">We then ideally avoid overfitting. </w:t>
      </w:r>
      <w:r w:rsidR="00CF7458">
        <w:rPr>
          <w:rFonts w:cstheme="minorHAnsi"/>
          <w:sz w:val="20"/>
          <w:szCs w:val="20"/>
        </w:rPr>
        <w:t xml:space="preserve">Unlike with some datasets, we can distinguish a clear elbow </w:t>
      </w:r>
      <w:r w:rsidR="00A75DC2">
        <w:rPr>
          <w:rFonts w:cstheme="minorHAnsi"/>
          <w:sz w:val="20"/>
          <w:szCs w:val="20"/>
        </w:rPr>
        <w:t xml:space="preserve">point at which </w:t>
      </w:r>
      <w:r w:rsidR="003400EE">
        <w:rPr>
          <w:rFonts w:cstheme="minorHAnsi"/>
          <w:sz w:val="20"/>
          <w:szCs w:val="20"/>
        </w:rPr>
        <w:t xml:space="preserve">the error no longer decreases </w:t>
      </w:r>
      <w:r w:rsidR="00232135">
        <w:rPr>
          <w:rFonts w:cstheme="minorHAnsi"/>
          <w:sz w:val="20"/>
          <w:szCs w:val="20"/>
        </w:rPr>
        <w:t xml:space="preserve">significantly and instead </w:t>
      </w:r>
      <w:r w:rsidR="00321A25">
        <w:rPr>
          <w:rFonts w:cstheme="minorHAnsi"/>
          <w:sz w:val="20"/>
          <w:szCs w:val="20"/>
        </w:rPr>
        <w:t xml:space="preserve">begins a fairly uniform trend of asymptotically slow decrease towards an error of 0, at which the value of k would be equal to the number of data points. For the </w:t>
      </w:r>
      <w:r w:rsidR="00AB14A4">
        <w:rPr>
          <w:rFonts w:cstheme="minorHAnsi"/>
          <w:sz w:val="20"/>
          <w:szCs w:val="20"/>
        </w:rPr>
        <w:t xml:space="preserve">two datasets, </w:t>
      </w:r>
      <w:r w:rsidR="00E24998">
        <w:rPr>
          <w:rFonts w:cstheme="minorHAnsi"/>
          <w:sz w:val="20"/>
          <w:szCs w:val="20"/>
        </w:rPr>
        <w:t xml:space="preserve">this elbow point was determined to be </w:t>
      </w:r>
      <w:r w:rsidR="00C03D93">
        <w:rPr>
          <w:rFonts w:cstheme="minorHAnsi"/>
          <w:sz w:val="20"/>
          <w:szCs w:val="20"/>
        </w:rPr>
        <w:t xml:space="preserve">k = 5 for the Coder Survey, and k = </w:t>
      </w:r>
      <w:r w:rsidR="00FF3CEB">
        <w:rPr>
          <w:rFonts w:cstheme="minorHAnsi"/>
          <w:sz w:val="20"/>
          <w:szCs w:val="20"/>
        </w:rPr>
        <w:t>7 for the Aviation Accidents dataset.</w:t>
      </w:r>
    </w:p>
    <w:p w:rsidR="00A13058" w:rsidRDefault="00367361" w:rsidP="00121D9A">
      <w:pPr>
        <w:rPr>
          <w:rFonts w:cstheme="minorHAnsi"/>
          <w:b/>
          <w:szCs w:val="20"/>
        </w:rPr>
      </w:pPr>
      <w:r>
        <w:rPr>
          <w:rFonts w:cstheme="minorHAnsi"/>
          <w:b/>
          <w:szCs w:val="20"/>
        </w:rPr>
        <w:t>2.</w:t>
      </w:r>
      <w:r w:rsidR="007529E9">
        <w:rPr>
          <w:rFonts w:cstheme="minorHAnsi"/>
          <w:b/>
          <w:szCs w:val="20"/>
        </w:rPr>
        <w:t>3</w:t>
      </w:r>
      <w:r>
        <w:rPr>
          <w:rFonts w:cstheme="minorHAnsi"/>
          <w:b/>
          <w:szCs w:val="20"/>
        </w:rPr>
        <w:tab/>
      </w:r>
      <w:r w:rsidR="00CF5C4A">
        <w:rPr>
          <w:rFonts w:cstheme="minorHAnsi"/>
          <w:b/>
          <w:szCs w:val="20"/>
        </w:rPr>
        <w:t>Expectation Maximization</w:t>
      </w:r>
      <w:r w:rsidR="00647AFF">
        <w:rPr>
          <w:rFonts w:cstheme="minorHAnsi"/>
          <w:b/>
          <w:szCs w:val="20"/>
        </w:rPr>
        <w:t xml:space="preserve"> (EM)</w:t>
      </w:r>
    </w:p>
    <w:p w:rsidR="00676701" w:rsidRDefault="00F4238D" w:rsidP="00121D9A">
      <w:pPr>
        <w:rPr>
          <w:rFonts w:cstheme="minorHAnsi"/>
          <w:sz w:val="20"/>
          <w:szCs w:val="20"/>
        </w:rPr>
      </w:pPr>
      <w:r>
        <w:rPr>
          <w:rFonts w:cstheme="minorHAnsi"/>
          <w:sz w:val="20"/>
          <w:szCs w:val="20"/>
        </w:rPr>
        <w:t xml:space="preserve">Unlike k-means, </w:t>
      </w:r>
      <w:r w:rsidR="00695143">
        <w:rPr>
          <w:rFonts w:cstheme="minorHAnsi"/>
          <w:sz w:val="20"/>
          <w:szCs w:val="20"/>
        </w:rPr>
        <w:t>EM is a soft clustering algorithm</w:t>
      </w:r>
      <w:r w:rsidR="005401F6">
        <w:rPr>
          <w:rFonts w:cstheme="minorHAnsi"/>
          <w:sz w:val="20"/>
          <w:szCs w:val="20"/>
        </w:rPr>
        <w:t>, which effectively allows a point to be in potentiall</w:t>
      </w:r>
      <w:r w:rsidR="002F0FD5">
        <w:rPr>
          <w:rFonts w:cstheme="minorHAnsi"/>
          <w:sz w:val="20"/>
          <w:szCs w:val="20"/>
        </w:rPr>
        <w:t>y as many clusters as possible</w:t>
      </w:r>
      <w:r w:rsidR="004B1289">
        <w:rPr>
          <w:rFonts w:cstheme="minorHAnsi"/>
          <w:sz w:val="20"/>
          <w:szCs w:val="20"/>
        </w:rPr>
        <w:t xml:space="preserve"> (as opposed to hard clustering, where a point is in a cluster or not)</w:t>
      </w:r>
      <w:r w:rsidR="002F0FD5">
        <w:rPr>
          <w:rFonts w:cstheme="minorHAnsi"/>
          <w:sz w:val="20"/>
          <w:szCs w:val="20"/>
        </w:rPr>
        <w:t xml:space="preserve">. </w:t>
      </w:r>
      <w:r w:rsidR="001028A2">
        <w:rPr>
          <w:rFonts w:cstheme="minorHAnsi"/>
          <w:sz w:val="20"/>
          <w:szCs w:val="20"/>
        </w:rPr>
        <w:t>Then, f</w:t>
      </w:r>
      <w:r w:rsidR="00D632F6">
        <w:rPr>
          <w:rFonts w:cstheme="minorHAnsi"/>
          <w:sz w:val="20"/>
          <w:szCs w:val="20"/>
        </w:rPr>
        <w:t xml:space="preserve">or expectation maximization, </w:t>
      </w:r>
      <w:r w:rsidR="00D15027">
        <w:rPr>
          <w:rFonts w:cstheme="minorHAnsi"/>
          <w:sz w:val="20"/>
          <w:szCs w:val="20"/>
        </w:rPr>
        <w:t>i</w:t>
      </w:r>
      <w:r w:rsidR="002B1D47">
        <w:rPr>
          <w:rFonts w:cstheme="minorHAnsi"/>
          <w:sz w:val="20"/>
          <w:szCs w:val="20"/>
        </w:rPr>
        <w:t xml:space="preserve">nstead of </w:t>
      </w:r>
      <w:r w:rsidR="00584E49">
        <w:rPr>
          <w:rFonts w:cstheme="minorHAnsi"/>
          <w:sz w:val="20"/>
          <w:szCs w:val="20"/>
        </w:rPr>
        <w:t xml:space="preserve">a data point being </w:t>
      </w:r>
      <w:r w:rsidR="0032010D">
        <w:rPr>
          <w:rFonts w:cstheme="minorHAnsi"/>
          <w:sz w:val="20"/>
          <w:szCs w:val="20"/>
        </w:rPr>
        <w:t xml:space="preserve">considered to be entirely in one cluster or not, </w:t>
      </w:r>
      <w:r w:rsidR="00E22FD4">
        <w:rPr>
          <w:rFonts w:cstheme="minorHAnsi"/>
          <w:sz w:val="20"/>
          <w:szCs w:val="20"/>
        </w:rPr>
        <w:t xml:space="preserve">for some k number of clusters, we assign to each point </w:t>
      </w:r>
      <w:r w:rsidR="00F04FA6">
        <w:rPr>
          <w:rFonts w:cstheme="minorHAnsi"/>
          <w:sz w:val="20"/>
          <w:szCs w:val="20"/>
        </w:rPr>
        <w:t xml:space="preserve">k probabilities, which </w:t>
      </w:r>
      <w:r w:rsidR="00ED2CFA">
        <w:rPr>
          <w:rFonts w:cstheme="minorHAnsi"/>
          <w:sz w:val="20"/>
          <w:szCs w:val="20"/>
        </w:rPr>
        <w:t>signify the probability of that po</w:t>
      </w:r>
      <w:r w:rsidR="002C4A80">
        <w:rPr>
          <w:rFonts w:cstheme="minorHAnsi"/>
          <w:sz w:val="20"/>
          <w:szCs w:val="20"/>
        </w:rPr>
        <w:t>int being in a certain cluster, which in effect actually corresponds to a Gaussian distribution for each cluster, and the probability represents the probability that that distribution could’ve</w:t>
      </w:r>
      <w:r w:rsidR="00DE503A">
        <w:rPr>
          <w:rFonts w:cstheme="minorHAnsi"/>
          <w:sz w:val="20"/>
          <w:szCs w:val="20"/>
        </w:rPr>
        <w:t xml:space="preserve"> generated such a point. </w:t>
      </w:r>
      <w:r w:rsidR="00572240">
        <w:rPr>
          <w:rFonts w:cstheme="minorHAnsi"/>
          <w:sz w:val="20"/>
          <w:szCs w:val="20"/>
        </w:rPr>
        <w:t>We then try to maximize the likelihood that the data could’ve come from these distributions.</w:t>
      </w:r>
    </w:p>
    <w:p w:rsidR="00C34959" w:rsidRDefault="00734620" w:rsidP="00121D9A">
      <w:pPr>
        <w:rPr>
          <w:rFonts w:cstheme="minorHAnsi"/>
          <w:sz w:val="20"/>
          <w:szCs w:val="20"/>
        </w:rPr>
      </w:pPr>
      <w:r>
        <w:rPr>
          <w:rFonts w:cstheme="minorHAnsi"/>
          <w:sz w:val="20"/>
          <w:szCs w:val="20"/>
        </w:rPr>
        <w:t xml:space="preserve">On this basis, </w:t>
      </w:r>
      <w:r w:rsidR="00CC488F">
        <w:rPr>
          <w:rFonts w:cstheme="minorHAnsi"/>
          <w:sz w:val="20"/>
          <w:szCs w:val="20"/>
        </w:rPr>
        <w:t xml:space="preserve">we ran </w:t>
      </w:r>
      <w:r w:rsidR="0006547C">
        <w:rPr>
          <w:rFonts w:cstheme="minorHAnsi"/>
          <w:sz w:val="20"/>
          <w:szCs w:val="20"/>
        </w:rPr>
        <w:t xml:space="preserve">WEKA’s expectation maximization clustering algorithm </w:t>
      </w:r>
      <w:r w:rsidR="00A8548D">
        <w:rPr>
          <w:rFonts w:cstheme="minorHAnsi"/>
          <w:sz w:val="20"/>
          <w:szCs w:val="20"/>
        </w:rPr>
        <w:t xml:space="preserve">on both datasets, </w:t>
      </w:r>
      <w:r w:rsidR="00646B7F">
        <w:rPr>
          <w:rFonts w:cstheme="minorHAnsi"/>
          <w:sz w:val="20"/>
          <w:szCs w:val="20"/>
        </w:rPr>
        <w:t xml:space="preserve">first allowing WEKA to automatically determine what it believed to be the optimal number of clusters, before then trying </w:t>
      </w:r>
      <w:r w:rsidR="00940FF2">
        <w:rPr>
          <w:rFonts w:cstheme="minorHAnsi"/>
          <w:sz w:val="20"/>
          <w:szCs w:val="20"/>
        </w:rPr>
        <w:t xml:space="preserve">the optimal number of clusters that we found </w:t>
      </w:r>
      <w:r w:rsidR="00BF0E06">
        <w:rPr>
          <w:rFonts w:cstheme="minorHAnsi"/>
          <w:sz w:val="20"/>
          <w:szCs w:val="20"/>
        </w:rPr>
        <w:t xml:space="preserve">for the k-means algorithm. </w:t>
      </w:r>
      <w:r w:rsidR="00FB5E1A">
        <w:rPr>
          <w:rFonts w:cstheme="minorHAnsi"/>
          <w:sz w:val="20"/>
          <w:szCs w:val="20"/>
        </w:rPr>
        <w:t xml:space="preserve">For our </w:t>
      </w:r>
      <w:r w:rsidR="00EC6683">
        <w:rPr>
          <w:rFonts w:cstheme="minorHAnsi"/>
          <w:sz w:val="20"/>
          <w:szCs w:val="20"/>
        </w:rPr>
        <w:t xml:space="preserve">coder survey dataset, </w:t>
      </w:r>
      <w:r w:rsidR="00DF2EA4">
        <w:rPr>
          <w:rFonts w:cstheme="minorHAnsi"/>
          <w:sz w:val="20"/>
          <w:szCs w:val="20"/>
        </w:rPr>
        <w:t xml:space="preserve">WEKA selected </w:t>
      </w:r>
      <w:r w:rsidR="00685867">
        <w:rPr>
          <w:rFonts w:cstheme="minorHAnsi"/>
          <w:sz w:val="20"/>
          <w:szCs w:val="20"/>
        </w:rPr>
        <w:t xml:space="preserve">k = 2, with a log likelihood of 5.65917, </w:t>
      </w:r>
      <w:r w:rsidR="00386325">
        <w:rPr>
          <w:rFonts w:cstheme="minorHAnsi"/>
          <w:sz w:val="20"/>
          <w:szCs w:val="20"/>
        </w:rPr>
        <w:t xml:space="preserve">while our k-means value of k = 5 gave us a log likelihood of </w:t>
      </w:r>
      <w:r w:rsidR="007869F8">
        <w:rPr>
          <w:rFonts w:cstheme="minorHAnsi"/>
          <w:sz w:val="20"/>
          <w:szCs w:val="20"/>
        </w:rPr>
        <w:t xml:space="preserve">7.84706. A naïve </w:t>
      </w:r>
      <w:r w:rsidR="00DD03BF">
        <w:rPr>
          <w:rFonts w:cstheme="minorHAnsi"/>
          <w:sz w:val="20"/>
          <w:szCs w:val="20"/>
        </w:rPr>
        <w:t xml:space="preserve">way to </w:t>
      </w:r>
      <w:r w:rsidR="00B02260">
        <w:rPr>
          <w:rFonts w:cstheme="minorHAnsi"/>
          <w:sz w:val="20"/>
          <w:szCs w:val="20"/>
        </w:rPr>
        <w:t xml:space="preserve">select </w:t>
      </w:r>
      <w:r w:rsidR="00155A72">
        <w:rPr>
          <w:rFonts w:cstheme="minorHAnsi"/>
          <w:sz w:val="20"/>
          <w:szCs w:val="20"/>
        </w:rPr>
        <w:t xml:space="preserve">this value of k for expectation maximization may be </w:t>
      </w:r>
      <w:r w:rsidR="00E7421C">
        <w:rPr>
          <w:rFonts w:cstheme="minorHAnsi"/>
          <w:sz w:val="20"/>
          <w:szCs w:val="20"/>
        </w:rPr>
        <w:t xml:space="preserve">to simply pick the value with the higher log likelihood. </w:t>
      </w:r>
      <w:r w:rsidR="0012743B">
        <w:rPr>
          <w:rFonts w:cstheme="minorHAnsi"/>
          <w:sz w:val="20"/>
          <w:szCs w:val="20"/>
        </w:rPr>
        <w:t xml:space="preserve">However, </w:t>
      </w:r>
      <w:r w:rsidR="001E7D75">
        <w:rPr>
          <w:rFonts w:cstheme="minorHAnsi"/>
          <w:sz w:val="20"/>
          <w:szCs w:val="20"/>
        </w:rPr>
        <w:t xml:space="preserve">this would be a flawed way to select this value, </w:t>
      </w:r>
      <w:r w:rsidR="001F043F">
        <w:rPr>
          <w:rFonts w:cstheme="minorHAnsi"/>
          <w:sz w:val="20"/>
          <w:szCs w:val="20"/>
        </w:rPr>
        <w:t xml:space="preserve">as while </w:t>
      </w:r>
      <w:r w:rsidR="000D3B02">
        <w:rPr>
          <w:rFonts w:cstheme="minorHAnsi"/>
          <w:sz w:val="20"/>
          <w:szCs w:val="20"/>
        </w:rPr>
        <w:t xml:space="preserve">the log likelihood for k = 5 is in fact higher than that for k = 2, </w:t>
      </w:r>
      <w:r w:rsidR="004F000A">
        <w:rPr>
          <w:rFonts w:cstheme="minorHAnsi"/>
          <w:sz w:val="20"/>
          <w:szCs w:val="20"/>
        </w:rPr>
        <w:t xml:space="preserve">the value at k = 5 is far more likely to be a result of overfitting, while the value for k = 2 </w:t>
      </w:r>
      <w:r w:rsidR="005E4C28">
        <w:rPr>
          <w:rFonts w:cstheme="minorHAnsi"/>
          <w:sz w:val="20"/>
          <w:szCs w:val="20"/>
        </w:rPr>
        <w:t xml:space="preserve">was selected </w:t>
      </w:r>
      <w:r w:rsidR="00B4293B">
        <w:rPr>
          <w:rFonts w:cstheme="minorHAnsi"/>
          <w:sz w:val="20"/>
          <w:szCs w:val="20"/>
        </w:rPr>
        <w:t xml:space="preserve">by WEKA using cross-validation. </w:t>
      </w:r>
      <w:r w:rsidR="005365A5">
        <w:rPr>
          <w:rFonts w:cstheme="minorHAnsi"/>
          <w:sz w:val="20"/>
          <w:szCs w:val="20"/>
        </w:rPr>
        <w:t>In addition, if</w:t>
      </w:r>
      <w:r w:rsidR="005B3EF5">
        <w:rPr>
          <w:rFonts w:cstheme="minorHAnsi"/>
          <w:sz w:val="20"/>
          <w:szCs w:val="20"/>
        </w:rPr>
        <w:t xml:space="preserve"> we </w:t>
      </w:r>
      <w:r w:rsidR="007F300B">
        <w:rPr>
          <w:rFonts w:cstheme="minorHAnsi"/>
          <w:sz w:val="20"/>
          <w:szCs w:val="20"/>
        </w:rPr>
        <w:t>look</w:t>
      </w:r>
      <w:r w:rsidR="005B3EF5">
        <w:rPr>
          <w:rFonts w:cstheme="minorHAnsi"/>
          <w:sz w:val="20"/>
          <w:szCs w:val="20"/>
        </w:rPr>
        <w:t xml:space="preserve"> at the actual clusters, as shown in the charts</w:t>
      </w:r>
      <w:r w:rsidR="00A21504">
        <w:rPr>
          <w:rFonts w:cstheme="minorHAnsi"/>
          <w:sz w:val="20"/>
          <w:szCs w:val="20"/>
        </w:rPr>
        <w:t xml:space="preserve"> below, we</w:t>
      </w:r>
      <w:r w:rsidR="00733E59">
        <w:rPr>
          <w:rFonts w:cstheme="minorHAnsi"/>
          <w:sz w:val="20"/>
          <w:szCs w:val="20"/>
        </w:rPr>
        <w:t xml:space="preserve"> see that the k = 5 parameter generates 3 clusters with </w:t>
      </w:r>
      <w:r w:rsidR="00571498">
        <w:rPr>
          <w:rFonts w:cstheme="minorHAnsi"/>
          <w:sz w:val="20"/>
          <w:szCs w:val="20"/>
        </w:rPr>
        <w:t xml:space="preserve">an order of magnitude fewer members than a primary two, corresponding to the selected k = 2 value. </w:t>
      </w:r>
      <w:r w:rsidR="00E050D9">
        <w:rPr>
          <w:rFonts w:cstheme="minorHAnsi"/>
          <w:sz w:val="20"/>
          <w:szCs w:val="20"/>
        </w:rPr>
        <w:t xml:space="preserve">This would further imply that the k = 5 value achieved its higher log likelihood value </w:t>
      </w:r>
      <w:r w:rsidR="00114437">
        <w:rPr>
          <w:rFonts w:cstheme="minorHAnsi"/>
          <w:sz w:val="20"/>
          <w:szCs w:val="20"/>
        </w:rPr>
        <w:t xml:space="preserve">by overfitting. </w:t>
      </w:r>
      <w:r w:rsidR="00BD2352">
        <w:rPr>
          <w:rFonts w:cstheme="minorHAnsi"/>
          <w:sz w:val="20"/>
          <w:szCs w:val="20"/>
        </w:rPr>
        <w:t>We thereby</w:t>
      </w:r>
      <w:r w:rsidR="000F5F20">
        <w:rPr>
          <w:rFonts w:cstheme="minorHAnsi"/>
          <w:sz w:val="20"/>
          <w:szCs w:val="20"/>
        </w:rPr>
        <w:t xml:space="preserve"> pick k = 2 as the optimal value of k for </w:t>
      </w:r>
      <w:r w:rsidR="005654DC">
        <w:rPr>
          <w:rFonts w:cstheme="minorHAnsi"/>
          <w:sz w:val="20"/>
          <w:szCs w:val="20"/>
        </w:rPr>
        <w:t>the coding survey dataset.</w:t>
      </w:r>
    </w:p>
    <w:p w:rsidR="00CA72F5" w:rsidRDefault="008E4B79" w:rsidP="00CA72F5">
      <w:pPr>
        <w:keepNext/>
      </w:pPr>
      <w:r>
        <w:rPr>
          <w:noProof/>
        </w:rPr>
        <w:drawing>
          <wp:inline distT="0" distB="0" distL="0" distR="0">
            <wp:extent cx="2935224" cy="2103120"/>
            <wp:effectExtent l="0" t="0" r="0" b="0"/>
            <wp:docPr id="5" name="Picture 5" descr="C:\Users\theon\AppData\Local\Microsoft\Windows\INetCacheContent.Word\EMClusters_CoderSurvey_K=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theon\AppData\Local\Microsoft\Windows\INetCacheContent.Word\EMClusters_CoderSurvey_K=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5224" cy="2103120"/>
                    </a:xfrm>
                    <a:prstGeom prst="rect">
                      <a:avLst/>
                    </a:prstGeom>
                    <a:noFill/>
                    <a:ln>
                      <a:noFill/>
                    </a:ln>
                  </pic:spPr>
                </pic:pic>
              </a:graphicData>
            </a:graphic>
          </wp:inline>
        </w:drawing>
      </w:r>
      <w:r w:rsidR="00021DE7">
        <w:rPr>
          <w:noProof/>
        </w:rPr>
        <w:drawing>
          <wp:inline distT="0" distB="0" distL="0" distR="0">
            <wp:extent cx="2935224" cy="2103120"/>
            <wp:effectExtent l="0" t="0" r="0" b="0"/>
            <wp:docPr id="6" name="Picture 6" descr="C:\Users\theon\AppData\Local\Microsoft\Windows\INetCacheContent.Word\EMClusters_AviationAccidents_K=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theon\AppData\Local\Microsoft\Windows\INetCacheContent.Word\EMClusters_AviationAccidents_K=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5224" cy="2103120"/>
                    </a:xfrm>
                    <a:prstGeom prst="rect">
                      <a:avLst/>
                    </a:prstGeom>
                    <a:noFill/>
                    <a:ln>
                      <a:noFill/>
                    </a:ln>
                  </pic:spPr>
                </pic:pic>
              </a:graphicData>
            </a:graphic>
          </wp:inline>
        </w:drawing>
      </w:r>
    </w:p>
    <w:p w:rsidR="00431EBB" w:rsidRDefault="005C5405" w:rsidP="00CA72F5">
      <w:pPr>
        <w:pStyle w:val="Caption"/>
      </w:pPr>
      <w:r>
        <w:t>On the left is a visual representation of the k = 5 clusters for the coder survey dataset, the right the k = 7 for aviation accidents.</w:t>
      </w:r>
    </w:p>
    <w:p w:rsidR="00D377F4" w:rsidRDefault="00712A5D" w:rsidP="00D377F4">
      <w:pPr>
        <w:rPr>
          <w:sz w:val="20"/>
        </w:rPr>
      </w:pPr>
      <w:r>
        <w:rPr>
          <w:sz w:val="20"/>
        </w:rPr>
        <w:t xml:space="preserve">We see similar reasoning </w:t>
      </w:r>
      <w:r w:rsidR="007C449A">
        <w:rPr>
          <w:sz w:val="20"/>
        </w:rPr>
        <w:t xml:space="preserve">justified for </w:t>
      </w:r>
      <w:r w:rsidR="00421DED">
        <w:rPr>
          <w:sz w:val="20"/>
        </w:rPr>
        <w:t xml:space="preserve">the aviation accidents dataset, </w:t>
      </w:r>
      <w:r w:rsidR="00D87644">
        <w:rPr>
          <w:sz w:val="20"/>
        </w:rPr>
        <w:t xml:space="preserve">which saw WEKA finding a value of </w:t>
      </w:r>
      <w:r w:rsidR="002569FA">
        <w:rPr>
          <w:sz w:val="20"/>
        </w:rPr>
        <w:t>k = 2 again</w:t>
      </w:r>
      <w:r w:rsidR="00801F17">
        <w:rPr>
          <w:sz w:val="20"/>
        </w:rPr>
        <w:t xml:space="preserve"> with a log likelihood of 11.26397</w:t>
      </w:r>
      <w:r w:rsidR="002569FA">
        <w:rPr>
          <w:sz w:val="20"/>
        </w:rPr>
        <w:t xml:space="preserve">, while </w:t>
      </w:r>
      <w:r w:rsidR="00801F17">
        <w:rPr>
          <w:sz w:val="20"/>
        </w:rPr>
        <w:t xml:space="preserve">our k-means algorithm </w:t>
      </w:r>
      <w:r w:rsidR="003B46C0">
        <w:rPr>
          <w:sz w:val="20"/>
        </w:rPr>
        <w:t xml:space="preserve">value of k = 7 gave a log likelihood of 4.88964. </w:t>
      </w:r>
      <w:r w:rsidR="00EB692E">
        <w:rPr>
          <w:sz w:val="20"/>
        </w:rPr>
        <w:t xml:space="preserve">We again pick </w:t>
      </w:r>
      <w:r w:rsidR="00580B99">
        <w:rPr>
          <w:sz w:val="20"/>
        </w:rPr>
        <w:t xml:space="preserve">WEKA’s value of k = 2, for the same reasons as to avoid overfitting, the highly uneven distribution of members among the k-means value of k = 7 clusters, </w:t>
      </w:r>
      <w:r w:rsidR="000656B1">
        <w:rPr>
          <w:sz w:val="20"/>
        </w:rPr>
        <w:t xml:space="preserve">and </w:t>
      </w:r>
      <w:r w:rsidR="007E2A66">
        <w:rPr>
          <w:sz w:val="20"/>
        </w:rPr>
        <w:t xml:space="preserve">also simply because </w:t>
      </w:r>
      <w:r w:rsidR="00D1473E">
        <w:rPr>
          <w:sz w:val="20"/>
        </w:rPr>
        <w:t>the log likelihood of the k = 2 value is notably higher than the value that k = 7 gave us.</w:t>
      </w:r>
    </w:p>
    <w:p w:rsidR="00FF00EE" w:rsidRDefault="00FF00EE" w:rsidP="00D377F4">
      <w:pPr>
        <w:rPr>
          <w:sz w:val="20"/>
        </w:rPr>
      </w:pPr>
      <w:r>
        <w:rPr>
          <w:sz w:val="20"/>
        </w:rPr>
        <w:lastRenderedPageBreak/>
        <w:t xml:space="preserve">On the other hand, if we take a look at the k = 2 clusters for the </w:t>
      </w:r>
      <w:r w:rsidR="00C21A08">
        <w:rPr>
          <w:sz w:val="20"/>
        </w:rPr>
        <w:t xml:space="preserve">two datasets, </w:t>
      </w:r>
      <w:r w:rsidR="00515B7E">
        <w:rPr>
          <w:sz w:val="20"/>
        </w:rPr>
        <w:t>as</w:t>
      </w:r>
      <w:r w:rsidR="00971E99">
        <w:rPr>
          <w:sz w:val="20"/>
        </w:rPr>
        <w:t xml:space="preserve"> demonstrated</w:t>
      </w:r>
      <w:r w:rsidR="00515B7E">
        <w:rPr>
          <w:sz w:val="20"/>
        </w:rPr>
        <w:t xml:space="preserve"> below, </w:t>
      </w:r>
      <w:r w:rsidR="00DB4EBD">
        <w:rPr>
          <w:sz w:val="20"/>
        </w:rPr>
        <w:t xml:space="preserve">we seem to see </w:t>
      </w:r>
      <w:r w:rsidR="00125011">
        <w:rPr>
          <w:sz w:val="20"/>
        </w:rPr>
        <w:t xml:space="preserve">that </w:t>
      </w:r>
      <w:r w:rsidR="005624B2">
        <w:rPr>
          <w:sz w:val="20"/>
        </w:rPr>
        <w:t xml:space="preserve">the algorithm seems to </w:t>
      </w:r>
      <w:r w:rsidR="00AD678F">
        <w:rPr>
          <w:sz w:val="20"/>
        </w:rPr>
        <w:t xml:space="preserve">cluster around </w:t>
      </w:r>
      <w:r w:rsidR="00515B7E">
        <w:rPr>
          <w:sz w:val="20"/>
        </w:rPr>
        <w:t>two discrete attribute values</w:t>
      </w:r>
      <w:r w:rsidR="003227D4">
        <w:rPr>
          <w:sz w:val="20"/>
        </w:rPr>
        <w:t xml:space="preserve"> (adding further </w:t>
      </w:r>
      <w:r w:rsidR="00605BE7">
        <w:rPr>
          <w:sz w:val="20"/>
        </w:rPr>
        <w:t>force behind this being the optimal)</w:t>
      </w:r>
      <w:r w:rsidR="00515B7E">
        <w:rPr>
          <w:sz w:val="20"/>
        </w:rPr>
        <w:t xml:space="preserve">; this will become important </w:t>
      </w:r>
      <w:r w:rsidR="00145497">
        <w:rPr>
          <w:sz w:val="20"/>
        </w:rPr>
        <w:t xml:space="preserve">when we get to </w:t>
      </w:r>
      <w:r w:rsidR="006142E0">
        <w:rPr>
          <w:sz w:val="20"/>
        </w:rPr>
        <w:t>discussing the dimensionality reduction algorithms.</w:t>
      </w:r>
    </w:p>
    <w:p w:rsidR="00123853" w:rsidRDefault="00950AA2" w:rsidP="00123853">
      <w:pPr>
        <w:keepNext/>
      </w:pPr>
      <w:r>
        <w:rPr>
          <w:noProof/>
        </w:rPr>
        <w:drawing>
          <wp:inline distT="0" distB="0" distL="0" distR="0">
            <wp:extent cx="5943600" cy="2286000"/>
            <wp:effectExtent l="0" t="0" r="0" b="0"/>
            <wp:docPr id="7" name="Picture 7" descr="C:\Users\theon\AppData\Local\Microsoft\Windows\INetCacheContent.Word\EMClusters_CoderSurvey_K=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Users\theon\AppData\Local\Microsoft\Windows\INetCacheContent.Word\EMClusters_CoderSurvey_K=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4B4C8C" w:rsidRPr="00684325" w:rsidRDefault="005D3A55" w:rsidP="00123853">
      <w:pPr>
        <w:pStyle w:val="Caption"/>
        <w:rPr>
          <w:sz w:val="20"/>
        </w:rPr>
      </w:pPr>
      <w:r>
        <w:t xml:space="preserve">We can see above that the data was well clustered around the attribute values for </w:t>
      </w:r>
      <w:r w:rsidR="00D301FD">
        <w:t xml:space="preserve">isEthnicMinority in the </w:t>
      </w:r>
      <w:r w:rsidR="001C2DB3">
        <w:t>coder survey dataset.</w:t>
      </w:r>
    </w:p>
    <w:p w:rsidR="004D4839" w:rsidRDefault="004D4839" w:rsidP="00EF1DF2">
      <w:pPr>
        <w:rPr>
          <w:rFonts w:cstheme="minorHAnsi"/>
          <w:b/>
          <w:szCs w:val="20"/>
        </w:rPr>
      </w:pPr>
      <w:r>
        <w:rPr>
          <w:rFonts w:cstheme="minorHAnsi"/>
          <w:b/>
          <w:szCs w:val="20"/>
        </w:rPr>
        <w:t>2.4</w:t>
      </w:r>
      <w:r>
        <w:rPr>
          <w:rFonts w:cstheme="minorHAnsi"/>
          <w:b/>
          <w:szCs w:val="20"/>
        </w:rPr>
        <w:tab/>
      </w:r>
      <w:r w:rsidR="00D22CEE">
        <w:rPr>
          <w:rFonts w:cstheme="minorHAnsi"/>
          <w:b/>
          <w:szCs w:val="20"/>
        </w:rPr>
        <w:t>Conclusion</w:t>
      </w:r>
    </w:p>
    <w:p w:rsidR="00097CE9" w:rsidRDefault="00D1539D" w:rsidP="00EF1DF2">
      <w:pPr>
        <w:rPr>
          <w:rFonts w:cstheme="minorHAnsi"/>
          <w:sz w:val="20"/>
          <w:szCs w:val="20"/>
        </w:rPr>
      </w:pPr>
      <w:r>
        <w:rPr>
          <w:rFonts w:cstheme="minorHAnsi"/>
          <w:sz w:val="20"/>
          <w:szCs w:val="20"/>
        </w:rPr>
        <w:t xml:space="preserve">To see a </w:t>
      </w:r>
      <w:r w:rsidR="00F81CB5">
        <w:rPr>
          <w:rFonts w:cstheme="minorHAnsi"/>
          <w:sz w:val="20"/>
          <w:szCs w:val="20"/>
        </w:rPr>
        <w:t>summary of all the optimized hyperparameter values we found, see the table below:</w:t>
      </w:r>
    </w:p>
    <w:tbl>
      <w:tblPr>
        <w:tblStyle w:val="TableGrid"/>
        <w:tblW w:w="0" w:type="auto"/>
        <w:tblLook w:val="04A0" w:firstRow="1" w:lastRow="0" w:firstColumn="1" w:lastColumn="0" w:noHBand="0" w:noVBand="1"/>
      </w:tblPr>
      <w:tblGrid>
        <w:gridCol w:w="2875"/>
        <w:gridCol w:w="3457"/>
        <w:gridCol w:w="3018"/>
      </w:tblGrid>
      <w:tr w:rsidR="009943CF" w:rsidRPr="00D61505" w:rsidTr="00CA75C2">
        <w:tc>
          <w:tcPr>
            <w:tcW w:w="2875" w:type="dxa"/>
          </w:tcPr>
          <w:p w:rsidR="009943CF" w:rsidRPr="00D61505" w:rsidRDefault="009943CF" w:rsidP="000D5E35">
            <w:pPr>
              <w:jc w:val="center"/>
              <w:rPr>
                <w:b/>
              </w:rPr>
            </w:pPr>
            <w:r>
              <w:rPr>
                <w:b/>
              </w:rPr>
              <w:t>Clustering Algorithm</w:t>
            </w:r>
          </w:p>
        </w:tc>
        <w:tc>
          <w:tcPr>
            <w:tcW w:w="3457" w:type="dxa"/>
          </w:tcPr>
          <w:p w:rsidR="009943CF" w:rsidRPr="00D61505" w:rsidRDefault="001313C2" w:rsidP="000D5E35">
            <w:pPr>
              <w:jc w:val="center"/>
              <w:rPr>
                <w:b/>
              </w:rPr>
            </w:pPr>
            <w:r>
              <w:rPr>
                <w:b/>
              </w:rPr>
              <w:t xml:space="preserve">Coding Survey </w:t>
            </w:r>
            <w:r w:rsidR="009943CF" w:rsidRPr="00D61505">
              <w:rPr>
                <w:b/>
              </w:rPr>
              <w:t>Hyperparameters</w:t>
            </w:r>
          </w:p>
        </w:tc>
        <w:tc>
          <w:tcPr>
            <w:tcW w:w="3018" w:type="dxa"/>
          </w:tcPr>
          <w:p w:rsidR="009943CF" w:rsidRPr="00D61505" w:rsidRDefault="001313C2" w:rsidP="000D5E35">
            <w:pPr>
              <w:jc w:val="center"/>
              <w:rPr>
                <w:b/>
              </w:rPr>
            </w:pPr>
            <w:r>
              <w:rPr>
                <w:b/>
              </w:rPr>
              <w:t>Aviation Hyperparameters</w:t>
            </w:r>
          </w:p>
        </w:tc>
      </w:tr>
      <w:tr w:rsidR="009943CF" w:rsidTr="00CA75C2">
        <w:tc>
          <w:tcPr>
            <w:tcW w:w="2875" w:type="dxa"/>
          </w:tcPr>
          <w:p w:rsidR="009943CF" w:rsidRDefault="009943CF" w:rsidP="000D5E35">
            <w:pPr>
              <w:jc w:val="center"/>
              <w:rPr>
                <w:sz w:val="20"/>
                <w:szCs w:val="24"/>
              </w:rPr>
            </w:pPr>
            <w:r>
              <w:rPr>
                <w:sz w:val="20"/>
                <w:szCs w:val="24"/>
              </w:rPr>
              <w:t>k-means (KM)</w:t>
            </w:r>
          </w:p>
        </w:tc>
        <w:tc>
          <w:tcPr>
            <w:tcW w:w="3457" w:type="dxa"/>
          </w:tcPr>
          <w:p w:rsidR="009943CF" w:rsidRPr="0093263F" w:rsidRDefault="009943CF" w:rsidP="000D5E35">
            <w:pPr>
              <w:jc w:val="center"/>
              <w:rPr>
                <w:sz w:val="20"/>
                <w:szCs w:val="24"/>
              </w:rPr>
            </w:pPr>
            <w:r>
              <w:rPr>
                <w:b/>
                <w:sz w:val="20"/>
                <w:szCs w:val="24"/>
              </w:rPr>
              <w:t xml:space="preserve">k: </w:t>
            </w:r>
            <w:r w:rsidR="0093263F">
              <w:rPr>
                <w:sz w:val="20"/>
                <w:szCs w:val="24"/>
              </w:rPr>
              <w:t>5</w:t>
            </w:r>
          </w:p>
        </w:tc>
        <w:tc>
          <w:tcPr>
            <w:tcW w:w="3018" w:type="dxa"/>
          </w:tcPr>
          <w:p w:rsidR="009943CF" w:rsidRPr="0093263F" w:rsidRDefault="0093263F" w:rsidP="000D5E35">
            <w:pPr>
              <w:jc w:val="center"/>
              <w:rPr>
                <w:sz w:val="20"/>
                <w:szCs w:val="24"/>
              </w:rPr>
            </w:pPr>
            <w:r>
              <w:rPr>
                <w:b/>
                <w:sz w:val="20"/>
                <w:szCs w:val="24"/>
              </w:rPr>
              <w:t xml:space="preserve">k: </w:t>
            </w:r>
            <w:r>
              <w:rPr>
                <w:sz w:val="20"/>
                <w:szCs w:val="24"/>
              </w:rPr>
              <w:t>7</w:t>
            </w:r>
          </w:p>
        </w:tc>
      </w:tr>
      <w:tr w:rsidR="009943CF" w:rsidTr="00CA75C2">
        <w:tc>
          <w:tcPr>
            <w:tcW w:w="2875" w:type="dxa"/>
          </w:tcPr>
          <w:p w:rsidR="009943CF" w:rsidRDefault="009943CF" w:rsidP="000D5E35">
            <w:pPr>
              <w:jc w:val="center"/>
              <w:rPr>
                <w:sz w:val="20"/>
                <w:szCs w:val="24"/>
              </w:rPr>
            </w:pPr>
            <w:r>
              <w:rPr>
                <w:sz w:val="20"/>
                <w:szCs w:val="24"/>
              </w:rPr>
              <w:t>Expectation Maximization (EM)</w:t>
            </w:r>
          </w:p>
        </w:tc>
        <w:tc>
          <w:tcPr>
            <w:tcW w:w="3457" w:type="dxa"/>
          </w:tcPr>
          <w:p w:rsidR="009943CF" w:rsidRPr="0072675D" w:rsidRDefault="0022095D" w:rsidP="000D5E35">
            <w:pPr>
              <w:jc w:val="center"/>
              <w:rPr>
                <w:sz w:val="20"/>
                <w:szCs w:val="24"/>
              </w:rPr>
            </w:pPr>
            <w:r>
              <w:rPr>
                <w:b/>
                <w:sz w:val="20"/>
                <w:szCs w:val="24"/>
              </w:rPr>
              <w:t xml:space="preserve">k: </w:t>
            </w:r>
            <w:r w:rsidR="0072675D">
              <w:rPr>
                <w:sz w:val="20"/>
                <w:szCs w:val="24"/>
              </w:rPr>
              <w:t>2</w:t>
            </w:r>
          </w:p>
        </w:tc>
        <w:tc>
          <w:tcPr>
            <w:tcW w:w="3018" w:type="dxa"/>
          </w:tcPr>
          <w:p w:rsidR="009943CF" w:rsidRPr="007A0A1C" w:rsidRDefault="007A0A1C" w:rsidP="000D5E35">
            <w:pPr>
              <w:jc w:val="center"/>
              <w:rPr>
                <w:sz w:val="20"/>
                <w:szCs w:val="24"/>
              </w:rPr>
            </w:pPr>
            <w:r>
              <w:rPr>
                <w:b/>
                <w:sz w:val="20"/>
                <w:szCs w:val="24"/>
              </w:rPr>
              <w:t xml:space="preserve">k: </w:t>
            </w:r>
            <w:r>
              <w:rPr>
                <w:sz w:val="20"/>
                <w:szCs w:val="24"/>
              </w:rPr>
              <w:t>2</w:t>
            </w:r>
          </w:p>
        </w:tc>
      </w:tr>
    </w:tbl>
    <w:p w:rsidR="00FA6A10" w:rsidRPr="00097CE9" w:rsidRDefault="007A43EA" w:rsidP="00EF1DF2">
      <w:pPr>
        <w:rPr>
          <w:rFonts w:cstheme="minorHAnsi"/>
          <w:sz w:val="20"/>
          <w:szCs w:val="20"/>
        </w:rPr>
      </w:pPr>
      <w:r>
        <w:rPr>
          <w:rFonts w:cstheme="minorHAnsi"/>
          <w:sz w:val="20"/>
          <w:szCs w:val="20"/>
        </w:rPr>
        <w:t xml:space="preserve">Furthermore, given the nature of the algorithms and the clusterings the algorithms seemed to find, </w:t>
      </w:r>
      <w:r w:rsidR="003E3390">
        <w:rPr>
          <w:rFonts w:cstheme="minorHAnsi"/>
          <w:sz w:val="20"/>
          <w:szCs w:val="20"/>
        </w:rPr>
        <w:t>I would place substantially more trust in the EM algorithm, in particular its optimal k-value finding. This has resulted in arguably better k-values than the elbow method would otherwise indicate.</w:t>
      </w:r>
    </w:p>
    <w:p w:rsidR="004C0D89" w:rsidRDefault="0086301E" w:rsidP="00EF1DF2">
      <w:pPr>
        <w:rPr>
          <w:rFonts w:cstheme="minorHAnsi"/>
          <w:b/>
          <w:sz w:val="24"/>
          <w:szCs w:val="20"/>
        </w:rPr>
      </w:pPr>
      <w:r>
        <w:rPr>
          <w:rFonts w:cstheme="minorHAnsi"/>
          <w:b/>
          <w:sz w:val="24"/>
          <w:szCs w:val="20"/>
        </w:rPr>
        <w:t>3</w:t>
      </w:r>
      <w:r>
        <w:rPr>
          <w:rFonts w:cstheme="minorHAnsi"/>
          <w:b/>
          <w:sz w:val="24"/>
          <w:szCs w:val="20"/>
        </w:rPr>
        <w:tab/>
      </w:r>
      <w:r w:rsidR="00D06A86">
        <w:rPr>
          <w:rFonts w:cstheme="minorHAnsi"/>
          <w:b/>
          <w:sz w:val="24"/>
          <w:szCs w:val="20"/>
        </w:rPr>
        <w:t>Dimensionality Reduction</w:t>
      </w:r>
    </w:p>
    <w:p w:rsidR="00D06A86" w:rsidRDefault="00B22314" w:rsidP="00EF1DF2">
      <w:pPr>
        <w:rPr>
          <w:rFonts w:cstheme="minorHAnsi"/>
          <w:b/>
          <w:szCs w:val="20"/>
        </w:rPr>
      </w:pPr>
      <w:r>
        <w:rPr>
          <w:rFonts w:cstheme="minorHAnsi"/>
          <w:b/>
          <w:szCs w:val="20"/>
        </w:rPr>
        <w:t>3.1</w:t>
      </w:r>
      <w:r>
        <w:rPr>
          <w:rFonts w:cstheme="minorHAnsi"/>
          <w:b/>
          <w:szCs w:val="20"/>
        </w:rPr>
        <w:tab/>
        <w:t>Introduction</w:t>
      </w:r>
      <w:r w:rsidR="00F17820">
        <w:rPr>
          <w:rFonts w:cstheme="minorHAnsi"/>
          <w:b/>
          <w:szCs w:val="20"/>
        </w:rPr>
        <w:t xml:space="preserve"> to Dimensionality Reduction</w:t>
      </w:r>
    </w:p>
    <w:p w:rsidR="00CE1FEE" w:rsidRDefault="00C8073F" w:rsidP="0015282D">
      <w:pPr>
        <w:rPr>
          <w:rFonts w:cstheme="minorHAnsi"/>
          <w:sz w:val="20"/>
          <w:szCs w:val="20"/>
        </w:rPr>
      </w:pPr>
      <w:r>
        <w:rPr>
          <w:rFonts w:cstheme="minorHAnsi"/>
          <w:sz w:val="20"/>
          <w:szCs w:val="20"/>
        </w:rPr>
        <w:t xml:space="preserve">While clustering attempts to </w:t>
      </w:r>
      <w:r w:rsidR="00E73E25">
        <w:rPr>
          <w:rFonts w:cstheme="minorHAnsi"/>
          <w:sz w:val="20"/>
          <w:szCs w:val="20"/>
        </w:rPr>
        <w:t xml:space="preserve">reveal some hidden structure of the data by grouping the data into clusters, as is its namesake, </w:t>
      </w:r>
      <w:r w:rsidR="00535918">
        <w:rPr>
          <w:rFonts w:cstheme="minorHAnsi"/>
          <w:sz w:val="20"/>
          <w:szCs w:val="20"/>
        </w:rPr>
        <w:t xml:space="preserve">dimensionality reduction revolves around </w:t>
      </w:r>
      <w:r w:rsidR="00092F1E">
        <w:rPr>
          <w:rFonts w:cstheme="minorHAnsi"/>
          <w:sz w:val="20"/>
          <w:szCs w:val="20"/>
        </w:rPr>
        <w:t xml:space="preserve">exactly what it sounds like; </w:t>
      </w:r>
      <w:r w:rsidR="00021D1B">
        <w:rPr>
          <w:rFonts w:cstheme="minorHAnsi"/>
          <w:sz w:val="20"/>
          <w:szCs w:val="20"/>
        </w:rPr>
        <w:t xml:space="preserve">attempting to mitigate the curse of dimensionality, </w:t>
      </w:r>
      <w:r w:rsidR="0013780F">
        <w:rPr>
          <w:rFonts w:cstheme="minorHAnsi"/>
          <w:sz w:val="20"/>
          <w:szCs w:val="20"/>
        </w:rPr>
        <w:t>and in so doing reduce the amount of features</w:t>
      </w:r>
      <w:r w:rsidR="0061153A">
        <w:rPr>
          <w:rFonts w:cstheme="minorHAnsi"/>
          <w:sz w:val="20"/>
          <w:szCs w:val="20"/>
        </w:rPr>
        <w:t xml:space="preserve"> or attributes</w:t>
      </w:r>
      <w:r w:rsidR="0013780F">
        <w:rPr>
          <w:rFonts w:cstheme="minorHAnsi"/>
          <w:sz w:val="20"/>
          <w:szCs w:val="20"/>
        </w:rPr>
        <w:t xml:space="preserve"> r</w:t>
      </w:r>
      <w:r w:rsidR="00277282">
        <w:rPr>
          <w:rFonts w:cstheme="minorHAnsi"/>
          <w:sz w:val="20"/>
          <w:szCs w:val="20"/>
        </w:rPr>
        <w:t>equired by a learning algorithm, thereby improving its performance</w:t>
      </w:r>
      <w:r w:rsidR="00BE2620">
        <w:rPr>
          <w:rFonts w:cstheme="minorHAnsi"/>
          <w:sz w:val="20"/>
          <w:szCs w:val="20"/>
        </w:rPr>
        <w:t xml:space="preserve"> (in both runtime and in accuracy)</w:t>
      </w:r>
      <w:r w:rsidR="003822F4">
        <w:rPr>
          <w:rFonts w:cstheme="minorHAnsi"/>
          <w:sz w:val="20"/>
          <w:szCs w:val="20"/>
        </w:rPr>
        <w:t>.</w:t>
      </w:r>
      <w:r w:rsidR="001B7D51">
        <w:rPr>
          <w:rFonts w:cstheme="minorHAnsi"/>
          <w:sz w:val="20"/>
          <w:szCs w:val="20"/>
        </w:rPr>
        <w:t xml:space="preserve"> </w:t>
      </w:r>
      <w:r w:rsidR="00FA2AD1">
        <w:rPr>
          <w:rFonts w:cstheme="minorHAnsi"/>
          <w:sz w:val="20"/>
          <w:szCs w:val="20"/>
        </w:rPr>
        <w:t xml:space="preserve">There are </w:t>
      </w:r>
      <w:r w:rsidR="006C33FC">
        <w:rPr>
          <w:rFonts w:cstheme="minorHAnsi"/>
          <w:sz w:val="20"/>
          <w:szCs w:val="20"/>
        </w:rPr>
        <w:t xml:space="preserve">multiple ways of doing this, which are typically </w:t>
      </w:r>
      <w:r w:rsidR="00BD552F">
        <w:rPr>
          <w:rFonts w:cstheme="minorHAnsi"/>
          <w:sz w:val="20"/>
          <w:szCs w:val="20"/>
        </w:rPr>
        <w:t xml:space="preserve">split into two </w:t>
      </w:r>
      <w:r w:rsidR="00A6466C">
        <w:rPr>
          <w:rFonts w:cstheme="minorHAnsi"/>
          <w:sz w:val="20"/>
          <w:szCs w:val="20"/>
        </w:rPr>
        <w:t xml:space="preserve">general </w:t>
      </w:r>
      <w:r w:rsidR="00EA1537">
        <w:rPr>
          <w:rFonts w:cstheme="minorHAnsi"/>
          <w:sz w:val="20"/>
          <w:szCs w:val="20"/>
        </w:rPr>
        <w:t>ideas</w:t>
      </w:r>
      <w:r w:rsidR="008D1A02">
        <w:rPr>
          <w:rFonts w:cstheme="minorHAnsi"/>
          <w:sz w:val="20"/>
          <w:szCs w:val="20"/>
        </w:rPr>
        <w:t xml:space="preserve">: feature selection and feature transformation. </w:t>
      </w:r>
    </w:p>
    <w:p w:rsidR="00CE1FEE" w:rsidRDefault="00075D84" w:rsidP="0015282D">
      <w:pPr>
        <w:rPr>
          <w:rFonts w:cstheme="minorHAnsi"/>
          <w:sz w:val="20"/>
          <w:szCs w:val="20"/>
        </w:rPr>
      </w:pPr>
      <w:r>
        <w:rPr>
          <w:rFonts w:cstheme="minorHAnsi"/>
          <w:sz w:val="20"/>
          <w:szCs w:val="20"/>
        </w:rPr>
        <w:t xml:space="preserve">Feature selection is the process of finding some </w:t>
      </w:r>
      <w:r w:rsidR="00A72210">
        <w:rPr>
          <w:rFonts w:cstheme="minorHAnsi"/>
          <w:sz w:val="20"/>
          <w:szCs w:val="20"/>
        </w:rPr>
        <w:t xml:space="preserve">smaller </w:t>
      </w:r>
      <w:r>
        <w:rPr>
          <w:rFonts w:cstheme="minorHAnsi"/>
          <w:sz w:val="20"/>
          <w:szCs w:val="20"/>
        </w:rPr>
        <w:t xml:space="preserve">subset of actual </w:t>
      </w:r>
      <w:r w:rsidR="00BF27D1">
        <w:rPr>
          <w:rFonts w:cstheme="minorHAnsi"/>
          <w:sz w:val="20"/>
          <w:szCs w:val="20"/>
        </w:rPr>
        <w:t xml:space="preserve">features </w:t>
      </w:r>
      <w:r w:rsidR="00CC4B2C">
        <w:rPr>
          <w:rFonts w:cstheme="minorHAnsi"/>
          <w:sz w:val="20"/>
          <w:szCs w:val="20"/>
        </w:rPr>
        <w:t xml:space="preserve">which effectively </w:t>
      </w:r>
      <w:r w:rsidR="003C7430">
        <w:rPr>
          <w:rFonts w:cstheme="minorHAnsi"/>
          <w:sz w:val="20"/>
          <w:szCs w:val="20"/>
        </w:rPr>
        <w:t>preserve and potentially increase</w:t>
      </w:r>
      <w:r w:rsidR="003846E8">
        <w:rPr>
          <w:rFonts w:cstheme="minorHAnsi"/>
          <w:sz w:val="20"/>
          <w:szCs w:val="20"/>
        </w:rPr>
        <w:t xml:space="preserve"> </w:t>
      </w:r>
      <w:r w:rsidR="00B50E82">
        <w:rPr>
          <w:rFonts w:cstheme="minorHAnsi"/>
          <w:sz w:val="20"/>
          <w:szCs w:val="20"/>
        </w:rPr>
        <w:t xml:space="preserve">the accuracy of a learning algorithm upon </w:t>
      </w:r>
      <w:r w:rsidR="009C0922">
        <w:rPr>
          <w:rFonts w:cstheme="minorHAnsi"/>
          <w:sz w:val="20"/>
          <w:szCs w:val="20"/>
        </w:rPr>
        <w:t>them</w:t>
      </w:r>
      <w:r w:rsidR="002B4AAA">
        <w:rPr>
          <w:rFonts w:cstheme="minorHAnsi"/>
          <w:sz w:val="20"/>
          <w:szCs w:val="20"/>
        </w:rPr>
        <w:t>.</w:t>
      </w:r>
    </w:p>
    <w:p w:rsidR="00C647CE" w:rsidRPr="00CD626C" w:rsidRDefault="007762CA" w:rsidP="0015282D">
      <w:pPr>
        <w:rPr>
          <w:rFonts w:cstheme="minorHAnsi"/>
          <w:sz w:val="20"/>
          <w:szCs w:val="20"/>
        </w:rPr>
      </w:pPr>
      <w:r>
        <w:rPr>
          <w:rFonts w:cstheme="minorHAnsi"/>
          <w:sz w:val="20"/>
          <w:szCs w:val="20"/>
        </w:rPr>
        <w:t xml:space="preserve">Feature </w:t>
      </w:r>
      <w:r w:rsidR="00753ACF">
        <w:rPr>
          <w:rFonts w:cstheme="minorHAnsi"/>
          <w:sz w:val="20"/>
          <w:szCs w:val="20"/>
        </w:rPr>
        <w:t>transformation</w:t>
      </w:r>
      <w:r>
        <w:rPr>
          <w:rFonts w:cstheme="minorHAnsi"/>
          <w:sz w:val="20"/>
          <w:szCs w:val="20"/>
        </w:rPr>
        <w:t xml:space="preserve"> </w:t>
      </w:r>
      <w:r w:rsidR="007450A2">
        <w:rPr>
          <w:rFonts w:cstheme="minorHAnsi"/>
          <w:sz w:val="20"/>
          <w:szCs w:val="20"/>
        </w:rPr>
        <w:t>on the other hand</w:t>
      </w:r>
      <w:r>
        <w:rPr>
          <w:rFonts w:cstheme="minorHAnsi"/>
          <w:sz w:val="20"/>
          <w:szCs w:val="20"/>
        </w:rPr>
        <w:t xml:space="preserve">, </w:t>
      </w:r>
      <w:r w:rsidR="001B72A1">
        <w:rPr>
          <w:rFonts w:cstheme="minorHAnsi"/>
          <w:sz w:val="20"/>
          <w:szCs w:val="20"/>
        </w:rPr>
        <w:t xml:space="preserve">is the construction of </w:t>
      </w:r>
      <w:r w:rsidR="00D66E12">
        <w:rPr>
          <w:rFonts w:cstheme="minorHAnsi"/>
          <w:sz w:val="20"/>
          <w:szCs w:val="20"/>
        </w:rPr>
        <w:t xml:space="preserve">derived features that </w:t>
      </w:r>
      <w:r w:rsidR="0004424A">
        <w:rPr>
          <w:rFonts w:cstheme="minorHAnsi"/>
          <w:sz w:val="20"/>
          <w:szCs w:val="20"/>
        </w:rPr>
        <w:t xml:space="preserve">are transformed versions of </w:t>
      </w:r>
      <w:r w:rsidR="0076070D">
        <w:rPr>
          <w:rFonts w:cstheme="minorHAnsi"/>
          <w:sz w:val="20"/>
          <w:szCs w:val="20"/>
        </w:rPr>
        <w:t>existing features</w:t>
      </w:r>
      <w:r w:rsidR="00D66E12">
        <w:rPr>
          <w:rFonts w:cstheme="minorHAnsi"/>
          <w:sz w:val="20"/>
          <w:szCs w:val="20"/>
        </w:rPr>
        <w:t xml:space="preserve">, </w:t>
      </w:r>
      <w:r w:rsidR="00F04BDD">
        <w:rPr>
          <w:rFonts w:cstheme="minorHAnsi"/>
          <w:sz w:val="20"/>
          <w:szCs w:val="20"/>
        </w:rPr>
        <w:t>yet</w:t>
      </w:r>
      <w:r w:rsidR="00E022FD">
        <w:rPr>
          <w:rFonts w:cstheme="minorHAnsi"/>
          <w:sz w:val="20"/>
          <w:szCs w:val="20"/>
        </w:rPr>
        <w:t>,</w:t>
      </w:r>
      <w:r w:rsidR="00F04BDD">
        <w:rPr>
          <w:rFonts w:cstheme="minorHAnsi"/>
          <w:sz w:val="20"/>
          <w:szCs w:val="20"/>
        </w:rPr>
        <w:t xml:space="preserve"> again, preserve </w:t>
      </w:r>
      <w:r w:rsidR="0005675F">
        <w:rPr>
          <w:rFonts w:cstheme="minorHAnsi"/>
          <w:sz w:val="20"/>
          <w:szCs w:val="20"/>
        </w:rPr>
        <w:t>and potentially increase accuracy.</w:t>
      </w:r>
      <w:r w:rsidR="00586401">
        <w:rPr>
          <w:rFonts w:cstheme="minorHAnsi"/>
          <w:sz w:val="20"/>
          <w:szCs w:val="20"/>
        </w:rPr>
        <w:t xml:space="preserve"> This can be done by </w:t>
      </w:r>
      <w:r w:rsidR="006C5157">
        <w:rPr>
          <w:rFonts w:cstheme="minorHAnsi"/>
          <w:sz w:val="20"/>
          <w:szCs w:val="20"/>
        </w:rPr>
        <w:t xml:space="preserve">determining </w:t>
      </w:r>
      <w:r w:rsidR="00586401">
        <w:rPr>
          <w:rFonts w:cstheme="minorHAnsi"/>
          <w:sz w:val="20"/>
          <w:szCs w:val="20"/>
        </w:rPr>
        <w:t>a transformation</w:t>
      </w:r>
      <w:r w:rsidR="00F76D5F">
        <w:rPr>
          <w:rFonts w:cstheme="minorHAnsi"/>
          <w:sz w:val="20"/>
          <w:szCs w:val="20"/>
        </w:rPr>
        <w:t xml:space="preserve"> (in linear algebra terms)</w:t>
      </w:r>
      <w:r w:rsidR="00586401">
        <w:rPr>
          <w:rFonts w:cstheme="minorHAnsi"/>
          <w:sz w:val="20"/>
          <w:szCs w:val="20"/>
        </w:rPr>
        <w:t xml:space="preserve"> of the features </w:t>
      </w:r>
      <w:r w:rsidR="001F6194">
        <w:rPr>
          <w:rFonts w:cstheme="minorHAnsi"/>
          <w:sz w:val="20"/>
          <w:szCs w:val="20"/>
        </w:rPr>
        <w:t>into some smaller feature space</w:t>
      </w:r>
      <w:r w:rsidR="00227CD8">
        <w:rPr>
          <w:rFonts w:cstheme="minorHAnsi"/>
          <w:sz w:val="20"/>
          <w:szCs w:val="20"/>
        </w:rPr>
        <w:t xml:space="preserve"> (in dimensions)</w:t>
      </w:r>
      <w:r w:rsidR="001F6194">
        <w:rPr>
          <w:rFonts w:cstheme="minorHAnsi"/>
          <w:sz w:val="20"/>
          <w:szCs w:val="20"/>
        </w:rPr>
        <w:t xml:space="preserve">, projections onto which </w:t>
      </w:r>
      <w:r w:rsidR="00660B4F">
        <w:rPr>
          <w:rFonts w:cstheme="minorHAnsi"/>
          <w:sz w:val="20"/>
          <w:szCs w:val="20"/>
        </w:rPr>
        <w:t xml:space="preserve">allow us to achieve similar if not better accuracy </w:t>
      </w:r>
      <w:r w:rsidR="00F058EB">
        <w:rPr>
          <w:rFonts w:cstheme="minorHAnsi"/>
          <w:sz w:val="20"/>
          <w:szCs w:val="20"/>
        </w:rPr>
        <w:t>than on</w:t>
      </w:r>
      <w:r w:rsidR="003A5D91">
        <w:rPr>
          <w:rFonts w:cstheme="minorHAnsi"/>
          <w:sz w:val="20"/>
          <w:szCs w:val="20"/>
        </w:rPr>
        <w:t xml:space="preserve"> the original dataset.</w:t>
      </w:r>
      <w:r w:rsidR="000B12E6">
        <w:rPr>
          <w:rFonts w:cstheme="minorHAnsi"/>
          <w:sz w:val="20"/>
          <w:szCs w:val="20"/>
        </w:rPr>
        <w:t xml:space="preserve"> This transformation typically </w:t>
      </w:r>
      <w:r w:rsidR="00B521EA">
        <w:rPr>
          <w:rFonts w:cstheme="minorHAnsi"/>
          <w:sz w:val="20"/>
          <w:szCs w:val="20"/>
        </w:rPr>
        <w:t xml:space="preserve">reduces </w:t>
      </w:r>
      <w:r w:rsidR="00C05D24">
        <w:rPr>
          <w:rFonts w:cstheme="minorHAnsi"/>
          <w:sz w:val="20"/>
          <w:szCs w:val="20"/>
        </w:rPr>
        <w:t>the number of</w:t>
      </w:r>
      <w:r w:rsidR="00B521EA">
        <w:rPr>
          <w:rFonts w:cstheme="minorHAnsi"/>
          <w:sz w:val="20"/>
          <w:szCs w:val="20"/>
        </w:rPr>
        <w:t xml:space="preserve"> features,</w:t>
      </w:r>
      <w:r w:rsidR="009F319D">
        <w:rPr>
          <w:rFonts w:cstheme="minorHAnsi"/>
          <w:sz w:val="20"/>
          <w:szCs w:val="20"/>
        </w:rPr>
        <w:t xml:space="preserve"> thereby </w:t>
      </w:r>
      <w:r w:rsidR="00CC421D">
        <w:rPr>
          <w:rFonts w:cstheme="minorHAnsi"/>
          <w:sz w:val="20"/>
          <w:szCs w:val="20"/>
        </w:rPr>
        <w:t>reducing the complexity of the problem and potentially making the data linearly separable,</w:t>
      </w:r>
      <w:r w:rsidR="00B521EA">
        <w:rPr>
          <w:rFonts w:cstheme="minorHAnsi"/>
          <w:sz w:val="20"/>
          <w:szCs w:val="20"/>
        </w:rPr>
        <w:t xml:space="preserve"> and is </w:t>
      </w:r>
      <w:r w:rsidR="00FA60B1">
        <w:rPr>
          <w:rFonts w:cstheme="minorHAnsi"/>
          <w:sz w:val="20"/>
          <w:szCs w:val="20"/>
        </w:rPr>
        <w:t xml:space="preserve">akin to </w:t>
      </w:r>
      <w:r w:rsidR="00CC62E7">
        <w:rPr>
          <w:rFonts w:cstheme="minorHAnsi"/>
          <w:sz w:val="20"/>
          <w:szCs w:val="20"/>
        </w:rPr>
        <w:t xml:space="preserve">the </w:t>
      </w:r>
      <w:r w:rsidR="00F42A7F">
        <w:rPr>
          <w:rFonts w:cstheme="minorHAnsi"/>
          <w:sz w:val="20"/>
          <w:szCs w:val="20"/>
        </w:rPr>
        <w:t>transforma</w:t>
      </w:r>
      <w:r w:rsidR="00A24875">
        <w:rPr>
          <w:rFonts w:cstheme="minorHAnsi"/>
          <w:sz w:val="20"/>
          <w:szCs w:val="20"/>
        </w:rPr>
        <w:t xml:space="preserve">tions done with kernels </w:t>
      </w:r>
      <w:r w:rsidR="00EC7B5B">
        <w:rPr>
          <w:rFonts w:cstheme="minorHAnsi"/>
          <w:sz w:val="20"/>
          <w:szCs w:val="20"/>
        </w:rPr>
        <w:t>in support vector machines (SVMs)</w:t>
      </w:r>
      <w:r w:rsidR="00A24875">
        <w:rPr>
          <w:rFonts w:cstheme="minorHAnsi"/>
          <w:sz w:val="20"/>
          <w:szCs w:val="20"/>
        </w:rPr>
        <w:t>.</w:t>
      </w:r>
      <w:r w:rsidR="00892420">
        <w:rPr>
          <w:rFonts w:cstheme="minorHAnsi"/>
          <w:sz w:val="20"/>
          <w:szCs w:val="20"/>
        </w:rPr>
        <w:t xml:space="preserve"> </w:t>
      </w:r>
      <w:r w:rsidR="00EA0E4C">
        <w:rPr>
          <w:rFonts w:cstheme="minorHAnsi"/>
          <w:sz w:val="20"/>
          <w:szCs w:val="20"/>
        </w:rPr>
        <w:t xml:space="preserve">In this sense, feature transformation is more advanced than feature selection, </w:t>
      </w:r>
      <w:r w:rsidR="002D2485">
        <w:rPr>
          <w:rFonts w:cstheme="minorHAnsi"/>
          <w:sz w:val="20"/>
          <w:szCs w:val="20"/>
        </w:rPr>
        <w:t xml:space="preserve">being able to deal </w:t>
      </w:r>
      <w:r w:rsidR="004A337F">
        <w:rPr>
          <w:rFonts w:cstheme="minorHAnsi"/>
          <w:sz w:val="20"/>
          <w:szCs w:val="20"/>
        </w:rPr>
        <w:t>with insufficient indicators</w:t>
      </w:r>
      <w:r w:rsidR="001972EC">
        <w:rPr>
          <w:rFonts w:cstheme="minorHAnsi"/>
          <w:sz w:val="20"/>
          <w:szCs w:val="20"/>
        </w:rPr>
        <w:t>,</w:t>
      </w:r>
      <w:r w:rsidR="00B617F3">
        <w:rPr>
          <w:rFonts w:cstheme="minorHAnsi"/>
          <w:sz w:val="20"/>
          <w:szCs w:val="20"/>
        </w:rPr>
        <w:t xml:space="preserve"> features</w:t>
      </w:r>
      <w:r w:rsidR="00E5442E">
        <w:rPr>
          <w:rFonts w:cstheme="minorHAnsi"/>
          <w:sz w:val="20"/>
          <w:szCs w:val="20"/>
        </w:rPr>
        <w:t xml:space="preserve"> that generate false positives or false negatives.</w:t>
      </w:r>
      <w:r w:rsidR="00F51D0A">
        <w:rPr>
          <w:rFonts w:cstheme="minorHAnsi"/>
          <w:sz w:val="20"/>
          <w:szCs w:val="20"/>
        </w:rPr>
        <w:t xml:space="preserve"> This gives feature </w:t>
      </w:r>
      <w:r w:rsidR="00F51D0A">
        <w:rPr>
          <w:rFonts w:cstheme="minorHAnsi"/>
          <w:sz w:val="20"/>
          <w:szCs w:val="20"/>
        </w:rPr>
        <w:lastRenderedPageBreak/>
        <w:t>transformation potentially more power than feature selection.</w:t>
      </w:r>
      <w:r w:rsidR="00EA1537">
        <w:rPr>
          <w:rFonts w:cstheme="minorHAnsi"/>
          <w:sz w:val="20"/>
          <w:szCs w:val="20"/>
        </w:rPr>
        <w:t xml:space="preserve"> </w:t>
      </w:r>
      <w:r w:rsidR="0015282D">
        <w:rPr>
          <w:rFonts w:cstheme="minorHAnsi"/>
          <w:sz w:val="20"/>
          <w:szCs w:val="20"/>
        </w:rPr>
        <w:t xml:space="preserve">In fact, </w:t>
      </w:r>
      <w:r w:rsidR="00285F39">
        <w:rPr>
          <w:rFonts w:cstheme="minorHAnsi"/>
          <w:sz w:val="20"/>
          <w:szCs w:val="20"/>
        </w:rPr>
        <w:t>three of the four algorithms we will be looking at are feature transformation algorithms.</w:t>
      </w:r>
    </w:p>
    <w:p w:rsidR="00B22314" w:rsidRDefault="0046673A" w:rsidP="00EF1DF2">
      <w:pPr>
        <w:rPr>
          <w:rFonts w:cstheme="minorHAnsi"/>
          <w:b/>
          <w:szCs w:val="20"/>
        </w:rPr>
      </w:pPr>
      <w:r>
        <w:rPr>
          <w:rFonts w:cstheme="minorHAnsi"/>
          <w:b/>
          <w:szCs w:val="20"/>
        </w:rPr>
        <w:t>3.2</w:t>
      </w:r>
      <w:r>
        <w:rPr>
          <w:rFonts w:cstheme="minorHAnsi"/>
          <w:b/>
          <w:szCs w:val="20"/>
        </w:rPr>
        <w:tab/>
      </w:r>
      <w:r w:rsidR="0076103A">
        <w:rPr>
          <w:rFonts w:cstheme="minorHAnsi"/>
          <w:b/>
          <w:szCs w:val="20"/>
        </w:rPr>
        <w:t>Principal Component Analysis</w:t>
      </w:r>
      <w:r w:rsidR="000E3401">
        <w:rPr>
          <w:rFonts w:cstheme="minorHAnsi"/>
          <w:b/>
          <w:szCs w:val="20"/>
        </w:rPr>
        <w:t xml:space="preserve"> (PCA)</w:t>
      </w:r>
    </w:p>
    <w:p w:rsidR="00DF5E09" w:rsidRDefault="00034C48" w:rsidP="00EF1DF2">
      <w:pPr>
        <w:rPr>
          <w:rFonts w:cstheme="minorHAnsi"/>
          <w:sz w:val="20"/>
          <w:szCs w:val="20"/>
        </w:rPr>
      </w:pPr>
      <w:r>
        <w:rPr>
          <w:rFonts w:cstheme="minorHAnsi"/>
          <w:sz w:val="20"/>
          <w:szCs w:val="20"/>
        </w:rPr>
        <w:t xml:space="preserve">We begin with principal component analysis (PCA), </w:t>
      </w:r>
      <w:r w:rsidR="00970085">
        <w:rPr>
          <w:rFonts w:cstheme="minorHAnsi"/>
          <w:sz w:val="20"/>
          <w:szCs w:val="20"/>
        </w:rPr>
        <w:t xml:space="preserve">a feature transformation algorithm </w:t>
      </w:r>
      <w:r w:rsidR="00DE279A">
        <w:rPr>
          <w:rFonts w:cstheme="minorHAnsi"/>
          <w:sz w:val="20"/>
          <w:szCs w:val="20"/>
        </w:rPr>
        <w:t>that interprets</w:t>
      </w:r>
      <w:r w:rsidR="007C5AF0">
        <w:rPr>
          <w:rFonts w:cstheme="minorHAnsi"/>
          <w:sz w:val="20"/>
          <w:szCs w:val="20"/>
        </w:rPr>
        <w:t xml:space="preserve"> the problem as an eigenproblem, </w:t>
      </w:r>
      <w:r w:rsidR="00C448D3">
        <w:rPr>
          <w:rFonts w:cstheme="minorHAnsi"/>
          <w:sz w:val="20"/>
          <w:szCs w:val="20"/>
        </w:rPr>
        <w:t xml:space="preserve">and attempts to find a linear transformation </w:t>
      </w:r>
      <w:r w:rsidR="00B14392">
        <w:rPr>
          <w:rFonts w:cstheme="minorHAnsi"/>
          <w:sz w:val="20"/>
          <w:szCs w:val="20"/>
        </w:rPr>
        <w:t>of the features</w:t>
      </w:r>
      <w:r w:rsidR="008F3F27">
        <w:rPr>
          <w:rFonts w:cstheme="minorHAnsi"/>
          <w:sz w:val="20"/>
          <w:szCs w:val="20"/>
        </w:rPr>
        <w:t xml:space="preserve">, interpreted as </w:t>
      </w:r>
      <w:r w:rsidR="00B14D76">
        <w:rPr>
          <w:rFonts w:cstheme="minorHAnsi"/>
          <w:sz w:val="20"/>
          <w:szCs w:val="20"/>
        </w:rPr>
        <w:t>axes of a plot of the data</w:t>
      </w:r>
      <w:r w:rsidR="006B33DE">
        <w:rPr>
          <w:rFonts w:cstheme="minorHAnsi"/>
          <w:sz w:val="20"/>
          <w:szCs w:val="20"/>
        </w:rPr>
        <w:t>,</w:t>
      </w:r>
      <w:r w:rsidR="00B14392">
        <w:rPr>
          <w:rFonts w:cstheme="minorHAnsi"/>
          <w:sz w:val="20"/>
          <w:szCs w:val="20"/>
        </w:rPr>
        <w:t xml:space="preserve"> such that the projections of the data onto the</w:t>
      </w:r>
      <w:r w:rsidR="001C7C1C">
        <w:rPr>
          <w:rFonts w:cstheme="minorHAnsi"/>
          <w:sz w:val="20"/>
          <w:szCs w:val="20"/>
        </w:rPr>
        <w:t xml:space="preserve"> transformed axes</w:t>
      </w:r>
      <w:r w:rsidR="00B14392">
        <w:rPr>
          <w:rFonts w:cstheme="minorHAnsi"/>
          <w:sz w:val="20"/>
          <w:szCs w:val="20"/>
        </w:rPr>
        <w:t xml:space="preserve"> </w:t>
      </w:r>
      <w:r w:rsidR="00633F80">
        <w:rPr>
          <w:rFonts w:cstheme="minorHAnsi"/>
          <w:sz w:val="20"/>
          <w:szCs w:val="20"/>
        </w:rPr>
        <w:t>have maximum variance</w:t>
      </w:r>
      <w:r w:rsidR="00541368">
        <w:rPr>
          <w:rFonts w:cstheme="minorHAnsi"/>
          <w:sz w:val="20"/>
          <w:szCs w:val="20"/>
        </w:rPr>
        <w:t xml:space="preserve">. </w:t>
      </w:r>
      <w:r w:rsidR="001E2B69">
        <w:rPr>
          <w:rFonts w:cstheme="minorHAnsi"/>
          <w:sz w:val="20"/>
          <w:szCs w:val="20"/>
        </w:rPr>
        <w:t>These transformed axes are known as the principal component vectors.</w:t>
      </w:r>
      <w:r w:rsidR="00757A50">
        <w:rPr>
          <w:rFonts w:cstheme="minorHAnsi"/>
          <w:sz w:val="20"/>
          <w:szCs w:val="20"/>
        </w:rPr>
        <w:t xml:space="preserve"> </w:t>
      </w:r>
      <w:r w:rsidR="00363C09">
        <w:rPr>
          <w:rFonts w:cstheme="minorHAnsi"/>
          <w:sz w:val="20"/>
          <w:szCs w:val="20"/>
        </w:rPr>
        <w:t xml:space="preserve">After finding </w:t>
      </w:r>
      <w:r w:rsidR="00132D73">
        <w:rPr>
          <w:rFonts w:cstheme="minorHAnsi"/>
          <w:sz w:val="20"/>
          <w:szCs w:val="20"/>
        </w:rPr>
        <w:t>a</w:t>
      </w:r>
      <w:r w:rsidR="00363C09">
        <w:rPr>
          <w:rFonts w:cstheme="minorHAnsi"/>
          <w:sz w:val="20"/>
          <w:szCs w:val="20"/>
        </w:rPr>
        <w:t xml:space="preserve"> </w:t>
      </w:r>
      <w:r w:rsidR="00AB2349">
        <w:rPr>
          <w:rFonts w:cstheme="minorHAnsi"/>
          <w:sz w:val="20"/>
          <w:szCs w:val="20"/>
        </w:rPr>
        <w:t xml:space="preserve">first principal component vector, </w:t>
      </w:r>
      <w:r w:rsidR="00D7022C">
        <w:rPr>
          <w:rFonts w:cstheme="minorHAnsi"/>
          <w:sz w:val="20"/>
          <w:szCs w:val="20"/>
        </w:rPr>
        <w:t>the result of a</w:t>
      </w:r>
      <w:r w:rsidR="003957CE">
        <w:rPr>
          <w:rFonts w:cstheme="minorHAnsi"/>
          <w:sz w:val="20"/>
          <w:szCs w:val="20"/>
        </w:rPr>
        <w:t xml:space="preserve"> linear transformation onto the original vector of features, </w:t>
      </w:r>
      <w:r w:rsidR="00206609">
        <w:rPr>
          <w:rFonts w:cstheme="minorHAnsi"/>
          <w:sz w:val="20"/>
          <w:szCs w:val="20"/>
        </w:rPr>
        <w:t xml:space="preserve">we then look for </w:t>
      </w:r>
      <w:r w:rsidR="00FE2EDF">
        <w:rPr>
          <w:rFonts w:cstheme="minorHAnsi"/>
          <w:sz w:val="20"/>
          <w:szCs w:val="20"/>
        </w:rPr>
        <w:t>orthogonal p</w:t>
      </w:r>
      <w:r w:rsidR="00F31F14">
        <w:rPr>
          <w:rFonts w:cstheme="minorHAnsi"/>
          <w:sz w:val="20"/>
          <w:szCs w:val="20"/>
        </w:rPr>
        <w:t xml:space="preserve">rincipal component vectors to add more dimensions with which </w:t>
      </w:r>
      <w:r w:rsidR="00362F32">
        <w:rPr>
          <w:rFonts w:cstheme="minorHAnsi"/>
          <w:sz w:val="20"/>
          <w:szCs w:val="20"/>
        </w:rPr>
        <w:t xml:space="preserve">the data is modelled. Each of these vectors have an eigenvalue </w:t>
      </w:r>
      <w:r w:rsidR="004F72A1">
        <w:rPr>
          <w:rFonts w:cstheme="minorHAnsi"/>
          <w:sz w:val="20"/>
          <w:szCs w:val="20"/>
        </w:rPr>
        <w:t xml:space="preserve">which decreases </w:t>
      </w:r>
      <w:r w:rsidR="0009668F">
        <w:rPr>
          <w:rFonts w:cstheme="minorHAnsi"/>
          <w:sz w:val="20"/>
          <w:szCs w:val="20"/>
        </w:rPr>
        <w:t xml:space="preserve">the more principal </w:t>
      </w:r>
      <w:r w:rsidR="0031504B">
        <w:rPr>
          <w:rFonts w:cstheme="minorHAnsi"/>
          <w:sz w:val="20"/>
          <w:szCs w:val="20"/>
        </w:rPr>
        <w:t>component vectors t</w:t>
      </w:r>
      <w:r w:rsidR="00FD6467">
        <w:rPr>
          <w:rFonts w:cstheme="minorHAnsi"/>
          <w:sz w:val="20"/>
          <w:szCs w:val="20"/>
        </w:rPr>
        <w:t>hat are found</w:t>
      </w:r>
      <w:r w:rsidR="00DF5E09">
        <w:rPr>
          <w:rFonts w:cstheme="minorHAnsi"/>
          <w:sz w:val="20"/>
          <w:szCs w:val="20"/>
        </w:rPr>
        <w:t>.</w:t>
      </w:r>
    </w:p>
    <w:p w:rsidR="00C81A58" w:rsidRDefault="0094549D" w:rsidP="00EF1DF2">
      <w:pPr>
        <w:rPr>
          <w:rFonts w:cstheme="minorHAnsi"/>
          <w:sz w:val="20"/>
          <w:szCs w:val="20"/>
        </w:rPr>
      </w:pPr>
      <w:r>
        <w:rPr>
          <w:rFonts w:cstheme="minorHAnsi"/>
          <w:sz w:val="20"/>
          <w:szCs w:val="20"/>
        </w:rPr>
        <w:t xml:space="preserve">The question then, is how do we model </w:t>
      </w:r>
      <w:r w:rsidR="00DF5E09">
        <w:rPr>
          <w:rFonts w:cstheme="minorHAnsi"/>
          <w:sz w:val="20"/>
          <w:szCs w:val="20"/>
        </w:rPr>
        <w:t>the performance of the algorithm?</w:t>
      </w:r>
      <w:r w:rsidR="00FF1374">
        <w:rPr>
          <w:rFonts w:cstheme="minorHAnsi"/>
          <w:sz w:val="20"/>
          <w:szCs w:val="20"/>
        </w:rPr>
        <w:t xml:space="preserve"> </w:t>
      </w:r>
      <w:r w:rsidR="00E1186B">
        <w:rPr>
          <w:rFonts w:cstheme="minorHAnsi"/>
          <w:sz w:val="20"/>
          <w:szCs w:val="20"/>
        </w:rPr>
        <w:t>Suppose</w:t>
      </w:r>
      <w:r w:rsidR="00B52D67">
        <w:rPr>
          <w:rFonts w:cstheme="minorHAnsi"/>
          <w:sz w:val="20"/>
          <w:szCs w:val="20"/>
        </w:rPr>
        <w:t xml:space="preserve"> in a dataset with </w:t>
      </w:r>
      <w:r w:rsidR="004D08FC">
        <w:rPr>
          <w:rFonts w:cstheme="minorHAnsi"/>
          <w:sz w:val="20"/>
          <w:szCs w:val="20"/>
        </w:rPr>
        <w:t xml:space="preserve">8 features, PCA </w:t>
      </w:r>
      <w:r w:rsidR="00AB3915">
        <w:rPr>
          <w:rFonts w:cstheme="minorHAnsi"/>
          <w:sz w:val="20"/>
          <w:szCs w:val="20"/>
        </w:rPr>
        <w:t>can</w:t>
      </w:r>
      <w:r w:rsidR="000C0B0E">
        <w:rPr>
          <w:rFonts w:cstheme="minorHAnsi"/>
          <w:sz w:val="20"/>
          <w:szCs w:val="20"/>
        </w:rPr>
        <w:t xml:space="preserve"> reduce it down to 4 suitable </w:t>
      </w:r>
      <w:r w:rsidR="00E1186B">
        <w:rPr>
          <w:rFonts w:cstheme="minorHAnsi"/>
          <w:sz w:val="20"/>
          <w:szCs w:val="20"/>
        </w:rPr>
        <w:t>principal component vectors</w:t>
      </w:r>
      <w:r w:rsidR="00005D72">
        <w:rPr>
          <w:rFonts w:cstheme="minorHAnsi"/>
          <w:sz w:val="20"/>
          <w:szCs w:val="20"/>
        </w:rPr>
        <w:t>, half the original space</w:t>
      </w:r>
      <w:r w:rsidR="00E1186B">
        <w:rPr>
          <w:rFonts w:cstheme="minorHAnsi"/>
          <w:sz w:val="20"/>
          <w:szCs w:val="20"/>
        </w:rPr>
        <w:t xml:space="preserve">. We would consider that to </w:t>
      </w:r>
      <w:r w:rsidR="001E27E9">
        <w:rPr>
          <w:rFonts w:cstheme="minorHAnsi"/>
          <w:sz w:val="20"/>
          <w:szCs w:val="20"/>
        </w:rPr>
        <w:t xml:space="preserve">be </w:t>
      </w:r>
      <w:r w:rsidR="00DF0A1F">
        <w:rPr>
          <w:rFonts w:cstheme="minorHAnsi"/>
          <w:sz w:val="20"/>
          <w:szCs w:val="20"/>
        </w:rPr>
        <w:t>goo</w:t>
      </w:r>
      <w:r w:rsidR="00602FB1">
        <w:rPr>
          <w:rFonts w:cstheme="minorHAnsi"/>
          <w:sz w:val="20"/>
          <w:szCs w:val="20"/>
        </w:rPr>
        <w:t xml:space="preserve">d performance of the algorithm. </w:t>
      </w:r>
      <w:r w:rsidR="00452B10">
        <w:rPr>
          <w:rFonts w:cstheme="minorHAnsi"/>
          <w:sz w:val="20"/>
          <w:szCs w:val="20"/>
        </w:rPr>
        <w:t xml:space="preserve">Then the question is, what makes a principal component vector suitable? </w:t>
      </w:r>
      <w:r w:rsidR="00136EEB">
        <w:rPr>
          <w:rFonts w:cstheme="minorHAnsi"/>
          <w:sz w:val="20"/>
          <w:szCs w:val="20"/>
        </w:rPr>
        <w:t xml:space="preserve">From factor analysis, we use the older albeit </w:t>
      </w:r>
      <w:r w:rsidR="005A44AD">
        <w:rPr>
          <w:rFonts w:cstheme="minorHAnsi"/>
          <w:sz w:val="20"/>
          <w:szCs w:val="20"/>
        </w:rPr>
        <w:t xml:space="preserve">still relevant Kaiser criterion, </w:t>
      </w:r>
      <w:r w:rsidR="00D1481F">
        <w:rPr>
          <w:rFonts w:cstheme="minorHAnsi"/>
          <w:sz w:val="20"/>
          <w:szCs w:val="20"/>
        </w:rPr>
        <w:t xml:space="preserve">originally proposed by Kaiser (1960), that </w:t>
      </w:r>
      <w:r w:rsidR="00BC1557">
        <w:rPr>
          <w:rFonts w:cstheme="minorHAnsi"/>
          <w:sz w:val="20"/>
          <w:szCs w:val="20"/>
        </w:rPr>
        <w:t xml:space="preserve">keeps only </w:t>
      </w:r>
      <w:r w:rsidR="008474CF">
        <w:rPr>
          <w:rFonts w:cstheme="minorHAnsi"/>
          <w:sz w:val="20"/>
          <w:szCs w:val="20"/>
        </w:rPr>
        <w:t>principal component vectors with associated eigenvalues greater than 1.</w:t>
      </w:r>
    </w:p>
    <w:p w:rsidR="005157DD" w:rsidRDefault="006917EA" w:rsidP="00EF1DF2">
      <w:pPr>
        <w:rPr>
          <w:rFonts w:cstheme="minorHAnsi"/>
          <w:sz w:val="20"/>
          <w:szCs w:val="20"/>
        </w:rPr>
      </w:pPr>
      <w:r>
        <w:rPr>
          <w:rFonts w:cstheme="minorHAnsi"/>
          <w:sz w:val="20"/>
          <w:szCs w:val="20"/>
        </w:rPr>
        <w:t xml:space="preserve">Using WEKA’s </w:t>
      </w:r>
      <w:r w:rsidR="001135DE">
        <w:rPr>
          <w:rFonts w:cstheme="minorHAnsi"/>
          <w:sz w:val="20"/>
          <w:szCs w:val="20"/>
        </w:rPr>
        <w:t>PCA</w:t>
      </w:r>
      <w:r w:rsidR="00AB6315">
        <w:rPr>
          <w:rFonts w:cstheme="minorHAnsi"/>
          <w:sz w:val="20"/>
          <w:szCs w:val="20"/>
        </w:rPr>
        <w:t xml:space="preserve"> algorithm, </w:t>
      </w:r>
      <w:r w:rsidR="00F1600E">
        <w:rPr>
          <w:rFonts w:cstheme="minorHAnsi"/>
          <w:sz w:val="20"/>
          <w:szCs w:val="20"/>
        </w:rPr>
        <w:t xml:space="preserve">for the coding survey, </w:t>
      </w:r>
      <w:r w:rsidR="00AB6315">
        <w:rPr>
          <w:rFonts w:cstheme="minorHAnsi"/>
          <w:sz w:val="20"/>
          <w:szCs w:val="20"/>
        </w:rPr>
        <w:t xml:space="preserve">we found only </w:t>
      </w:r>
      <w:r w:rsidR="00652E50">
        <w:rPr>
          <w:rFonts w:cstheme="minorHAnsi"/>
          <w:sz w:val="20"/>
          <w:szCs w:val="20"/>
        </w:rPr>
        <w:t xml:space="preserve">two principal component vectors that </w:t>
      </w:r>
      <w:r w:rsidR="001577D8">
        <w:rPr>
          <w:rFonts w:cstheme="minorHAnsi"/>
          <w:sz w:val="20"/>
          <w:szCs w:val="20"/>
        </w:rPr>
        <w:t>could</w:t>
      </w:r>
      <w:r w:rsidR="00652E50">
        <w:rPr>
          <w:rFonts w:cstheme="minorHAnsi"/>
          <w:sz w:val="20"/>
          <w:szCs w:val="20"/>
        </w:rPr>
        <w:t xml:space="preserve"> pass the Kaiser criterion</w:t>
      </w:r>
      <w:r w:rsidR="002E2A95">
        <w:rPr>
          <w:rFonts w:cstheme="minorHAnsi"/>
          <w:sz w:val="20"/>
          <w:szCs w:val="20"/>
        </w:rPr>
        <w:t xml:space="preserve">, and for </w:t>
      </w:r>
      <w:r w:rsidR="002D6D0E">
        <w:rPr>
          <w:rFonts w:cstheme="minorHAnsi"/>
          <w:sz w:val="20"/>
          <w:szCs w:val="20"/>
        </w:rPr>
        <w:t>the aviation accidents dataset, only one</w:t>
      </w:r>
      <w:r w:rsidR="009663AC">
        <w:rPr>
          <w:rFonts w:cstheme="minorHAnsi"/>
          <w:sz w:val="20"/>
          <w:szCs w:val="20"/>
        </w:rPr>
        <w:t xml:space="preserve"> (albeit weakly)</w:t>
      </w:r>
      <w:r w:rsidR="00652E50">
        <w:rPr>
          <w:rFonts w:cstheme="minorHAnsi"/>
          <w:sz w:val="20"/>
          <w:szCs w:val="20"/>
        </w:rPr>
        <w:t xml:space="preserve">; </w:t>
      </w:r>
      <w:r w:rsidR="00B061E6">
        <w:rPr>
          <w:rFonts w:cstheme="minorHAnsi"/>
          <w:sz w:val="20"/>
          <w:szCs w:val="20"/>
        </w:rPr>
        <w:t>thus</w:t>
      </w:r>
      <w:r w:rsidR="00652E50">
        <w:rPr>
          <w:rFonts w:cstheme="minorHAnsi"/>
          <w:sz w:val="20"/>
          <w:szCs w:val="20"/>
        </w:rPr>
        <w:t xml:space="preserve">, we consider this a successful use of PCA to reduce </w:t>
      </w:r>
      <w:r w:rsidR="00F151D5">
        <w:rPr>
          <w:rFonts w:cstheme="minorHAnsi"/>
          <w:sz w:val="20"/>
          <w:szCs w:val="20"/>
        </w:rPr>
        <w:t xml:space="preserve">the feature space in half, </w:t>
      </w:r>
      <w:r w:rsidR="000079DE">
        <w:rPr>
          <w:rFonts w:cstheme="minorHAnsi"/>
          <w:sz w:val="20"/>
          <w:szCs w:val="20"/>
        </w:rPr>
        <w:t>the original feature space consisting of four features.</w:t>
      </w:r>
    </w:p>
    <w:p w:rsidR="00862BEC" w:rsidRDefault="008528B1" w:rsidP="00EF1DF2">
      <w:pPr>
        <w:rPr>
          <w:rFonts w:cstheme="minorHAnsi"/>
          <w:sz w:val="20"/>
          <w:szCs w:val="20"/>
        </w:rPr>
      </w:pPr>
      <w:r>
        <w:rPr>
          <w:rFonts w:cstheme="minorHAnsi"/>
          <w:sz w:val="20"/>
          <w:szCs w:val="20"/>
        </w:rPr>
        <w:t xml:space="preserve">We then </w:t>
      </w:r>
      <w:r w:rsidR="00D214E3">
        <w:rPr>
          <w:rFonts w:cstheme="minorHAnsi"/>
          <w:sz w:val="20"/>
          <w:szCs w:val="20"/>
        </w:rPr>
        <w:t xml:space="preserve">looked to analyze the performance of clustering algorithms </w:t>
      </w:r>
      <w:r w:rsidR="00F4769D">
        <w:rPr>
          <w:rFonts w:cstheme="minorHAnsi"/>
          <w:sz w:val="20"/>
          <w:szCs w:val="20"/>
        </w:rPr>
        <w:t xml:space="preserve">with principal component analysis, </w:t>
      </w:r>
      <w:r w:rsidR="00BC26C6">
        <w:rPr>
          <w:rFonts w:cstheme="minorHAnsi"/>
          <w:sz w:val="20"/>
          <w:szCs w:val="20"/>
        </w:rPr>
        <w:t xml:space="preserve">and look for the optimal values of k to use for k-means and </w:t>
      </w:r>
      <w:r w:rsidR="00F51FA8">
        <w:rPr>
          <w:rFonts w:cstheme="minorHAnsi"/>
          <w:sz w:val="20"/>
          <w:szCs w:val="20"/>
        </w:rPr>
        <w:t>for EM.</w:t>
      </w:r>
      <w:r w:rsidR="002856B7">
        <w:rPr>
          <w:rFonts w:cstheme="minorHAnsi"/>
          <w:sz w:val="20"/>
          <w:szCs w:val="20"/>
        </w:rPr>
        <w:t xml:space="preserve"> The optimal number of clusters proved to be quite different than </w:t>
      </w:r>
      <w:r w:rsidR="002575B6">
        <w:rPr>
          <w:rFonts w:cstheme="minorHAnsi"/>
          <w:sz w:val="20"/>
          <w:szCs w:val="20"/>
        </w:rPr>
        <w:t>we had found originally</w:t>
      </w:r>
      <w:r w:rsidR="00704659">
        <w:rPr>
          <w:rFonts w:cstheme="minorHAnsi"/>
          <w:sz w:val="20"/>
          <w:szCs w:val="20"/>
        </w:rPr>
        <w:t>, shown below for k-means</w:t>
      </w:r>
      <w:r w:rsidR="007B3B72">
        <w:rPr>
          <w:rFonts w:cstheme="minorHAnsi"/>
          <w:sz w:val="20"/>
          <w:szCs w:val="20"/>
        </w:rPr>
        <w:t xml:space="preserve"> (plotted against within cluster SSE)</w:t>
      </w:r>
      <w:r w:rsidR="002575B6">
        <w:rPr>
          <w:rFonts w:cstheme="minorHAnsi"/>
          <w:sz w:val="20"/>
          <w:szCs w:val="20"/>
        </w:rPr>
        <w:t>:</w:t>
      </w:r>
    </w:p>
    <w:p w:rsidR="00525316" w:rsidRDefault="003718B7" w:rsidP="00EF1DF2">
      <w:pPr>
        <w:rPr>
          <w:rFonts w:cstheme="minorHAnsi"/>
          <w:sz w:val="20"/>
          <w:szCs w:val="20"/>
        </w:rPr>
      </w:pPr>
      <w:r>
        <w:rPr>
          <w:noProof/>
        </w:rPr>
        <w:drawing>
          <wp:inline distT="0" distB="0" distL="0" distR="0" wp14:anchorId="511AD1F9" wp14:editId="5ABFCF8F">
            <wp:extent cx="2935224" cy="2286000"/>
            <wp:effectExtent l="0" t="0" r="17780" b="0"/>
            <wp:docPr id="8" name="Chart 8">
              <a:extLst xmlns:a="http://schemas.openxmlformats.org/drawingml/2006/main">
                <a:ext uri="{FF2B5EF4-FFF2-40B4-BE49-F238E27FC236}">
                  <a16:creationId xmlns:a16="http://schemas.microsoft.com/office/drawing/2014/main" id="{65AACE33-48DE-4EA0-9A06-6B32AB70B9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4B88F596" wp14:editId="6AE79A06">
            <wp:extent cx="2935224" cy="2286000"/>
            <wp:effectExtent l="0" t="0" r="17780" b="0"/>
            <wp:docPr id="9" name="Chart 9">
              <a:extLst xmlns:a="http://schemas.openxmlformats.org/drawingml/2006/main">
                <a:ext uri="{FF2B5EF4-FFF2-40B4-BE49-F238E27FC236}">
                  <a16:creationId xmlns:a16="http://schemas.microsoft.com/office/drawing/2014/main" id="{CD5CA7CA-C912-4E4F-9176-FE99E74B9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B19E0" w:rsidRDefault="009C7CB3" w:rsidP="00EF1DF2">
      <w:pPr>
        <w:rPr>
          <w:rFonts w:cstheme="minorHAnsi"/>
          <w:sz w:val="20"/>
          <w:szCs w:val="20"/>
        </w:rPr>
      </w:pPr>
      <w:r>
        <w:rPr>
          <w:rFonts w:cstheme="minorHAnsi"/>
          <w:sz w:val="20"/>
          <w:szCs w:val="20"/>
        </w:rPr>
        <w:t xml:space="preserve">We again make use of the elbow method, </w:t>
      </w:r>
      <w:r w:rsidR="00704659">
        <w:rPr>
          <w:rFonts w:cstheme="minorHAnsi"/>
          <w:sz w:val="20"/>
          <w:szCs w:val="20"/>
        </w:rPr>
        <w:t>and find that we ended up with different values of k for o</w:t>
      </w:r>
      <w:r w:rsidR="009A4866">
        <w:rPr>
          <w:rFonts w:cstheme="minorHAnsi"/>
          <w:sz w:val="20"/>
          <w:szCs w:val="20"/>
        </w:rPr>
        <w:t xml:space="preserve">ur k-means clustering algorithm. </w:t>
      </w:r>
      <w:r w:rsidR="004D1BF5">
        <w:rPr>
          <w:rFonts w:cstheme="minorHAnsi"/>
          <w:sz w:val="20"/>
          <w:szCs w:val="20"/>
        </w:rPr>
        <w:t xml:space="preserve">While the k-value for aviation accidents is </w:t>
      </w:r>
      <w:r w:rsidR="008C15E6">
        <w:rPr>
          <w:rFonts w:cstheme="minorHAnsi"/>
          <w:sz w:val="20"/>
          <w:szCs w:val="20"/>
        </w:rPr>
        <w:t>clear</w:t>
      </w:r>
      <w:r w:rsidR="004D1BF5">
        <w:rPr>
          <w:rFonts w:cstheme="minorHAnsi"/>
          <w:sz w:val="20"/>
          <w:szCs w:val="20"/>
        </w:rPr>
        <w:t xml:space="preserve">, at k = 5, the k-value for the coding survey is less obvious. </w:t>
      </w:r>
      <w:r w:rsidR="004F556A">
        <w:rPr>
          <w:rFonts w:cstheme="minorHAnsi"/>
          <w:sz w:val="20"/>
          <w:szCs w:val="20"/>
        </w:rPr>
        <w:t xml:space="preserve">The elbow, although in this case not sharp by any means, would </w:t>
      </w:r>
      <w:r w:rsidR="00811FD9">
        <w:rPr>
          <w:rFonts w:cstheme="minorHAnsi"/>
          <w:sz w:val="20"/>
          <w:szCs w:val="20"/>
        </w:rPr>
        <w:t xml:space="preserve">arguably be the point after </w:t>
      </w:r>
      <w:r w:rsidR="008B2198">
        <w:rPr>
          <w:rFonts w:cstheme="minorHAnsi"/>
          <w:sz w:val="20"/>
          <w:szCs w:val="20"/>
        </w:rPr>
        <w:t xml:space="preserve">the inflection </w:t>
      </w:r>
      <w:r w:rsidR="007D75AC">
        <w:rPr>
          <w:rFonts w:cstheme="minorHAnsi"/>
          <w:sz w:val="20"/>
          <w:szCs w:val="20"/>
        </w:rPr>
        <w:t>point in the</w:t>
      </w:r>
      <w:r w:rsidR="00D90C8F">
        <w:rPr>
          <w:rFonts w:cstheme="minorHAnsi"/>
          <w:sz w:val="20"/>
          <w:szCs w:val="20"/>
        </w:rPr>
        <w:t xml:space="preserve"> rounded </w:t>
      </w:r>
      <w:r w:rsidR="007D75AC">
        <w:rPr>
          <w:rFonts w:cstheme="minorHAnsi"/>
          <w:sz w:val="20"/>
          <w:szCs w:val="20"/>
        </w:rPr>
        <w:t>elbow, which in this case would be a value of k = 7.</w:t>
      </w:r>
    </w:p>
    <w:p w:rsidR="00B135C4" w:rsidRDefault="00B135C4" w:rsidP="00EF1DF2">
      <w:pPr>
        <w:rPr>
          <w:rFonts w:cstheme="minorHAnsi"/>
          <w:sz w:val="20"/>
          <w:szCs w:val="20"/>
        </w:rPr>
      </w:pPr>
      <w:r>
        <w:rPr>
          <w:rFonts w:cstheme="minorHAnsi"/>
          <w:sz w:val="20"/>
          <w:szCs w:val="20"/>
        </w:rPr>
        <w:t xml:space="preserve">As for expectation maximization, </w:t>
      </w:r>
      <w:r w:rsidR="00471FF5">
        <w:rPr>
          <w:rFonts w:cstheme="minorHAnsi"/>
          <w:sz w:val="20"/>
          <w:szCs w:val="20"/>
        </w:rPr>
        <w:t xml:space="preserve">since we found that WEKA’s method of finding the optimal number of clusters automatically was rather reliable, </w:t>
      </w:r>
      <w:r w:rsidR="004F0C4D">
        <w:rPr>
          <w:rFonts w:cstheme="minorHAnsi"/>
          <w:sz w:val="20"/>
          <w:szCs w:val="20"/>
        </w:rPr>
        <w:t xml:space="preserve">avoiding </w:t>
      </w:r>
      <w:r w:rsidR="00DE2EBA">
        <w:rPr>
          <w:rFonts w:cstheme="minorHAnsi"/>
          <w:sz w:val="20"/>
          <w:szCs w:val="20"/>
        </w:rPr>
        <w:t xml:space="preserve">what we perceived as overfitting, while producing reasonable log likelihood, </w:t>
      </w:r>
      <w:r w:rsidR="00A21280">
        <w:rPr>
          <w:rFonts w:cstheme="minorHAnsi"/>
          <w:sz w:val="20"/>
          <w:szCs w:val="20"/>
        </w:rPr>
        <w:t xml:space="preserve">we made use of it again </w:t>
      </w:r>
      <w:r w:rsidR="000B035F">
        <w:rPr>
          <w:rFonts w:cstheme="minorHAnsi"/>
          <w:sz w:val="20"/>
          <w:szCs w:val="20"/>
        </w:rPr>
        <w:t xml:space="preserve">to determine the optimal k-values, finding a value of k = </w:t>
      </w:r>
      <w:r w:rsidR="00DA666C">
        <w:rPr>
          <w:rFonts w:cstheme="minorHAnsi"/>
          <w:sz w:val="20"/>
          <w:szCs w:val="20"/>
        </w:rPr>
        <w:t xml:space="preserve">13 for </w:t>
      </w:r>
      <w:r w:rsidR="0025177B">
        <w:rPr>
          <w:rFonts w:cstheme="minorHAnsi"/>
          <w:sz w:val="20"/>
          <w:szCs w:val="20"/>
        </w:rPr>
        <w:t>the coding survey and a value of k = 6 for</w:t>
      </w:r>
      <w:r w:rsidR="00EF044A">
        <w:rPr>
          <w:rFonts w:cstheme="minorHAnsi"/>
          <w:sz w:val="20"/>
          <w:szCs w:val="20"/>
        </w:rPr>
        <w:t xml:space="preserve"> the aviation accidents dataset, with log likelihoods </w:t>
      </w:r>
      <w:r w:rsidR="00AD634C">
        <w:rPr>
          <w:rFonts w:cstheme="minorHAnsi"/>
          <w:sz w:val="20"/>
          <w:szCs w:val="20"/>
        </w:rPr>
        <w:t xml:space="preserve">of -2.18318 and </w:t>
      </w:r>
      <w:r w:rsidR="00E85849">
        <w:rPr>
          <w:rFonts w:cstheme="minorHAnsi"/>
          <w:sz w:val="20"/>
          <w:szCs w:val="20"/>
        </w:rPr>
        <w:t xml:space="preserve">-1.1, respectively. </w:t>
      </w:r>
      <w:r w:rsidR="008E70C2">
        <w:rPr>
          <w:rFonts w:cstheme="minorHAnsi"/>
          <w:sz w:val="20"/>
          <w:szCs w:val="20"/>
        </w:rPr>
        <w:t xml:space="preserve">One may note that these log likelihoods are negative and in fact substantially less </w:t>
      </w:r>
      <w:r w:rsidR="00BC10CB">
        <w:rPr>
          <w:rFonts w:cstheme="minorHAnsi"/>
          <w:sz w:val="20"/>
          <w:szCs w:val="20"/>
        </w:rPr>
        <w:t xml:space="preserve">than what we </w:t>
      </w:r>
      <w:r w:rsidR="00BC10CB">
        <w:rPr>
          <w:rFonts w:cstheme="minorHAnsi"/>
          <w:sz w:val="20"/>
          <w:szCs w:val="20"/>
        </w:rPr>
        <w:lastRenderedPageBreak/>
        <w:t xml:space="preserve">found </w:t>
      </w:r>
      <w:r w:rsidR="00BF1814">
        <w:rPr>
          <w:rFonts w:cstheme="minorHAnsi"/>
          <w:sz w:val="20"/>
          <w:szCs w:val="20"/>
        </w:rPr>
        <w:t xml:space="preserve">originally. </w:t>
      </w:r>
      <w:r w:rsidR="00B21E14">
        <w:rPr>
          <w:rFonts w:cstheme="minorHAnsi"/>
          <w:sz w:val="20"/>
          <w:szCs w:val="20"/>
        </w:rPr>
        <w:t xml:space="preserve">This may potentially imply a flaw </w:t>
      </w:r>
      <w:r w:rsidR="00D84803">
        <w:rPr>
          <w:rFonts w:cstheme="minorHAnsi"/>
          <w:sz w:val="20"/>
          <w:szCs w:val="20"/>
        </w:rPr>
        <w:t>in the use of the Kaiser criterion, but will ultimately be evaluated using the neural network learner.</w:t>
      </w:r>
      <w:r w:rsidR="00314F61">
        <w:rPr>
          <w:rFonts w:cstheme="minorHAnsi"/>
          <w:sz w:val="20"/>
          <w:szCs w:val="20"/>
        </w:rPr>
        <w:t xml:space="preserve"> This log likelihood seems acceptable given the visualization of the clusters:</w:t>
      </w:r>
    </w:p>
    <w:p w:rsidR="00D93F97" w:rsidRDefault="008F120E" w:rsidP="00D93F97">
      <w:pPr>
        <w:keepNext/>
      </w:pPr>
      <w:r>
        <w:rPr>
          <w:noProof/>
        </w:rPr>
        <w:drawing>
          <wp:inline distT="0" distB="0" distL="0" distR="0">
            <wp:extent cx="2935224" cy="2011680"/>
            <wp:effectExtent l="0" t="0" r="0" b="7620"/>
            <wp:docPr id="10" name="Picture 10" descr="C:\Users\theon\AppData\Local\Microsoft\Windows\INetCacheContent.Word\EMClusters_PCA_CoderSurve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Users\theon\AppData\Local\Microsoft\Windows\INetCacheContent.Word\EMClusters_PCA_CoderSurvey.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35224" cy="2011680"/>
                    </a:xfrm>
                    <a:prstGeom prst="rect">
                      <a:avLst/>
                    </a:prstGeom>
                    <a:noFill/>
                    <a:ln>
                      <a:noFill/>
                    </a:ln>
                  </pic:spPr>
                </pic:pic>
              </a:graphicData>
            </a:graphic>
          </wp:inline>
        </w:drawing>
      </w:r>
      <w:r>
        <w:rPr>
          <w:noProof/>
        </w:rPr>
        <w:drawing>
          <wp:inline distT="0" distB="0" distL="0" distR="0">
            <wp:extent cx="2935224" cy="2011680"/>
            <wp:effectExtent l="0" t="0" r="0" b="7620"/>
            <wp:docPr id="11" name="Picture 11" descr="C:\Users\theon\AppData\Local\Microsoft\Windows\INetCacheContent.Word\EMClusters_PCA_AviationAccident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C:\Users\theon\AppData\Local\Microsoft\Windows\INetCacheContent.Word\EMClusters_PCA_AviationAccident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5224" cy="2011680"/>
                    </a:xfrm>
                    <a:prstGeom prst="rect">
                      <a:avLst/>
                    </a:prstGeom>
                    <a:noFill/>
                    <a:ln>
                      <a:noFill/>
                    </a:ln>
                  </pic:spPr>
                </pic:pic>
              </a:graphicData>
            </a:graphic>
          </wp:inline>
        </w:drawing>
      </w:r>
    </w:p>
    <w:p w:rsidR="00AC4312" w:rsidRDefault="001027F9" w:rsidP="00D93F97">
      <w:pPr>
        <w:pStyle w:val="Caption"/>
        <w:rPr>
          <w:rFonts w:cstheme="minorHAnsi"/>
          <w:sz w:val="20"/>
          <w:szCs w:val="20"/>
        </w:rPr>
      </w:pPr>
      <w:r>
        <w:t>Coder Survey with k = 13 on the left, and Aviation Accidents with k = 6 on the right.</w:t>
      </w:r>
      <w:r w:rsidR="00B2023B">
        <w:t xml:space="preserve"> Good distribution of values for clusters.</w:t>
      </w:r>
    </w:p>
    <w:p w:rsidR="0014406F" w:rsidRPr="00C81A58" w:rsidRDefault="00D7326D" w:rsidP="00EF1DF2">
      <w:pPr>
        <w:rPr>
          <w:rFonts w:cstheme="minorHAnsi"/>
          <w:sz w:val="20"/>
          <w:szCs w:val="20"/>
        </w:rPr>
      </w:pPr>
      <w:r>
        <w:rPr>
          <w:rFonts w:cstheme="minorHAnsi"/>
          <w:sz w:val="20"/>
          <w:szCs w:val="20"/>
        </w:rPr>
        <w:t>We can see above that the log likelihood is acceptable given that the visualization seems to imply that the data is not being overfit (the clusters are decently spaced and are evenly distributed in terms of objects per cluster</w:t>
      </w:r>
      <w:r w:rsidR="00EA718C">
        <w:rPr>
          <w:rFonts w:cstheme="minorHAnsi"/>
          <w:sz w:val="20"/>
          <w:szCs w:val="20"/>
        </w:rPr>
        <w:t xml:space="preserve">, a major improvement in that sense over the </w:t>
      </w:r>
      <w:r w:rsidR="00C526DA">
        <w:rPr>
          <w:rFonts w:cstheme="minorHAnsi"/>
          <w:sz w:val="20"/>
          <w:szCs w:val="20"/>
        </w:rPr>
        <w:t>non-dimensionally</w:t>
      </w:r>
      <w:r w:rsidR="00EA718C">
        <w:rPr>
          <w:rFonts w:cstheme="minorHAnsi"/>
          <w:sz w:val="20"/>
          <w:szCs w:val="20"/>
        </w:rPr>
        <w:t xml:space="preserve"> reduced </w:t>
      </w:r>
      <w:r w:rsidR="009E60A5">
        <w:rPr>
          <w:rFonts w:cstheme="minorHAnsi"/>
          <w:sz w:val="20"/>
          <w:szCs w:val="20"/>
        </w:rPr>
        <w:t>runs</w:t>
      </w:r>
      <w:r>
        <w:rPr>
          <w:rFonts w:cstheme="minorHAnsi"/>
          <w:sz w:val="20"/>
          <w:szCs w:val="20"/>
        </w:rPr>
        <w:t>).</w:t>
      </w:r>
    </w:p>
    <w:p w:rsidR="00661EEC" w:rsidRDefault="00661EEC" w:rsidP="00EF1DF2">
      <w:pPr>
        <w:rPr>
          <w:rFonts w:cstheme="minorHAnsi"/>
          <w:b/>
          <w:szCs w:val="20"/>
        </w:rPr>
      </w:pPr>
      <w:r>
        <w:rPr>
          <w:rFonts w:cstheme="minorHAnsi"/>
          <w:b/>
          <w:szCs w:val="20"/>
        </w:rPr>
        <w:t>3.3</w:t>
      </w:r>
      <w:r>
        <w:rPr>
          <w:rFonts w:cstheme="minorHAnsi"/>
          <w:b/>
          <w:szCs w:val="20"/>
        </w:rPr>
        <w:tab/>
        <w:t>Independent Component Analysis</w:t>
      </w:r>
      <w:r w:rsidR="00D95F62">
        <w:rPr>
          <w:rFonts w:cstheme="minorHAnsi"/>
          <w:b/>
          <w:szCs w:val="20"/>
        </w:rPr>
        <w:t xml:space="preserve"> (ICA)</w:t>
      </w:r>
    </w:p>
    <w:p w:rsidR="00214828" w:rsidRDefault="00187E85" w:rsidP="00EF1DF2">
      <w:pPr>
        <w:rPr>
          <w:rFonts w:cstheme="minorHAnsi"/>
          <w:sz w:val="20"/>
          <w:szCs w:val="20"/>
        </w:rPr>
      </w:pPr>
      <w:r>
        <w:rPr>
          <w:rFonts w:cstheme="minorHAnsi"/>
          <w:sz w:val="20"/>
          <w:szCs w:val="20"/>
        </w:rPr>
        <w:t>Independent component analysis</w:t>
      </w:r>
      <w:r w:rsidR="00226A58">
        <w:rPr>
          <w:rFonts w:cstheme="minorHAnsi"/>
          <w:sz w:val="20"/>
          <w:szCs w:val="20"/>
        </w:rPr>
        <w:t xml:space="preserve"> (ICA)</w:t>
      </w:r>
      <w:r>
        <w:rPr>
          <w:rFonts w:cstheme="minorHAnsi"/>
          <w:sz w:val="20"/>
          <w:szCs w:val="20"/>
        </w:rPr>
        <w:t xml:space="preserve"> </w:t>
      </w:r>
      <w:r w:rsidR="001D302A">
        <w:rPr>
          <w:rFonts w:cstheme="minorHAnsi"/>
          <w:sz w:val="20"/>
          <w:szCs w:val="20"/>
        </w:rPr>
        <w:t xml:space="preserve">is another algorithm for feature transformation that has largely the same goals as PCA, </w:t>
      </w:r>
      <w:r w:rsidR="000551F9">
        <w:rPr>
          <w:rFonts w:cstheme="minorHAnsi"/>
          <w:sz w:val="20"/>
          <w:szCs w:val="20"/>
        </w:rPr>
        <w:t xml:space="preserve">but attempts to achieve it in a different way. </w:t>
      </w:r>
      <w:r w:rsidR="00A95FBE">
        <w:rPr>
          <w:rFonts w:cstheme="minorHAnsi"/>
          <w:sz w:val="20"/>
          <w:szCs w:val="20"/>
        </w:rPr>
        <w:t xml:space="preserve">ICA </w:t>
      </w:r>
      <w:r w:rsidR="009747E0">
        <w:rPr>
          <w:rFonts w:cstheme="minorHAnsi"/>
          <w:sz w:val="20"/>
          <w:szCs w:val="20"/>
        </w:rPr>
        <w:t xml:space="preserve">works </w:t>
      </w:r>
      <w:r w:rsidR="005B1F3D">
        <w:rPr>
          <w:rFonts w:cstheme="minorHAnsi"/>
          <w:sz w:val="20"/>
          <w:szCs w:val="20"/>
        </w:rPr>
        <w:t xml:space="preserve">by assuming there are hidden independent features underlying </w:t>
      </w:r>
      <w:r w:rsidR="00942F38">
        <w:rPr>
          <w:rFonts w:cstheme="minorHAnsi"/>
          <w:sz w:val="20"/>
          <w:szCs w:val="20"/>
        </w:rPr>
        <w:t>a dataset’s actually described features</w:t>
      </w:r>
      <w:r w:rsidR="005B1F3D">
        <w:rPr>
          <w:rFonts w:cstheme="minorHAnsi"/>
          <w:sz w:val="20"/>
          <w:szCs w:val="20"/>
        </w:rPr>
        <w:t xml:space="preserve">. </w:t>
      </w:r>
      <w:r w:rsidR="00F56AD8">
        <w:rPr>
          <w:rFonts w:cstheme="minorHAnsi"/>
          <w:sz w:val="20"/>
          <w:szCs w:val="20"/>
        </w:rPr>
        <w:t>It</w:t>
      </w:r>
      <w:r w:rsidR="00EF2F58">
        <w:rPr>
          <w:rFonts w:cstheme="minorHAnsi"/>
          <w:sz w:val="20"/>
          <w:szCs w:val="20"/>
        </w:rPr>
        <w:t xml:space="preserve"> attempts to find</w:t>
      </w:r>
      <w:r w:rsidR="00F26A76">
        <w:rPr>
          <w:rFonts w:cstheme="minorHAnsi"/>
          <w:sz w:val="20"/>
          <w:szCs w:val="20"/>
        </w:rPr>
        <w:t>, from such features, derived</w:t>
      </w:r>
      <w:r w:rsidR="00EF2F58">
        <w:rPr>
          <w:rFonts w:cstheme="minorHAnsi"/>
          <w:sz w:val="20"/>
          <w:szCs w:val="20"/>
        </w:rPr>
        <w:t xml:space="preserve"> independent components</w:t>
      </w:r>
      <w:r w:rsidR="009B548F">
        <w:rPr>
          <w:rFonts w:cstheme="minorHAnsi"/>
          <w:sz w:val="20"/>
          <w:szCs w:val="20"/>
        </w:rPr>
        <w:t xml:space="preserve">, that </w:t>
      </w:r>
      <w:r w:rsidR="002F1CC5">
        <w:rPr>
          <w:rFonts w:cstheme="minorHAnsi"/>
          <w:sz w:val="20"/>
          <w:szCs w:val="20"/>
        </w:rPr>
        <w:t xml:space="preserve">provide no mutual information to each other, but when </w:t>
      </w:r>
      <w:r w:rsidR="00E1789B">
        <w:rPr>
          <w:rFonts w:cstheme="minorHAnsi"/>
          <w:sz w:val="20"/>
          <w:szCs w:val="20"/>
        </w:rPr>
        <w:t xml:space="preserve">considered as a whole, </w:t>
      </w:r>
      <w:r w:rsidR="00050EED">
        <w:rPr>
          <w:rFonts w:cstheme="minorHAnsi"/>
          <w:sz w:val="20"/>
          <w:szCs w:val="20"/>
        </w:rPr>
        <w:t xml:space="preserve">maximize mutual information with the original dataset, </w:t>
      </w:r>
      <w:r w:rsidR="00E1789B">
        <w:rPr>
          <w:rFonts w:cstheme="minorHAnsi"/>
          <w:sz w:val="20"/>
          <w:szCs w:val="20"/>
        </w:rPr>
        <w:t>allow</w:t>
      </w:r>
      <w:r w:rsidR="00050EED">
        <w:rPr>
          <w:rFonts w:cstheme="minorHAnsi"/>
          <w:sz w:val="20"/>
          <w:szCs w:val="20"/>
        </w:rPr>
        <w:t>ing</w:t>
      </w:r>
      <w:r w:rsidR="00E1789B">
        <w:rPr>
          <w:rFonts w:cstheme="minorHAnsi"/>
          <w:sz w:val="20"/>
          <w:szCs w:val="20"/>
        </w:rPr>
        <w:t xml:space="preserve"> us to </w:t>
      </w:r>
      <w:r w:rsidR="00772550">
        <w:rPr>
          <w:rFonts w:cstheme="minorHAnsi"/>
          <w:sz w:val="20"/>
          <w:szCs w:val="20"/>
        </w:rPr>
        <w:t>potentially reconstruct it.</w:t>
      </w:r>
    </w:p>
    <w:p w:rsidR="00E230BA" w:rsidRDefault="002E18F5" w:rsidP="00EF1DF2">
      <w:pPr>
        <w:rPr>
          <w:rFonts w:cstheme="minorHAnsi"/>
          <w:sz w:val="20"/>
          <w:szCs w:val="20"/>
        </w:rPr>
      </w:pPr>
      <w:r>
        <w:rPr>
          <w:rFonts w:cstheme="minorHAnsi"/>
          <w:sz w:val="20"/>
          <w:szCs w:val="20"/>
        </w:rPr>
        <w:t xml:space="preserve">We then ran the ICA algorithm on each dataset, </w:t>
      </w:r>
      <w:r w:rsidR="00FA474B">
        <w:rPr>
          <w:rFonts w:cstheme="minorHAnsi"/>
          <w:sz w:val="20"/>
          <w:szCs w:val="20"/>
        </w:rPr>
        <w:t xml:space="preserve">computing the independent components for each dataset; </w:t>
      </w:r>
      <w:r w:rsidR="00DB3F07">
        <w:rPr>
          <w:rFonts w:cstheme="minorHAnsi"/>
          <w:sz w:val="20"/>
          <w:szCs w:val="20"/>
        </w:rPr>
        <w:t xml:space="preserve">we then </w:t>
      </w:r>
      <w:r w:rsidR="00404162">
        <w:rPr>
          <w:rFonts w:cstheme="minorHAnsi"/>
          <w:sz w:val="20"/>
          <w:szCs w:val="20"/>
        </w:rPr>
        <w:t>looked at the kurtosis of each independent component, attempting to determine its similarity t</w:t>
      </w:r>
      <w:r w:rsidR="00D5299F">
        <w:rPr>
          <w:rFonts w:cstheme="minorHAnsi"/>
          <w:sz w:val="20"/>
          <w:szCs w:val="20"/>
        </w:rPr>
        <w:t xml:space="preserve">o </w:t>
      </w:r>
      <w:r w:rsidR="00685453">
        <w:rPr>
          <w:rFonts w:cstheme="minorHAnsi"/>
          <w:sz w:val="20"/>
          <w:szCs w:val="20"/>
        </w:rPr>
        <w:t xml:space="preserve">a normal distribution; </w:t>
      </w:r>
      <w:r w:rsidR="00644F29">
        <w:rPr>
          <w:rFonts w:cstheme="minorHAnsi"/>
          <w:sz w:val="20"/>
          <w:szCs w:val="20"/>
        </w:rPr>
        <w:t xml:space="preserve">given that ICA is </w:t>
      </w:r>
      <w:r w:rsidR="00893843">
        <w:rPr>
          <w:rFonts w:cstheme="minorHAnsi"/>
          <w:sz w:val="20"/>
          <w:szCs w:val="20"/>
        </w:rPr>
        <w:t>assuming</w:t>
      </w:r>
      <w:r w:rsidR="007357C1">
        <w:rPr>
          <w:rFonts w:cstheme="minorHAnsi"/>
          <w:sz w:val="20"/>
          <w:szCs w:val="20"/>
        </w:rPr>
        <w:t xml:space="preserve"> that each independent component is highly non-normal</w:t>
      </w:r>
      <w:r w:rsidR="003843BF">
        <w:rPr>
          <w:rFonts w:cstheme="minorHAnsi"/>
          <w:sz w:val="20"/>
          <w:szCs w:val="20"/>
        </w:rPr>
        <w:t xml:space="preserve"> (given that the components should be mutually independent)</w:t>
      </w:r>
      <w:r w:rsidR="007357C1">
        <w:rPr>
          <w:rFonts w:cstheme="minorHAnsi"/>
          <w:sz w:val="20"/>
          <w:szCs w:val="20"/>
        </w:rPr>
        <w:t xml:space="preserve">, </w:t>
      </w:r>
      <w:r w:rsidR="00A42301">
        <w:rPr>
          <w:rFonts w:cstheme="minorHAnsi"/>
          <w:sz w:val="20"/>
          <w:szCs w:val="20"/>
        </w:rPr>
        <w:t>we can determine how successful it was at accomplishing this by looking at how far the respective kurtoses were from the kurtosis of an ideal norma</w:t>
      </w:r>
      <w:r w:rsidR="00CE58D1">
        <w:rPr>
          <w:rFonts w:cstheme="minorHAnsi"/>
          <w:sz w:val="20"/>
          <w:szCs w:val="20"/>
        </w:rPr>
        <w:t>l distribution, a kurtosis of 3:</w:t>
      </w:r>
    </w:p>
    <w:p w:rsidR="00093016" w:rsidRDefault="00093016" w:rsidP="00EF1DF2">
      <w:pPr>
        <w:rPr>
          <w:rFonts w:cstheme="minorHAnsi"/>
          <w:sz w:val="20"/>
          <w:szCs w:val="20"/>
        </w:rPr>
      </w:pPr>
      <w:r>
        <w:rPr>
          <w:noProof/>
        </w:rPr>
        <w:drawing>
          <wp:inline distT="0" distB="0" distL="0" distR="0" wp14:anchorId="7F6AF2BA" wp14:editId="172A0967">
            <wp:extent cx="2935224" cy="2103120"/>
            <wp:effectExtent l="0" t="0" r="17780" b="11430"/>
            <wp:docPr id="12" name="Chart 12">
              <a:extLst xmlns:a="http://schemas.openxmlformats.org/drawingml/2006/main">
                <a:ext uri="{FF2B5EF4-FFF2-40B4-BE49-F238E27FC236}">
                  <a16:creationId xmlns:a16="http://schemas.microsoft.com/office/drawing/2014/main" id="{60817210-E52C-4574-8D25-3221701384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E404AF">
        <w:rPr>
          <w:noProof/>
        </w:rPr>
        <w:drawing>
          <wp:inline distT="0" distB="0" distL="0" distR="0" wp14:anchorId="46F29601" wp14:editId="168185DB">
            <wp:extent cx="2935224" cy="2103120"/>
            <wp:effectExtent l="0" t="0" r="17780" b="11430"/>
            <wp:docPr id="13" name="Chart 13">
              <a:extLst xmlns:a="http://schemas.openxmlformats.org/drawingml/2006/main">
                <a:ext uri="{FF2B5EF4-FFF2-40B4-BE49-F238E27FC236}">
                  <a16:creationId xmlns:a16="http://schemas.microsoft.com/office/drawing/2014/main" id="{07E602C8-14AB-4FBF-A80D-3EE453E49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D3D43" w:rsidRDefault="00603A9C" w:rsidP="00EF1DF2">
      <w:pPr>
        <w:rPr>
          <w:rFonts w:cstheme="minorHAnsi"/>
          <w:sz w:val="20"/>
          <w:szCs w:val="20"/>
        </w:rPr>
      </w:pPr>
      <w:r>
        <w:rPr>
          <w:rFonts w:cstheme="minorHAnsi"/>
          <w:sz w:val="20"/>
          <w:szCs w:val="20"/>
        </w:rPr>
        <w:t xml:space="preserve">As we can see above, </w:t>
      </w:r>
      <w:r w:rsidR="00857ED4">
        <w:rPr>
          <w:rFonts w:cstheme="minorHAnsi"/>
          <w:sz w:val="20"/>
          <w:szCs w:val="20"/>
        </w:rPr>
        <w:t xml:space="preserve">none of the </w:t>
      </w:r>
      <w:r w:rsidR="007556E4">
        <w:rPr>
          <w:rFonts w:cstheme="minorHAnsi"/>
          <w:sz w:val="20"/>
          <w:szCs w:val="20"/>
        </w:rPr>
        <w:t xml:space="preserve">ICA generated features have kurtoses near a value of 3. </w:t>
      </w:r>
      <w:r w:rsidR="00C926B4">
        <w:rPr>
          <w:rFonts w:cstheme="minorHAnsi"/>
          <w:sz w:val="20"/>
          <w:szCs w:val="20"/>
        </w:rPr>
        <w:t xml:space="preserve">This implies </w:t>
      </w:r>
      <w:r w:rsidR="00412DB1">
        <w:rPr>
          <w:rFonts w:cstheme="minorHAnsi"/>
          <w:sz w:val="20"/>
          <w:szCs w:val="20"/>
        </w:rPr>
        <w:t xml:space="preserve">a high degree </w:t>
      </w:r>
      <w:r w:rsidR="00431CFA">
        <w:rPr>
          <w:rFonts w:cstheme="minorHAnsi"/>
          <w:sz w:val="20"/>
          <w:szCs w:val="20"/>
        </w:rPr>
        <w:t xml:space="preserve">of mutual independence between the generated features, </w:t>
      </w:r>
      <w:r w:rsidR="00EB1629">
        <w:rPr>
          <w:rFonts w:cstheme="minorHAnsi"/>
          <w:sz w:val="20"/>
          <w:szCs w:val="20"/>
        </w:rPr>
        <w:t>implying a largely successful run</w:t>
      </w:r>
      <w:r w:rsidR="00732588">
        <w:rPr>
          <w:rFonts w:cstheme="minorHAnsi"/>
          <w:sz w:val="20"/>
          <w:szCs w:val="20"/>
        </w:rPr>
        <w:t>.</w:t>
      </w:r>
    </w:p>
    <w:p w:rsidR="00C24B22" w:rsidRDefault="00F32367" w:rsidP="00EF1DF2">
      <w:pPr>
        <w:rPr>
          <w:rFonts w:cstheme="minorHAnsi"/>
          <w:sz w:val="20"/>
          <w:szCs w:val="20"/>
        </w:rPr>
      </w:pPr>
      <w:r>
        <w:rPr>
          <w:rFonts w:cstheme="minorHAnsi"/>
          <w:sz w:val="20"/>
          <w:szCs w:val="20"/>
        </w:rPr>
        <w:lastRenderedPageBreak/>
        <w:t xml:space="preserve">We then tested the ICA generated data </w:t>
      </w:r>
      <w:r w:rsidR="00A7332C">
        <w:rPr>
          <w:rFonts w:cstheme="minorHAnsi"/>
          <w:sz w:val="20"/>
          <w:szCs w:val="20"/>
        </w:rPr>
        <w:t>with the cl</w:t>
      </w:r>
      <w:r w:rsidR="002574EC">
        <w:rPr>
          <w:rFonts w:cstheme="minorHAnsi"/>
          <w:sz w:val="20"/>
          <w:szCs w:val="20"/>
        </w:rPr>
        <w:t>ustering algorithms, KM and EM;</w:t>
      </w:r>
      <w:r w:rsidR="00AE1849">
        <w:rPr>
          <w:rFonts w:cstheme="minorHAnsi"/>
          <w:sz w:val="20"/>
          <w:szCs w:val="20"/>
        </w:rPr>
        <w:t xml:space="preserve"> we used the same values for k that we used for PCA, </w:t>
      </w:r>
      <w:r w:rsidR="00EE2D56">
        <w:rPr>
          <w:rFonts w:cstheme="minorHAnsi"/>
          <w:sz w:val="20"/>
          <w:szCs w:val="20"/>
        </w:rPr>
        <w:t xml:space="preserve">and found similar results; in </w:t>
      </w:r>
      <w:r w:rsidR="004367EB">
        <w:rPr>
          <w:rFonts w:cstheme="minorHAnsi"/>
          <w:sz w:val="20"/>
          <w:szCs w:val="20"/>
        </w:rPr>
        <w:t>fact,</w:t>
      </w:r>
      <w:r w:rsidR="00EE2D56">
        <w:rPr>
          <w:rFonts w:cstheme="minorHAnsi"/>
          <w:sz w:val="20"/>
          <w:szCs w:val="20"/>
        </w:rPr>
        <w:t xml:space="preserve"> WEKA automatically determined the ideal number of clusters as being the same as the results w</w:t>
      </w:r>
      <w:r w:rsidR="00A37E9F">
        <w:rPr>
          <w:rFonts w:cstheme="minorHAnsi"/>
          <w:sz w:val="20"/>
          <w:szCs w:val="20"/>
        </w:rPr>
        <w:t>e found for ICA (actually,</w:t>
      </w:r>
      <w:r w:rsidR="00955118">
        <w:rPr>
          <w:rFonts w:cstheme="minorHAnsi"/>
          <w:sz w:val="20"/>
          <w:szCs w:val="20"/>
        </w:rPr>
        <w:t xml:space="preserve"> we saw it being unreliable for the first time,</w:t>
      </w:r>
      <w:r w:rsidR="00A37E9F">
        <w:rPr>
          <w:rFonts w:cstheme="minorHAnsi"/>
          <w:sz w:val="20"/>
          <w:szCs w:val="20"/>
        </w:rPr>
        <w:t xml:space="preserve"> </w:t>
      </w:r>
      <w:r w:rsidR="003513CE">
        <w:rPr>
          <w:rFonts w:cstheme="minorHAnsi"/>
          <w:sz w:val="20"/>
          <w:szCs w:val="20"/>
        </w:rPr>
        <w:t>having determined</w:t>
      </w:r>
      <w:r w:rsidR="00C0409F">
        <w:rPr>
          <w:rFonts w:cstheme="minorHAnsi"/>
          <w:sz w:val="20"/>
          <w:szCs w:val="20"/>
        </w:rPr>
        <w:t xml:space="preserve"> k = 38 as the ideal number of clusters for the coding survey, but this result was dismissed as only a marginal improvement in log likelihood while</w:t>
      </w:r>
      <w:r w:rsidR="00205821">
        <w:rPr>
          <w:rFonts w:cstheme="minorHAnsi"/>
          <w:sz w:val="20"/>
          <w:szCs w:val="20"/>
        </w:rPr>
        <w:t xml:space="preserve"> being far more likely to have overfit the data</w:t>
      </w:r>
      <w:r w:rsidR="00A37E9F">
        <w:rPr>
          <w:rFonts w:cstheme="minorHAnsi"/>
          <w:sz w:val="20"/>
          <w:szCs w:val="20"/>
        </w:rPr>
        <w:t>)</w:t>
      </w:r>
      <w:r w:rsidR="00E00AF8">
        <w:rPr>
          <w:rFonts w:cstheme="minorHAnsi"/>
          <w:sz w:val="20"/>
          <w:szCs w:val="20"/>
        </w:rPr>
        <w:t>:</w:t>
      </w:r>
    </w:p>
    <w:p w:rsidR="00241E84" w:rsidRDefault="00044948" w:rsidP="00241E84">
      <w:pPr>
        <w:keepNext/>
      </w:pPr>
      <w:r>
        <w:rPr>
          <w:noProof/>
        </w:rPr>
        <w:drawing>
          <wp:inline distT="0" distB="0" distL="0" distR="0">
            <wp:extent cx="2935224" cy="2011680"/>
            <wp:effectExtent l="0" t="0" r="0" b="7620"/>
            <wp:docPr id="15" name="Picture 15" descr="C:\Users\theon\AppData\Local\Microsoft\Windows\INetCacheContent.Word\EMClusters_ICA_CoderSurve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C:\Users\theon\AppData\Local\Microsoft\Windows\INetCacheContent.Word\EMClusters_ICA_CoderSurvey.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35224" cy="2011680"/>
                    </a:xfrm>
                    <a:prstGeom prst="rect">
                      <a:avLst/>
                    </a:prstGeom>
                    <a:noFill/>
                    <a:ln>
                      <a:noFill/>
                    </a:ln>
                  </pic:spPr>
                </pic:pic>
              </a:graphicData>
            </a:graphic>
          </wp:inline>
        </w:drawing>
      </w:r>
      <w:r w:rsidR="009C2F10">
        <w:rPr>
          <w:noProof/>
        </w:rPr>
        <w:drawing>
          <wp:inline distT="0" distB="0" distL="0" distR="0">
            <wp:extent cx="2935224" cy="2011680"/>
            <wp:effectExtent l="0" t="0" r="0" b="7620"/>
            <wp:docPr id="16" name="Picture 16" descr="C:\Users\theon\AppData\Local\Microsoft\Windows\INetCacheContent.Word\EMClusters_ICA_AviationAccident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C:\Users\theon\AppData\Local\Microsoft\Windows\INetCacheContent.Word\EMClusters_ICA_AviationAccident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35224" cy="2011680"/>
                    </a:xfrm>
                    <a:prstGeom prst="rect">
                      <a:avLst/>
                    </a:prstGeom>
                    <a:noFill/>
                    <a:ln>
                      <a:noFill/>
                    </a:ln>
                  </pic:spPr>
                </pic:pic>
              </a:graphicData>
            </a:graphic>
          </wp:inline>
        </w:drawing>
      </w:r>
    </w:p>
    <w:p w:rsidR="00C30922" w:rsidRDefault="00E75EC5" w:rsidP="00C30922">
      <w:pPr>
        <w:pStyle w:val="Caption"/>
        <w:rPr>
          <w:rFonts w:cstheme="minorHAnsi"/>
          <w:sz w:val="20"/>
          <w:szCs w:val="20"/>
        </w:rPr>
      </w:pPr>
      <w:r>
        <w:t>Coder Survey,</w:t>
      </w:r>
      <w:r w:rsidR="00C30922">
        <w:t xml:space="preserve"> k = 13 on left, and Aviation </w:t>
      </w:r>
      <w:r w:rsidR="009A61D2">
        <w:t>Accidents, k</w:t>
      </w:r>
      <w:r w:rsidR="00C30922">
        <w:t xml:space="preserve"> = 6 on the right. Good</w:t>
      </w:r>
      <w:r>
        <w:t>, albeit different</w:t>
      </w:r>
      <w:r w:rsidR="00C30922">
        <w:t xml:space="preserve"> distribution of values for clusters.</w:t>
      </w:r>
    </w:p>
    <w:p w:rsidR="004E2F72" w:rsidRPr="00613276" w:rsidRDefault="001A021F" w:rsidP="00EF1DF2">
      <w:pPr>
        <w:rPr>
          <w:rFonts w:cstheme="minorHAnsi"/>
          <w:sz w:val="20"/>
          <w:szCs w:val="20"/>
        </w:rPr>
      </w:pPr>
      <w:r>
        <w:rPr>
          <w:rFonts w:cstheme="minorHAnsi"/>
          <w:sz w:val="20"/>
          <w:szCs w:val="20"/>
        </w:rPr>
        <w:t xml:space="preserve">One thing to note </w:t>
      </w:r>
      <w:r w:rsidR="002E7EA6">
        <w:rPr>
          <w:rFonts w:cstheme="minorHAnsi"/>
          <w:sz w:val="20"/>
          <w:szCs w:val="20"/>
        </w:rPr>
        <w:t xml:space="preserve">with the above visualization of the clusters is that </w:t>
      </w:r>
      <w:r w:rsidR="00482F91">
        <w:rPr>
          <w:rFonts w:cstheme="minorHAnsi"/>
          <w:sz w:val="20"/>
          <w:szCs w:val="20"/>
        </w:rPr>
        <w:t>the use of ICA</w:t>
      </w:r>
      <w:r w:rsidR="00E44C7F">
        <w:rPr>
          <w:rFonts w:cstheme="minorHAnsi"/>
          <w:sz w:val="20"/>
          <w:szCs w:val="20"/>
        </w:rPr>
        <w:t xml:space="preserve"> (as opposed to PCA)</w:t>
      </w:r>
      <w:r w:rsidR="00482F91">
        <w:rPr>
          <w:rFonts w:cstheme="minorHAnsi"/>
          <w:sz w:val="20"/>
          <w:szCs w:val="20"/>
        </w:rPr>
        <w:t xml:space="preserve"> resulted in different choices for clusters by the EM algorithm (affecting the coder survey more so than the </w:t>
      </w:r>
      <w:r w:rsidR="006D4081">
        <w:rPr>
          <w:rFonts w:cstheme="minorHAnsi"/>
          <w:sz w:val="20"/>
          <w:szCs w:val="20"/>
        </w:rPr>
        <w:t xml:space="preserve">aviation accidents). </w:t>
      </w:r>
      <w:r w:rsidR="00A94520">
        <w:rPr>
          <w:rFonts w:cstheme="minorHAnsi"/>
          <w:sz w:val="20"/>
          <w:szCs w:val="20"/>
        </w:rPr>
        <w:t>With</w:t>
      </w:r>
      <w:r w:rsidR="002F1384">
        <w:rPr>
          <w:rFonts w:cstheme="minorHAnsi"/>
          <w:sz w:val="20"/>
          <w:szCs w:val="20"/>
        </w:rPr>
        <w:t xml:space="preserve"> aviation accidents we see largely the same distribution </w:t>
      </w:r>
      <w:r w:rsidR="00440759">
        <w:rPr>
          <w:rFonts w:cstheme="minorHAnsi"/>
          <w:sz w:val="20"/>
          <w:szCs w:val="20"/>
        </w:rPr>
        <w:t xml:space="preserve">as we saw with </w:t>
      </w:r>
      <w:r w:rsidR="00D41CE1">
        <w:rPr>
          <w:rFonts w:cstheme="minorHAnsi"/>
          <w:sz w:val="20"/>
          <w:szCs w:val="20"/>
        </w:rPr>
        <w:t>PCA</w:t>
      </w:r>
      <w:r w:rsidR="002916B2">
        <w:rPr>
          <w:rFonts w:cstheme="minorHAnsi"/>
          <w:sz w:val="20"/>
          <w:szCs w:val="20"/>
        </w:rPr>
        <w:t>.</w:t>
      </w:r>
      <w:r w:rsidR="0096633A">
        <w:rPr>
          <w:rFonts w:cstheme="minorHAnsi"/>
          <w:sz w:val="20"/>
          <w:szCs w:val="20"/>
        </w:rPr>
        <w:t xml:space="preserve"> </w:t>
      </w:r>
      <w:r w:rsidR="00730FDE">
        <w:rPr>
          <w:rFonts w:cstheme="minorHAnsi"/>
          <w:sz w:val="20"/>
          <w:szCs w:val="20"/>
        </w:rPr>
        <w:t xml:space="preserve">This may be a result of the rare case </w:t>
      </w:r>
      <w:r w:rsidR="00D865B4">
        <w:rPr>
          <w:rFonts w:cstheme="minorHAnsi"/>
          <w:sz w:val="20"/>
          <w:szCs w:val="20"/>
        </w:rPr>
        <w:t xml:space="preserve">where the orthogonal components found by the </w:t>
      </w:r>
      <w:r w:rsidR="00CF6006">
        <w:rPr>
          <w:rFonts w:cstheme="minorHAnsi"/>
          <w:sz w:val="20"/>
          <w:szCs w:val="20"/>
        </w:rPr>
        <w:t xml:space="preserve">PCA algorithm were in fact the most mutually independent components found </w:t>
      </w:r>
      <w:r w:rsidR="006076CE">
        <w:rPr>
          <w:rFonts w:cstheme="minorHAnsi"/>
          <w:sz w:val="20"/>
          <w:szCs w:val="20"/>
        </w:rPr>
        <w:t xml:space="preserve">by the ICA algorithm, resulting in largely similar, if not the same, </w:t>
      </w:r>
      <w:r w:rsidR="006102DD">
        <w:rPr>
          <w:rFonts w:cstheme="minorHAnsi"/>
          <w:sz w:val="20"/>
          <w:szCs w:val="20"/>
        </w:rPr>
        <w:t xml:space="preserve">transformation on the features. It could also be a result of </w:t>
      </w:r>
      <w:r w:rsidR="00542E94">
        <w:rPr>
          <w:rFonts w:cstheme="minorHAnsi"/>
          <w:sz w:val="20"/>
          <w:szCs w:val="20"/>
        </w:rPr>
        <w:t xml:space="preserve">the smaller number of features </w:t>
      </w:r>
      <w:r w:rsidR="0035735D">
        <w:rPr>
          <w:rFonts w:cstheme="minorHAnsi"/>
          <w:sz w:val="20"/>
          <w:szCs w:val="20"/>
        </w:rPr>
        <w:t xml:space="preserve">used with the aviation accidents dataset; with only two features, it may have had more trouble determining </w:t>
      </w:r>
      <w:r w:rsidR="00C7314F">
        <w:rPr>
          <w:rFonts w:cstheme="minorHAnsi"/>
          <w:sz w:val="20"/>
          <w:szCs w:val="20"/>
        </w:rPr>
        <w:t xml:space="preserve">the independent components when </w:t>
      </w:r>
      <w:r w:rsidR="003B5A89">
        <w:rPr>
          <w:rFonts w:cstheme="minorHAnsi"/>
          <w:sz w:val="20"/>
          <w:szCs w:val="20"/>
        </w:rPr>
        <w:t xml:space="preserve">there were so few to begin with: </w:t>
      </w:r>
      <w:r w:rsidR="00436C81">
        <w:rPr>
          <w:rFonts w:cstheme="minorHAnsi"/>
          <w:sz w:val="20"/>
          <w:szCs w:val="20"/>
        </w:rPr>
        <w:t>the independent components may very well be the original components themselves, with little change necessary</w:t>
      </w:r>
      <w:r w:rsidR="00EE5584">
        <w:rPr>
          <w:rFonts w:cstheme="minorHAnsi"/>
          <w:sz w:val="20"/>
          <w:szCs w:val="20"/>
        </w:rPr>
        <w:t xml:space="preserve"> (a concern that would affect PCA as well)</w:t>
      </w:r>
      <w:r w:rsidR="00436C81">
        <w:rPr>
          <w:rFonts w:cstheme="minorHAnsi"/>
          <w:sz w:val="20"/>
          <w:szCs w:val="20"/>
        </w:rPr>
        <w:t xml:space="preserve">. This seems to be supported by the </w:t>
      </w:r>
      <w:r w:rsidR="00FD015B">
        <w:rPr>
          <w:rFonts w:cstheme="minorHAnsi"/>
          <w:sz w:val="20"/>
          <w:szCs w:val="20"/>
        </w:rPr>
        <w:t xml:space="preserve">very </w:t>
      </w:r>
      <w:r w:rsidR="00436C81">
        <w:rPr>
          <w:rFonts w:cstheme="minorHAnsi"/>
          <w:sz w:val="20"/>
          <w:szCs w:val="20"/>
        </w:rPr>
        <w:t>much different distribution of clusters given by the algorithm on the coder survey dataset</w:t>
      </w:r>
      <w:r w:rsidR="00970271">
        <w:rPr>
          <w:rFonts w:cstheme="minorHAnsi"/>
          <w:sz w:val="20"/>
          <w:szCs w:val="20"/>
        </w:rPr>
        <w:t xml:space="preserve"> (compared to PCA)</w:t>
      </w:r>
      <w:r w:rsidR="00436C81">
        <w:rPr>
          <w:rFonts w:cstheme="minorHAnsi"/>
          <w:sz w:val="20"/>
          <w:szCs w:val="20"/>
        </w:rPr>
        <w:t xml:space="preserve">, </w:t>
      </w:r>
      <w:r w:rsidR="00BD13C8">
        <w:rPr>
          <w:rFonts w:cstheme="minorHAnsi"/>
          <w:sz w:val="20"/>
          <w:szCs w:val="20"/>
        </w:rPr>
        <w:t>where much more freedom was given to the algorithm given a more reasonable number of features (4 in this case instead of 2).</w:t>
      </w:r>
    </w:p>
    <w:p w:rsidR="00661EEC" w:rsidRDefault="00661EEC" w:rsidP="00EF1DF2">
      <w:pPr>
        <w:rPr>
          <w:rFonts w:cstheme="minorHAnsi"/>
          <w:b/>
          <w:szCs w:val="20"/>
        </w:rPr>
      </w:pPr>
      <w:r>
        <w:rPr>
          <w:rFonts w:cstheme="minorHAnsi"/>
          <w:b/>
          <w:szCs w:val="20"/>
        </w:rPr>
        <w:t>3.4</w:t>
      </w:r>
      <w:r>
        <w:rPr>
          <w:rFonts w:cstheme="minorHAnsi"/>
          <w:b/>
          <w:szCs w:val="20"/>
        </w:rPr>
        <w:tab/>
        <w:t>Randomized Projections</w:t>
      </w:r>
      <w:r w:rsidR="00841C21">
        <w:rPr>
          <w:rFonts w:cstheme="minorHAnsi"/>
          <w:b/>
          <w:szCs w:val="20"/>
        </w:rPr>
        <w:t xml:space="preserve"> (RP)</w:t>
      </w:r>
    </w:p>
    <w:p w:rsidR="002A0B5D" w:rsidRDefault="00A63688" w:rsidP="00EF1DF2">
      <w:pPr>
        <w:rPr>
          <w:rFonts w:cstheme="minorHAnsi"/>
          <w:sz w:val="20"/>
          <w:szCs w:val="20"/>
        </w:rPr>
      </w:pPr>
      <w:r>
        <w:rPr>
          <w:rFonts w:cstheme="minorHAnsi"/>
          <w:sz w:val="20"/>
          <w:szCs w:val="20"/>
        </w:rPr>
        <w:t xml:space="preserve">While PCA and ICA are quite powerful </w:t>
      </w:r>
      <w:r w:rsidR="00D641B2">
        <w:rPr>
          <w:rFonts w:cstheme="minorHAnsi"/>
          <w:sz w:val="20"/>
          <w:szCs w:val="20"/>
        </w:rPr>
        <w:t>al</w:t>
      </w:r>
      <w:r w:rsidR="006A3BE7">
        <w:rPr>
          <w:rFonts w:cstheme="minorHAnsi"/>
          <w:sz w:val="20"/>
          <w:szCs w:val="20"/>
        </w:rPr>
        <w:t>gorithms in their own right, RP runs significantly faster and</w:t>
      </w:r>
      <w:r w:rsidR="00D5415E">
        <w:rPr>
          <w:rFonts w:cstheme="minorHAnsi"/>
          <w:sz w:val="20"/>
          <w:szCs w:val="20"/>
        </w:rPr>
        <w:t xml:space="preserve"> work</w:t>
      </w:r>
      <w:r w:rsidR="00CC2C0A">
        <w:rPr>
          <w:rFonts w:cstheme="minorHAnsi"/>
          <w:sz w:val="20"/>
          <w:szCs w:val="20"/>
        </w:rPr>
        <w:t xml:space="preserve">s well enough in practice. </w:t>
      </w:r>
      <w:r w:rsidR="00485610">
        <w:rPr>
          <w:rFonts w:cstheme="minorHAnsi"/>
          <w:sz w:val="20"/>
          <w:szCs w:val="20"/>
        </w:rPr>
        <w:t xml:space="preserve">True to its name, </w:t>
      </w:r>
      <w:r w:rsidR="00D738EF">
        <w:rPr>
          <w:rFonts w:cstheme="minorHAnsi"/>
          <w:sz w:val="20"/>
          <w:szCs w:val="20"/>
        </w:rPr>
        <w:t>the algorithm takes a specified target number of dimensions, and us</w:t>
      </w:r>
      <w:r w:rsidR="00E74863">
        <w:rPr>
          <w:rFonts w:cstheme="minorHAnsi"/>
          <w:sz w:val="20"/>
          <w:szCs w:val="20"/>
        </w:rPr>
        <w:t xml:space="preserve">es that information to generate </w:t>
      </w:r>
      <w:r w:rsidR="007A2007">
        <w:rPr>
          <w:rFonts w:cstheme="minorHAnsi"/>
          <w:sz w:val="20"/>
          <w:szCs w:val="20"/>
        </w:rPr>
        <w:t xml:space="preserve">a randomized matrix that is then used to transform and project the features into another feature vector </w:t>
      </w:r>
      <w:r w:rsidR="00E747BD">
        <w:rPr>
          <w:rFonts w:cstheme="minorHAnsi"/>
          <w:sz w:val="20"/>
          <w:szCs w:val="20"/>
        </w:rPr>
        <w:t>in a smaller feature space of the specified number of dimensions.</w:t>
      </w:r>
    </w:p>
    <w:p w:rsidR="00E55BCC" w:rsidRDefault="00BA7AB7" w:rsidP="00EF1DF2">
      <w:pPr>
        <w:rPr>
          <w:rFonts w:cstheme="minorHAnsi"/>
          <w:sz w:val="20"/>
          <w:szCs w:val="20"/>
        </w:rPr>
      </w:pPr>
      <w:r>
        <w:rPr>
          <w:rFonts w:cstheme="minorHAnsi"/>
          <w:sz w:val="20"/>
          <w:szCs w:val="20"/>
        </w:rPr>
        <w:t xml:space="preserve">This target number of dimensions </w:t>
      </w:r>
      <w:r w:rsidR="003B466C">
        <w:rPr>
          <w:rFonts w:cstheme="minorHAnsi"/>
          <w:sz w:val="20"/>
          <w:szCs w:val="20"/>
        </w:rPr>
        <w:t>is in fact the hyperparameter of concern when it co</w:t>
      </w:r>
      <w:r w:rsidR="004B6F37">
        <w:rPr>
          <w:rFonts w:cstheme="minorHAnsi"/>
          <w:sz w:val="20"/>
          <w:szCs w:val="20"/>
        </w:rPr>
        <w:t xml:space="preserve">mes to randomized projections, </w:t>
      </w:r>
      <w:r w:rsidR="00EB42FB">
        <w:rPr>
          <w:rFonts w:cstheme="minorHAnsi"/>
          <w:sz w:val="20"/>
          <w:szCs w:val="20"/>
        </w:rPr>
        <w:t>as in fact we can not only project into fewer dimensions but could ev</w:t>
      </w:r>
      <w:r w:rsidR="00D9295B">
        <w:rPr>
          <w:rFonts w:cstheme="minorHAnsi"/>
          <w:sz w:val="20"/>
          <w:szCs w:val="20"/>
        </w:rPr>
        <w:t>en do so into higher dimensions</w:t>
      </w:r>
      <w:r w:rsidR="00D6414E">
        <w:rPr>
          <w:rFonts w:cstheme="minorHAnsi"/>
          <w:sz w:val="20"/>
          <w:szCs w:val="20"/>
        </w:rPr>
        <w:t xml:space="preserve"> (the goal being </w:t>
      </w:r>
      <w:r w:rsidR="0017061E">
        <w:rPr>
          <w:rFonts w:cstheme="minorHAnsi"/>
          <w:sz w:val="20"/>
          <w:szCs w:val="20"/>
        </w:rPr>
        <w:t xml:space="preserve">that the features may be codependent with features </w:t>
      </w:r>
      <w:r w:rsidR="00440490">
        <w:rPr>
          <w:rFonts w:cstheme="minorHAnsi"/>
          <w:sz w:val="20"/>
          <w:szCs w:val="20"/>
        </w:rPr>
        <w:t>unknown to us, and a higher projection may thereby actually capture some of this correlation)</w:t>
      </w:r>
      <w:r w:rsidR="00D9295B">
        <w:rPr>
          <w:rFonts w:cstheme="minorHAnsi"/>
          <w:sz w:val="20"/>
          <w:szCs w:val="20"/>
        </w:rPr>
        <w:t>.</w:t>
      </w:r>
      <w:r w:rsidR="00D6414E">
        <w:rPr>
          <w:rFonts w:cstheme="minorHAnsi"/>
          <w:sz w:val="20"/>
          <w:szCs w:val="20"/>
        </w:rPr>
        <w:t xml:space="preserve"> </w:t>
      </w:r>
      <w:r w:rsidR="00BB6710">
        <w:rPr>
          <w:rFonts w:cstheme="minorHAnsi"/>
          <w:sz w:val="20"/>
          <w:szCs w:val="20"/>
        </w:rPr>
        <w:t>The graph</w:t>
      </w:r>
      <w:r w:rsidR="00E55BCC">
        <w:rPr>
          <w:rFonts w:cstheme="minorHAnsi"/>
          <w:sz w:val="20"/>
          <w:szCs w:val="20"/>
        </w:rPr>
        <w:t xml:space="preserve"> below illustrate</w:t>
      </w:r>
      <w:r w:rsidR="00BB6710">
        <w:rPr>
          <w:rFonts w:cstheme="minorHAnsi"/>
          <w:sz w:val="20"/>
          <w:szCs w:val="20"/>
        </w:rPr>
        <w:t>s</w:t>
      </w:r>
      <w:r w:rsidR="00E55BCC">
        <w:rPr>
          <w:rFonts w:cstheme="minorHAnsi"/>
          <w:sz w:val="20"/>
          <w:szCs w:val="20"/>
        </w:rPr>
        <w:t xml:space="preserve"> the relationship</w:t>
      </w:r>
      <w:r w:rsidR="00CD5B63">
        <w:rPr>
          <w:rFonts w:cstheme="minorHAnsi"/>
          <w:sz w:val="20"/>
          <w:szCs w:val="20"/>
        </w:rPr>
        <w:t xml:space="preserve"> I </w:t>
      </w:r>
      <w:r w:rsidR="003F3BCF">
        <w:rPr>
          <w:rFonts w:cstheme="minorHAnsi"/>
          <w:sz w:val="20"/>
          <w:szCs w:val="20"/>
        </w:rPr>
        <w:t>found</w:t>
      </w:r>
      <w:r w:rsidR="00E55BCC">
        <w:rPr>
          <w:rFonts w:cstheme="minorHAnsi"/>
          <w:sz w:val="20"/>
          <w:szCs w:val="20"/>
        </w:rPr>
        <w:t xml:space="preserve"> between target number of dimensions and </w:t>
      </w:r>
      <w:r w:rsidR="00C3161F">
        <w:rPr>
          <w:rFonts w:cstheme="minorHAnsi"/>
          <w:sz w:val="20"/>
          <w:szCs w:val="20"/>
        </w:rPr>
        <w:t>clustering</w:t>
      </w:r>
      <w:r w:rsidR="00A95CB1">
        <w:rPr>
          <w:rFonts w:cstheme="minorHAnsi"/>
          <w:sz w:val="20"/>
          <w:szCs w:val="20"/>
        </w:rPr>
        <w:t xml:space="preserve"> error</w:t>
      </w:r>
      <w:r w:rsidR="00C3161F">
        <w:rPr>
          <w:rFonts w:cstheme="minorHAnsi"/>
          <w:sz w:val="20"/>
          <w:szCs w:val="20"/>
        </w:rPr>
        <w:t xml:space="preserve"> (we use the k-values that we found for PCA</w:t>
      </w:r>
      <w:r w:rsidR="002D4E95">
        <w:rPr>
          <w:rFonts w:cstheme="minorHAnsi"/>
          <w:sz w:val="20"/>
          <w:szCs w:val="20"/>
        </w:rPr>
        <w:t xml:space="preserve"> on k-means</w:t>
      </w:r>
      <w:r w:rsidR="009E256A">
        <w:rPr>
          <w:rFonts w:cstheme="minorHAnsi"/>
          <w:sz w:val="20"/>
          <w:szCs w:val="20"/>
        </w:rPr>
        <w:t>, results averaged over</w:t>
      </w:r>
      <w:r w:rsidR="00FF200B">
        <w:rPr>
          <w:rFonts w:cstheme="minorHAnsi"/>
          <w:sz w:val="20"/>
          <w:szCs w:val="20"/>
        </w:rPr>
        <w:t xml:space="preserve"> 10</w:t>
      </w:r>
      <w:r w:rsidR="009E256A">
        <w:rPr>
          <w:rFonts w:cstheme="minorHAnsi"/>
          <w:sz w:val="20"/>
          <w:szCs w:val="20"/>
        </w:rPr>
        <w:t xml:space="preserve"> trials</w:t>
      </w:r>
      <w:r w:rsidR="003D6A41">
        <w:rPr>
          <w:rFonts w:cstheme="minorHAnsi"/>
          <w:sz w:val="20"/>
          <w:szCs w:val="20"/>
        </w:rPr>
        <w:t xml:space="preserve"> with randomized seeds</w:t>
      </w:r>
      <w:r w:rsidR="00E84021">
        <w:rPr>
          <w:rFonts w:cstheme="minorHAnsi"/>
          <w:sz w:val="20"/>
          <w:szCs w:val="20"/>
        </w:rPr>
        <w:t>; also note the result is HIGHLY sensitive to the initial seed value, as could be expected for a randomized algorithm</w:t>
      </w:r>
      <w:r w:rsidR="00C3161F">
        <w:rPr>
          <w:rFonts w:cstheme="minorHAnsi"/>
          <w:sz w:val="20"/>
          <w:szCs w:val="20"/>
        </w:rPr>
        <w:t>):</w:t>
      </w:r>
    </w:p>
    <w:p w:rsidR="005D50AD" w:rsidRDefault="00267A39" w:rsidP="00EF1DF2">
      <w:pPr>
        <w:rPr>
          <w:rFonts w:cstheme="minorHAnsi"/>
          <w:sz w:val="20"/>
          <w:szCs w:val="20"/>
        </w:rPr>
      </w:pPr>
      <w:r>
        <w:rPr>
          <w:noProof/>
        </w:rPr>
        <w:lastRenderedPageBreak/>
        <w:drawing>
          <wp:inline distT="0" distB="0" distL="0" distR="0" wp14:anchorId="34728A74" wp14:editId="2624E1B8">
            <wp:extent cx="5943600" cy="1645920"/>
            <wp:effectExtent l="0" t="0" r="0" b="11430"/>
            <wp:docPr id="14" name="Chart 14">
              <a:extLst xmlns:a="http://schemas.openxmlformats.org/drawingml/2006/main">
                <a:ext uri="{FF2B5EF4-FFF2-40B4-BE49-F238E27FC236}">
                  <a16:creationId xmlns:a16="http://schemas.microsoft.com/office/drawing/2014/main" id="{7205E53C-81F8-43B9-85C4-F94323D77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E5E2C" w:rsidRDefault="001E5E2C" w:rsidP="00EF1DF2">
      <w:pPr>
        <w:rPr>
          <w:rFonts w:cstheme="minorHAnsi"/>
          <w:sz w:val="20"/>
          <w:szCs w:val="20"/>
        </w:rPr>
      </w:pPr>
      <w:r>
        <w:rPr>
          <w:rFonts w:cstheme="minorHAnsi"/>
          <w:sz w:val="20"/>
          <w:szCs w:val="20"/>
        </w:rPr>
        <w:t>Th</w:t>
      </w:r>
      <w:r w:rsidR="0019359A">
        <w:rPr>
          <w:rFonts w:cstheme="minorHAnsi"/>
          <w:sz w:val="20"/>
          <w:szCs w:val="20"/>
        </w:rPr>
        <w:t>e</w:t>
      </w:r>
      <w:r>
        <w:rPr>
          <w:rFonts w:cstheme="minorHAnsi"/>
          <w:sz w:val="20"/>
          <w:szCs w:val="20"/>
        </w:rPr>
        <w:t xml:space="preserve"> data seems to imply that </w:t>
      </w:r>
      <w:r w:rsidR="00B7766F">
        <w:rPr>
          <w:rFonts w:cstheme="minorHAnsi"/>
          <w:sz w:val="20"/>
          <w:szCs w:val="20"/>
        </w:rPr>
        <w:t>the number of target dimensions we ought to pick is 2, which is remarkably similar to the number of dimensions that we were given using PCA with Kaiser’s criterion</w:t>
      </w:r>
      <w:r w:rsidR="00C466DF">
        <w:rPr>
          <w:rFonts w:cstheme="minorHAnsi"/>
          <w:sz w:val="20"/>
          <w:szCs w:val="20"/>
        </w:rPr>
        <w:t xml:space="preserve">. For this reason, we pick </w:t>
      </w:r>
      <w:r w:rsidR="00E767AC">
        <w:rPr>
          <w:rFonts w:cstheme="minorHAnsi"/>
          <w:sz w:val="20"/>
          <w:szCs w:val="20"/>
        </w:rPr>
        <w:t xml:space="preserve">2 as the number of target dimensions </w:t>
      </w:r>
      <w:r w:rsidR="00806461">
        <w:rPr>
          <w:rFonts w:cstheme="minorHAnsi"/>
          <w:sz w:val="20"/>
          <w:szCs w:val="20"/>
        </w:rPr>
        <w:t xml:space="preserve">for randomized projections with the </w:t>
      </w:r>
      <w:r w:rsidR="001E4A93">
        <w:rPr>
          <w:rFonts w:cstheme="minorHAnsi"/>
          <w:sz w:val="20"/>
          <w:szCs w:val="20"/>
        </w:rPr>
        <w:t xml:space="preserve">coder survey. </w:t>
      </w:r>
      <w:r w:rsidR="007F1DF9">
        <w:rPr>
          <w:rFonts w:cstheme="minorHAnsi"/>
          <w:sz w:val="20"/>
          <w:szCs w:val="20"/>
        </w:rPr>
        <w:t xml:space="preserve">Similarly to ICA, </w:t>
      </w:r>
      <w:r w:rsidR="00897725">
        <w:rPr>
          <w:rFonts w:cstheme="minorHAnsi"/>
          <w:sz w:val="20"/>
          <w:szCs w:val="20"/>
        </w:rPr>
        <w:t>a</w:t>
      </w:r>
      <w:r w:rsidR="00743C3B">
        <w:rPr>
          <w:rFonts w:cstheme="minorHAnsi"/>
          <w:sz w:val="20"/>
          <w:szCs w:val="20"/>
        </w:rPr>
        <w:t xml:space="preserve">ttempts to reduce the number of dimensions </w:t>
      </w:r>
      <w:r w:rsidR="00B46F69">
        <w:rPr>
          <w:rFonts w:cstheme="minorHAnsi"/>
          <w:sz w:val="20"/>
          <w:szCs w:val="20"/>
        </w:rPr>
        <w:t xml:space="preserve">for </w:t>
      </w:r>
      <w:r w:rsidR="00703924">
        <w:rPr>
          <w:rFonts w:cstheme="minorHAnsi"/>
          <w:sz w:val="20"/>
          <w:szCs w:val="20"/>
        </w:rPr>
        <w:t>the aviation accidents dataset using random projections were largely unsuccessful. For this reason, the optimal number of target dimensions I picked for</w:t>
      </w:r>
      <w:r w:rsidR="00AA42E8">
        <w:rPr>
          <w:rFonts w:cstheme="minorHAnsi"/>
          <w:sz w:val="20"/>
          <w:szCs w:val="20"/>
        </w:rPr>
        <w:t xml:space="preserve"> aviation accidents </w:t>
      </w:r>
      <w:r w:rsidR="00703924">
        <w:rPr>
          <w:rFonts w:cstheme="minorHAnsi"/>
          <w:sz w:val="20"/>
          <w:szCs w:val="20"/>
        </w:rPr>
        <w:t>was also 2.</w:t>
      </w:r>
    </w:p>
    <w:p w:rsidR="00FA1939" w:rsidRPr="002A0B5D" w:rsidRDefault="00661987" w:rsidP="00EF1DF2">
      <w:pPr>
        <w:rPr>
          <w:rFonts w:cstheme="minorHAnsi"/>
          <w:sz w:val="20"/>
          <w:szCs w:val="20"/>
        </w:rPr>
      </w:pPr>
      <w:r>
        <w:rPr>
          <w:rFonts w:cstheme="minorHAnsi"/>
          <w:sz w:val="20"/>
          <w:szCs w:val="20"/>
        </w:rPr>
        <w:t>We then took a look at EM with randomized projection</w:t>
      </w:r>
      <w:r w:rsidR="006302D9">
        <w:rPr>
          <w:rFonts w:cstheme="minorHAnsi"/>
          <w:sz w:val="20"/>
          <w:szCs w:val="20"/>
        </w:rPr>
        <w:t xml:space="preserve"> (using the same k-values)</w:t>
      </w:r>
      <w:r>
        <w:rPr>
          <w:rFonts w:cstheme="minorHAnsi"/>
          <w:sz w:val="20"/>
          <w:szCs w:val="20"/>
        </w:rPr>
        <w:t>, hoping to see some random distribution of clusters</w:t>
      </w:r>
      <w:r w:rsidR="00C35D60">
        <w:rPr>
          <w:rFonts w:cstheme="minorHAnsi"/>
          <w:sz w:val="20"/>
          <w:szCs w:val="20"/>
        </w:rPr>
        <w:t xml:space="preserve">. </w:t>
      </w:r>
      <w:r w:rsidR="00F46777">
        <w:rPr>
          <w:rFonts w:cstheme="minorHAnsi"/>
          <w:sz w:val="20"/>
          <w:szCs w:val="20"/>
        </w:rPr>
        <w:t xml:space="preserve">For the coder survey, this random distribution held true, </w:t>
      </w:r>
      <w:r w:rsidR="00CE7302">
        <w:rPr>
          <w:rFonts w:cstheme="minorHAnsi"/>
          <w:sz w:val="20"/>
          <w:szCs w:val="20"/>
        </w:rPr>
        <w:t xml:space="preserve">as </w:t>
      </w:r>
      <w:r w:rsidR="00DB6927">
        <w:rPr>
          <w:rFonts w:cstheme="minorHAnsi"/>
          <w:sz w:val="20"/>
          <w:szCs w:val="20"/>
        </w:rPr>
        <w:t xml:space="preserve">we could not get it to 13 clusters no matter what. The algorithm always settled at 2 or 3 clusters, with 2 having the higher log likelihood. </w:t>
      </w:r>
      <w:r w:rsidR="00951FD0">
        <w:rPr>
          <w:rFonts w:cstheme="minorHAnsi"/>
          <w:sz w:val="20"/>
          <w:szCs w:val="20"/>
        </w:rPr>
        <w:t xml:space="preserve">The aviation accidents dataset was more well-behaved, </w:t>
      </w:r>
      <w:r w:rsidR="00B44ADD">
        <w:rPr>
          <w:rFonts w:cstheme="minorHAnsi"/>
          <w:sz w:val="20"/>
          <w:szCs w:val="20"/>
        </w:rPr>
        <w:t xml:space="preserve">actually showing similar distribution </w:t>
      </w:r>
      <w:r w:rsidR="00802A20">
        <w:rPr>
          <w:rFonts w:cstheme="minorHAnsi"/>
          <w:sz w:val="20"/>
          <w:szCs w:val="20"/>
        </w:rPr>
        <w:t>to the ICA and PCA clusters, again potentially a result of the small dimensionality of the dataset to start with</w:t>
      </w:r>
      <w:r w:rsidR="00530CF7">
        <w:rPr>
          <w:rFonts w:cstheme="minorHAnsi"/>
          <w:sz w:val="20"/>
          <w:szCs w:val="20"/>
        </w:rPr>
        <w:t xml:space="preserve"> (neither plots of the clusters were shown, as the aviation </w:t>
      </w:r>
      <w:r w:rsidR="00BA4C0A">
        <w:rPr>
          <w:rFonts w:cstheme="minorHAnsi"/>
          <w:sz w:val="20"/>
          <w:szCs w:val="20"/>
        </w:rPr>
        <w:t xml:space="preserve">set is </w:t>
      </w:r>
      <w:r w:rsidR="00530CF7">
        <w:rPr>
          <w:rFonts w:cstheme="minorHAnsi"/>
          <w:sz w:val="20"/>
          <w:szCs w:val="20"/>
        </w:rPr>
        <w:t xml:space="preserve">familiar and </w:t>
      </w:r>
      <w:r w:rsidR="004A6EE4">
        <w:rPr>
          <w:rFonts w:cstheme="minorHAnsi"/>
          <w:sz w:val="20"/>
          <w:szCs w:val="20"/>
        </w:rPr>
        <w:t>the coder survey being polarized around an attribute value</w:t>
      </w:r>
      <w:r w:rsidR="00530CF7">
        <w:rPr>
          <w:rFonts w:cstheme="minorHAnsi"/>
          <w:sz w:val="20"/>
          <w:szCs w:val="20"/>
        </w:rPr>
        <w:t>)</w:t>
      </w:r>
      <w:r w:rsidR="00802A20">
        <w:rPr>
          <w:rFonts w:cstheme="minorHAnsi"/>
          <w:sz w:val="20"/>
          <w:szCs w:val="20"/>
        </w:rPr>
        <w:t>.</w:t>
      </w:r>
    </w:p>
    <w:p w:rsidR="00661EEC" w:rsidRDefault="00661EEC" w:rsidP="00EF1DF2">
      <w:pPr>
        <w:rPr>
          <w:rFonts w:cstheme="minorHAnsi"/>
          <w:b/>
          <w:szCs w:val="20"/>
        </w:rPr>
      </w:pPr>
      <w:r>
        <w:rPr>
          <w:rFonts w:cstheme="minorHAnsi"/>
          <w:b/>
          <w:szCs w:val="20"/>
        </w:rPr>
        <w:t>3.5</w:t>
      </w:r>
      <w:r>
        <w:rPr>
          <w:rFonts w:cstheme="minorHAnsi"/>
          <w:b/>
          <w:szCs w:val="20"/>
        </w:rPr>
        <w:tab/>
      </w:r>
      <w:r w:rsidR="00426A80">
        <w:rPr>
          <w:rFonts w:cstheme="minorHAnsi"/>
          <w:b/>
          <w:szCs w:val="20"/>
        </w:rPr>
        <w:t>Information Gain</w:t>
      </w:r>
      <w:r w:rsidR="008C2605">
        <w:rPr>
          <w:rFonts w:cstheme="minorHAnsi"/>
          <w:b/>
          <w:szCs w:val="20"/>
        </w:rPr>
        <w:t xml:space="preserve"> (IG)</w:t>
      </w:r>
    </w:p>
    <w:p w:rsidR="009C19E3" w:rsidRDefault="00BF23BC" w:rsidP="00EF1DF2">
      <w:pPr>
        <w:rPr>
          <w:rFonts w:cstheme="minorHAnsi"/>
          <w:sz w:val="20"/>
          <w:szCs w:val="20"/>
        </w:rPr>
      </w:pPr>
      <w:r>
        <w:rPr>
          <w:rFonts w:cstheme="minorHAnsi"/>
          <w:sz w:val="20"/>
          <w:szCs w:val="20"/>
        </w:rPr>
        <w:t xml:space="preserve">While PCA, ICA, and RP are all feature transformation algorithms, information gain is a feature selection algorithm. The name may be very familiar if you remember or are familiar with </w:t>
      </w:r>
      <w:r w:rsidR="00210263">
        <w:rPr>
          <w:rFonts w:cstheme="minorHAnsi"/>
          <w:sz w:val="20"/>
          <w:szCs w:val="20"/>
        </w:rPr>
        <w:t xml:space="preserve">decision trees in the supervised learning paper. </w:t>
      </w:r>
      <w:r w:rsidR="00496753">
        <w:rPr>
          <w:rFonts w:cstheme="minorHAnsi"/>
          <w:sz w:val="20"/>
          <w:szCs w:val="20"/>
        </w:rPr>
        <w:t xml:space="preserve">ID3, the decision tree algorithm that we used, when selecting attributes for nodes in the tree, </w:t>
      </w:r>
      <w:r w:rsidR="000E6C0A">
        <w:rPr>
          <w:rFonts w:cstheme="minorHAnsi"/>
          <w:sz w:val="20"/>
          <w:szCs w:val="20"/>
        </w:rPr>
        <w:t>selected attributes by maximizing information gain</w:t>
      </w:r>
      <w:r w:rsidR="00782980">
        <w:rPr>
          <w:rFonts w:cstheme="minorHAnsi"/>
          <w:sz w:val="20"/>
          <w:szCs w:val="20"/>
        </w:rPr>
        <w:t>. Information gain feature select</w:t>
      </w:r>
      <w:r w:rsidR="008A72BC">
        <w:rPr>
          <w:rFonts w:cstheme="minorHAnsi"/>
          <w:sz w:val="20"/>
          <w:szCs w:val="20"/>
        </w:rPr>
        <w:t>ion works exactly the same way.</w:t>
      </w:r>
    </w:p>
    <w:p w:rsidR="004C61D1" w:rsidRDefault="00972AF8" w:rsidP="00EF1DF2">
      <w:pPr>
        <w:rPr>
          <w:rFonts w:cstheme="minorHAnsi"/>
          <w:sz w:val="20"/>
          <w:szCs w:val="20"/>
        </w:rPr>
      </w:pPr>
      <w:r>
        <w:rPr>
          <w:rFonts w:cstheme="minorHAnsi"/>
          <w:sz w:val="20"/>
          <w:szCs w:val="20"/>
        </w:rPr>
        <w:t xml:space="preserve">Information gain comes from information theory, and </w:t>
      </w:r>
      <w:r w:rsidR="00A95455">
        <w:rPr>
          <w:rFonts w:cstheme="minorHAnsi"/>
          <w:sz w:val="20"/>
          <w:szCs w:val="20"/>
        </w:rPr>
        <w:t>may be better known</w:t>
      </w:r>
      <w:r w:rsidR="00FF5E52">
        <w:rPr>
          <w:rFonts w:cstheme="minorHAnsi"/>
          <w:sz w:val="20"/>
          <w:szCs w:val="20"/>
        </w:rPr>
        <w:t xml:space="preserve"> as the Shannon entropy. </w:t>
      </w:r>
      <w:r w:rsidR="00DC6715">
        <w:rPr>
          <w:rFonts w:cstheme="minorHAnsi"/>
          <w:sz w:val="20"/>
          <w:szCs w:val="20"/>
        </w:rPr>
        <w:t xml:space="preserve">It is a statistical measure </w:t>
      </w:r>
      <w:r w:rsidR="00324583">
        <w:rPr>
          <w:rFonts w:cstheme="minorHAnsi"/>
          <w:sz w:val="20"/>
          <w:szCs w:val="20"/>
        </w:rPr>
        <w:t>making use of conditional probabilit</w:t>
      </w:r>
      <w:r w:rsidR="006B5BA9">
        <w:rPr>
          <w:rFonts w:cstheme="minorHAnsi"/>
          <w:sz w:val="20"/>
          <w:szCs w:val="20"/>
        </w:rPr>
        <w:t>y that ranks our features,</w:t>
      </w:r>
      <w:r w:rsidR="00435C48">
        <w:rPr>
          <w:rFonts w:cstheme="minorHAnsi"/>
          <w:sz w:val="20"/>
          <w:szCs w:val="20"/>
        </w:rPr>
        <w:t xml:space="preserve"> by how impactful they are in determining the class. </w:t>
      </w:r>
      <w:r w:rsidR="00C17329">
        <w:rPr>
          <w:rFonts w:cstheme="minorHAnsi"/>
          <w:sz w:val="20"/>
          <w:szCs w:val="20"/>
        </w:rPr>
        <w:t xml:space="preserve">That is to say, </w:t>
      </w:r>
      <w:r w:rsidR="00D11CE6">
        <w:rPr>
          <w:rFonts w:cstheme="minorHAnsi"/>
          <w:sz w:val="20"/>
          <w:szCs w:val="20"/>
        </w:rPr>
        <w:t xml:space="preserve">the greater this value for information gain, </w:t>
      </w:r>
      <w:r w:rsidR="00FE3573">
        <w:rPr>
          <w:rFonts w:cstheme="minorHAnsi"/>
          <w:sz w:val="20"/>
          <w:szCs w:val="20"/>
        </w:rPr>
        <w:t>the more important that attribu</w:t>
      </w:r>
      <w:r w:rsidR="00517D73">
        <w:rPr>
          <w:rFonts w:cstheme="minorHAnsi"/>
          <w:sz w:val="20"/>
          <w:szCs w:val="20"/>
        </w:rPr>
        <w:t xml:space="preserve">te is in predicting </w:t>
      </w:r>
      <w:r w:rsidR="00D64EE9">
        <w:rPr>
          <w:rFonts w:cstheme="minorHAnsi"/>
          <w:sz w:val="20"/>
          <w:szCs w:val="20"/>
        </w:rPr>
        <w:t>the</w:t>
      </w:r>
      <w:r w:rsidR="00517D73">
        <w:rPr>
          <w:rFonts w:cstheme="minorHAnsi"/>
          <w:sz w:val="20"/>
          <w:szCs w:val="20"/>
        </w:rPr>
        <w:t xml:space="preserve"> outcome. </w:t>
      </w:r>
      <w:r w:rsidR="001C4AE4">
        <w:rPr>
          <w:rFonts w:cstheme="minorHAnsi"/>
          <w:sz w:val="20"/>
          <w:szCs w:val="20"/>
        </w:rPr>
        <w:t xml:space="preserve">In this way, in order to use WEKA’s information gain feature selection, we had to inform the algorithm of </w:t>
      </w:r>
      <w:r w:rsidR="004D5796">
        <w:rPr>
          <w:rFonts w:cstheme="minorHAnsi"/>
          <w:sz w:val="20"/>
          <w:szCs w:val="20"/>
        </w:rPr>
        <w:t xml:space="preserve">the </w:t>
      </w:r>
      <w:r w:rsidR="002A3FCC">
        <w:rPr>
          <w:rFonts w:cstheme="minorHAnsi"/>
          <w:sz w:val="20"/>
          <w:szCs w:val="20"/>
        </w:rPr>
        <w:t xml:space="preserve">class, being gender in the coder survey and longitude class in the aviation accidents. In this sense, </w:t>
      </w:r>
      <w:r w:rsidR="00FA6C4A">
        <w:rPr>
          <w:rFonts w:cstheme="minorHAnsi"/>
          <w:sz w:val="20"/>
          <w:szCs w:val="20"/>
        </w:rPr>
        <w:t>information gain feature selection is not an entirely u</w:t>
      </w:r>
      <w:r w:rsidR="00690A7B">
        <w:rPr>
          <w:rFonts w:cstheme="minorHAnsi"/>
          <w:sz w:val="20"/>
          <w:szCs w:val="20"/>
        </w:rPr>
        <w:t>nsupervised learning algorithm.</w:t>
      </w:r>
    </w:p>
    <w:p w:rsidR="001B4348" w:rsidRDefault="00154A57" w:rsidP="00EF1DF2">
      <w:pPr>
        <w:rPr>
          <w:rFonts w:cstheme="minorHAnsi"/>
          <w:sz w:val="20"/>
          <w:szCs w:val="20"/>
        </w:rPr>
      </w:pPr>
      <w:r>
        <w:rPr>
          <w:rFonts w:cstheme="minorHAnsi"/>
          <w:sz w:val="20"/>
          <w:szCs w:val="20"/>
        </w:rPr>
        <w:t>T</w:t>
      </w:r>
      <w:r w:rsidR="00F9429F">
        <w:rPr>
          <w:rFonts w:cstheme="minorHAnsi"/>
          <w:sz w:val="20"/>
          <w:szCs w:val="20"/>
        </w:rPr>
        <w:t>here are no hyperparameters. However, see below graphs ranking the various features of our datasets</w:t>
      </w:r>
      <w:r w:rsidR="00934582">
        <w:rPr>
          <w:rFonts w:cstheme="minorHAnsi"/>
          <w:sz w:val="20"/>
          <w:szCs w:val="20"/>
        </w:rPr>
        <w:t>:</w:t>
      </w:r>
    </w:p>
    <w:p w:rsidR="002819D7" w:rsidRDefault="008A72BC" w:rsidP="00EF1DF2">
      <w:pPr>
        <w:rPr>
          <w:noProof/>
        </w:rPr>
      </w:pPr>
      <w:r>
        <w:rPr>
          <w:noProof/>
        </w:rPr>
        <w:drawing>
          <wp:inline distT="0" distB="0" distL="0" distR="0" wp14:anchorId="614D3111" wp14:editId="2E8B8458">
            <wp:extent cx="2935224" cy="1920240"/>
            <wp:effectExtent l="0" t="0" r="17780" b="3810"/>
            <wp:docPr id="17" name="Chart 17">
              <a:extLst xmlns:a="http://schemas.openxmlformats.org/drawingml/2006/main">
                <a:ext uri="{FF2B5EF4-FFF2-40B4-BE49-F238E27FC236}">
                  <a16:creationId xmlns:a16="http://schemas.microsoft.com/office/drawing/2014/main" id="{973B4120-FD0F-4C65-AD56-526E5A061C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804A69" w:rsidRPr="00804A69">
        <w:rPr>
          <w:noProof/>
        </w:rPr>
        <w:t xml:space="preserve"> </w:t>
      </w:r>
      <w:r w:rsidR="00804A69">
        <w:rPr>
          <w:noProof/>
        </w:rPr>
        <w:drawing>
          <wp:inline distT="0" distB="0" distL="0" distR="0" wp14:anchorId="3D5175C0" wp14:editId="3AB08CD6">
            <wp:extent cx="2935224" cy="1920240"/>
            <wp:effectExtent l="0" t="0" r="17780" b="3810"/>
            <wp:docPr id="18" name="Chart 18">
              <a:extLst xmlns:a="http://schemas.openxmlformats.org/drawingml/2006/main">
                <a:ext uri="{FF2B5EF4-FFF2-40B4-BE49-F238E27FC236}">
                  <a16:creationId xmlns:a16="http://schemas.microsoft.com/office/drawing/2014/main" id="{2D6A4BE2-A9D8-4ED8-85C3-C38C70B3EC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D568A" w:rsidRPr="009C19E3" w:rsidRDefault="00EB625F" w:rsidP="00EF1DF2">
      <w:pPr>
        <w:rPr>
          <w:rFonts w:cstheme="minorHAnsi"/>
          <w:sz w:val="20"/>
          <w:szCs w:val="20"/>
        </w:rPr>
      </w:pPr>
      <w:r>
        <w:rPr>
          <w:rFonts w:cstheme="minorHAnsi"/>
          <w:sz w:val="20"/>
          <w:szCs w:val="20"/>
        </w:rPr>
        <w:lastRenderedPageBreak/>
        <w:t xml:space="preserve">As we can see above, </w:t>
      </w:r>
      <w:r w:rsidR="004425AC">
        <w:rPr>
          <w:rFonts w:cstheme="minorHAnsi"/>
          <w:sz w:val="20"/>
          <w:szCs w:val="20"/>
        </w:rPr>
        <w:t xml:space="preserve">certain features contribute significantly more to the </w:t>
      </w:r>
      <w:r w:rsidR="005A17A8">
        <w:rPr>
          <w:rFonts w:cstheme="minorHAnsi"/>
          <w:sz w:val="20"/>
          <w:szCs w:val="20"/>
        </w:rPr>
        <w:t xml:space="preserve">result than any other feature. </w:t>
      </w:r>
      <w:r w:rsidR="00C224F1">
        <w:rPr>
          <w:rFonts w:cstheme="minorHAnsi"/>
          <w:sz w:val="20"/>
          <w:szCs w:val="20"/>
        </w:rPr>
        <w:t xml:space="preserve">As a result, </w:t>
      </w:r>
      <w:r w:rsidR="003F670B">
        <w:rPr>
          <w:rFonts w:cstheme="minorHAnsi"/>
          <w:sz w:val="20"/>
          <w:szCs w:val="20"/>
        </w:rPr>
        <w:t xml:space="preserve">for coder survey </w:t>
      </w:r>
      <w:r w:rsidR="00B97532">
        <w:rPr>
          <w:rFonts w:cstheme="minorHAnsi"/>
          <w:sz w:val="20"/>
          <w:szCs w:val="20"/>
        </w:rPr>
        <w:t xml:space="preserve">we pick age and income </w:t>
      </w:r>
      <w:r w:rsidR="00AF2249">
        <w:rPr>
          <w:rFonts w:cstheme="minorHAnsi"/>
          <w:sz w:val="20"/>
          <w:szCs w:val="20"/>
        </w:rPr>
        <w:t>as two features to reduce the dimensionality, and with aviation accidents we pick solely latitude as a feature to predict with.</w:t>
      </w:r>
      <w:r w:rsidR="004B5408">
        <w:rPr>
          <w:rFonts w:cstheme="minorHAnsi"/>
          <w:sz w:val="20"/>
          <w:szCs w:val="20"/>
        </w:rPr>
        <w:t xml:space="preserve"> This algorithm showed similar performance to the other dimensionality reduction algorithms as far as clustering</w:t>
      </w:r>
      <w:r w:rsidR="00D363D9">
        <w:rPr>
          <w:rFonts w:cstheme="minorHAnsi"/>
          <w:sz w:val="20"/>
          <w:szCs w:val="20"/>
        </w:rPr>
        <w:t xml:space="preserve"> and as a result the data has been omitted</w:t>
      </w:r>
      <w:r w:rsidR="004B5408">
        <w:rPr>
          <w:rFonts w:cstheme="minorHAnsi"/>
          <w:sz w:val="20"/>
          <w:szCs w:val="20"/>
        </w:rPr>
        <w:t>.</w:t>
      </w:r>
    </w:p>
    <w:p w:rsidR="00792A2D" w:rsidRDefault="007B102A" w:rsidP="00121D9A">
      <w:pPr>
        <w:rPr>
          <w:rFonts w:cstheme="minorHAnsi"/>
          <w:b/>
          <w:szCs w:val="20"/>
        </w:rPr>
      </w:pPr>
      <w:r>
        <w:rPr>
          <w:rFonts w:cstheme="minorHAnsi"/>
          <w:b/>
          <w:szCs w:val="20"/>
        </w:rPr>
        <w:t>3.6</w:t>
      </w:r>
      <w:r>
        <w:rPr>
          <w:rFonts w:cstheme="minorHAnsi"/>
          <w:b/>
          <w:szCs w:val="20"/>
        </w:rPr>
        <w:tab/>
        <w:t>Conclusion</w:t>
      </w:r>
    </w:p>
    <w:p w:rsidR="00A57A07" w:rsidRDefault="006C043A" w:rsidP="00121D9A">
      <w:pPr>
        <w:rPr>
          <w:rFonts w:cstheme="minorHAnsi"/>
          <w:sz w:val="20"/>
          <w:szCs w:val="20"/>
        </w:rPr>
      </w:pPr>
      <w:r>
        <w:rPr>
          <w:rFonts w:cstheme="minorHAnsi"/>
          <w:sz w:val="20"/>
          <w:szCs w:val="20"/>
        </w:rPr>
        <w:t xml:space="preserve">We will now move on to analyzing the </w:t>
      </w:r>
      <w:r w:rsidR="00A960C4">
        <w:rPr>
          <w:rFonts w:cstheme="minorHAnsi"/>
          <w:sz w:val="20"/>
          <w:szCs w:val="20"/>
        </w:rPr>
        <w:t xml:space="preserve">clustering and dimensionality reduction algorithms with a neural network learner. However, </w:t>
      </w:r>
      <w:r w:rsidR="00F91A06">
        <w:rPr>
          <w:rFonts w:cstheme="minorHAnsi"/>
          <w:sz w:val="20"/>
          <w:szCs w:val="20"/>
        </w:rPr>
        <w:t xml:space="preserve">note that all dimensionality reduction algorithms were successful in reducing the number of features, or at least identifying which features were more important. </w:t>
      </w:r>
      <w:r w:rsidR="002C30DA">
        <w:rPr>
          <w:rFonts w:cstheme="minorHAnsi"/>
          <w:sz w:val="20"/>
          <w:szCs w:val="20"/>
        </w:rPr>
        <w:t>Here is a</w:t>
      </w:r>
      <w:r w:rsidR="0040253A">
        <w:rPr>
          <w:rFonts w:cstheme="minorHAnsi"/>
          <w:sz w:val="20"/>
          <w:szCs w:val="20"/>
        </w:rPr>
        <w:t xml:space="preserve"> summary of our findings:</w:t>
      </w:r>
    </w:p>
    <w:tbl>
      <w:tblPr>
        <w:tblStyle w:val="TableGrid"/>
        <w:tblW w:w="0" w:type="auto"/>
        <w:tblLook w:val="04A0" w:firstRow="1" w:lastRow="0" w:firstColumn="1" w:lastColumn="0" w:noHBand="0" w:noVBand="1"/>
      </w:tblPr>
      <w:tblGrid>
        <w:gridCol w:w="2335"/>
        <w:gridCol w:w="4050"/>
        <w:gridCol w:w="2965"/>
      </w:tblGrid>
      <w:tr w:rsidR="008A568E" w:rsidTr="00B86CED">
        <w:tc>
          <w:tcPr>
            <w:tcW w:w="2335" w:type="dxa"/>
          </w:tcPr>
          <w:p w:rsidR="008A568E" w:rsidRPr="00C60B72" w:rsidRDefault="008A568E" w:rsidP="00C60B72">
            <w:pPr>
              <w:jc w:val="center"/>
              <w:rPr>
                <w:rFonts w:cstheme="minorHAnsi"/>
                <w:b/>
                <w:szCs w:val="20"/>
              </w:rPr>
            </w:pPr>
            <w:r>
              <w:rPr>
                <w:rFonts w:cstheme="minorHAnsi"/>
                <w:b/>
                <w:szCs w:val="20"/>
              </w:rPr>
              <w:t>DR Algorithm</w:t>
            </w:r>
          </w:p>
        </w:tc>
        <w:tc>
          <w:tcPr>
            <w:tcW w:w="4050" w:type="dxa"/>
          </w:tcPr>
          <w:p w:rsidR="008A568E" w:rsidRPr="00C60B72" w:rsidRDefault="008A568E" w:rsidP="00C60B72">
            <w:pPr>
              <w:jc w:val="center"/>
              <w:rPr>
                <w:rFonts w:cstheme="minorHAnsi"/>
                <w:b/>
                <w:szCs w:val="20"/>
              </w:rPr>
            </w:pPr>
            <w:r>
              <w:rPr>
                <w:rFonts w:cstheme="minorHAnsi"/>
                <w:b/>
                <w:szCs w:val="20"/>
              </w:rPr>
              <w:t>Findings/Hyperparameters (CS)</w:t>
            </w:r>
          </w:p>
        </w:tc>
        <w:tc>
          <w:tcPr>
            <w:tcW w:w="2965" w:type="dxa"/>
          </w:tcPr>
          <w:p w:rsidR="008A568E" w:rsidRDefault="00E4139B" w:rsidP="00C60B72">
            <w:pPr>
              <w:jc w:val="center"/>
              <w:rPr>
                <w:rFonts w:cstheme="minorHAnsi"/>
                <w:b/>
                <w:szCs w:val="20"/>
              </w:rPr>
            </w:pPr>
            <w:r>
              <w:rPr>
                <w:rFonts w:cstheme="minorHAnsi"/>
                <w:b/>
                <w:szCs w:val="20"/>
              </w:rPr>
              <w:t>(AA)</w:t>
            </w:r>
          </w:p>
        </w:tc>
      </w:tr>
      <w:tr w:rsidR="008A568E" w:rsidTr="00B86CED">
        <w:tc>
          <w:tcPr>
            <w:tcW w:w="2335" w:type="dxa"/>
          </w:tcPr>
          <w:p w:rsidR="008A568E" w:rsidRDefault="008A568E" w:rsidP="00C60B72">
            <w:pPr>
              <w:jc w:val="center"/>
              <w:rPr>
                <w:rFonts w:cstheme="minorHAnsi"/>
                <w:sz w:val="20"/>
                <w:szCs w:val="20"/>
              </w:rPr>
            </w:pPr>
            <w:r>
              <w:rPr>
                <w:rFonts w:cstheme="minorHAnsi"/>
                <w:sz w:val="20"/>
                <w:szCs w:val="20"/>
              </w:rPr>
              <w:t>PCA</w:t>
            </w:r>
          </w:p>
        </w:tc>
        <w:tc>
          <w:tcPr>
            <w:tcW w:w="4050" w:type="dxa"/>
          </w:tcPr>
          <w:p w:rsidR="008A568E" w:rsidRPr="00451C72" w:rsidRDefault="00047690" w:rsidP="00C60B72">
            <w:pPr>
              <w:jc w:val="center"/>
              <w:rPr>
                <w:rFonts w:cstheme="minorHAnsi"/>
                <w:b/>
                <w:sz w:val="20"/>
                <w:szCs w:val="20"/>
              </w:rPr>
            </w:pPr>
            <w:r w:rsidRPr="00451C72">
              <w:rPr>
                <w:rFonts w:cstheme="minorHAnsi"/>
                <w:b/>
                <w:sz w:val="20"/>
                <w:szCs w:val="20"/>
              </w:rPr>
              <w:t>kMeans k:</w:t>
            </w:r>
            <w:r w:rsidR="001D20CE">
              <w:rPr>
                <w:rFonts w:cstheme="minorHAnsi"/>
                <w:b/>
                <w:sz w:val="20"/>
                <w:szCs w:val="20"/>
              </w:rPr>
              <w:t xml:space="preserve"> </w:t>
            </w:r>
            <w:r w:rsidR="00BB679A">
              <w:rPr>
                <w:rFonts w:cstheme="minorHAnsi"/>
                <w:sz w:val="20"/>
                <w:szCs w:val="20"/>
              </w:rPr>
              <w:t>7</w:t>
            </w:r>
            <w:r w:rsidR="001D20CE">
              <w:rPr>
                <w:rFonts w:cstheme="minorHAnsi"/>
                <w:b/>
                <w:sz w:val="20"/>
                <w:szCs w:val="20"/>
              </w:rPr>
              <w:t>,</w:t>
            </w:r>
            <w:r w:rsidR="00BB679A">
              <w:rPr>
                <w:rFonts w:cstheme="minorHAnsi"/>
                <w:b/>
                <w:sz w:val="20"/>
                <w:szCs w:val="20"/>
              </w:rPr>
              <w:t xml:space="preserve"> </w:t>
            </w:r>
            <w:r w:rsidRPr="00451C72">
              <w:rPr>
                <w:rFonts w:cstheme="minorHAnsi"/>
                <w:b/>
                <w:sz w:val="20"/>
                <w:szCs w:val="20"/>
              </w:rPr>
              <w:t>EM k:</w:t>
            </w:r>
            <w:r w:rsidR="005D50DD">
              <w:rPr>
                <w:rFonts w:cstheme="minorHAnsi"/>
                <w:b/>
                <w:sz w:val="20"/>
                <w:szCs w:val="20"/>
              </w:rPr>
              <w:t xml:space="preserve"> </w:t>
            </w:r>
            <w:r w:rsidR="005D50DD" w:rsidRPr="005D50DD">
              <w:rPr>
                <w:rFonts w:cstheme="minorHAnsi"/>
                <w:sz w:val="20"/>
                <w:szCs w:val="20"/>
              </w:rPr>
              <w:t>13</w:t>
            </w:r>
          </w:p>
        </w:tc>
        <w:tc>
          <w:tcPr>
            <w:tcW w:w="2965" w:type="dxa"/>
          </w:tcPr>
          <w:p w:rsidR="008A568E" w:rsidRPr="00451C72" w:rsidRDefault="00451C72" w:rsidP="00C60B72">
            <w:pPr>
              <w:jc w:val="center"/>
              <w:rPr>
                <w:rFonts w:cstheme="minorHAnsi"/>
                <w:b/>
                <w:sz w:val="20"/>
                <w:szCs w:val="20"/>
              </w:rPr>
            </w:pPr>
            <w:r w:rsidRPr="00451C72">
              <w:rPr>
                <w:rFonts w:cstheme="minorHAnsi"/>
                <w:b/>
                <w:sz w:val="20"/>
                <w:szCs w:val="20"/>
              </w:rPr>
              <w:t xml:space="preserve">kMeans k: </w:t>
            </w:r>
            <w:r w:rsidR="00BB679A" w:rsidRPr="00974D40">
              <w:rPr>
                <w:rFonts w:cstheme="minorHAnsi"/>
                <w:sz w:val="20"/>
                <w:szCs w:val="20"/>
              </w:rPr>
              <w:t>5</w:t>
            </w:r>
            <w:r w:rsidR="001D20CE">
              <w:rPr>
                <w:rFonts w:cstheme="minorHAnsi"/>
                <w:b/>
                <w:sz w:val="20"/>
                <w:szCs w:val="20"/>
              </w:rPr>
              <w:t>,</w:t>
            </w:r>
            <w:r w:rsidR="00BB679A">
              <w:rPr>
                <w:rFonts w:cstheme="minorHAnsi"/>
                <w:b/>
                <w:sz w:val="20"/>
                <w:szCs w:val="20"/>
              </w:rPr>
              <w:t xml:space="preserve"> </w:t>
            </w:r>
            <w:r w:rsidRPr="00451C72">
              <w:rPr>
                <w:rFonts w:cstheme="minorHAnsi"/>
                <w:b/>
                <w:sz w:val="20"/>
                <w:szCs w:val="20"/>
              </w:rPr>
              <w:t>EM k:</w:t>
            </w:r>
            <w:r w:rsidR="005D50DD">
              <w:rPr>
                <w:rFonts w:cstheme="minorHAnsi"/>
                <w:b/>
                <w:sz w:val="20"/>
                <w:szCs w:val="20"/>
              </w:rPr>
              <w:t xml:space="preserve"> </w:t>
            </w:r>
            <w:r w:rsidR="005D50DD" w:rsidRPr="005D50DD">
              <w:rPr>
                <w:rFonts w:cstheme="minorHAnsi"/>
                <w:sz w:val="20"/>
                <w:szCs w:val="20"/>
              </w:rPr>
              <w:t>6</w:t>
            </w:r>
          </w:p>
        </w:tc>
      </w:tr>
      <w:tr w:rsidR="008A568E" w:rsidTr="00B86CED">
        <w:tc>
          <w:tcPr>
            <w:tcW w:w="2335" w:type="dxa"/>
          </w:tcPr>
          <w:p w:rsidR="008A568E" w:rsidRDefault="008A568E" w:rsidP="00C60B72">
            <w:pPr>
              <w:jc w:val="center"/>
              <w:rPr>
                <w:rFonts w:cstheme="minorHAnsi"/>
                <w:sz w:val="20"/>
                <w:szCs w:val="20"/>
              </w:rPr>
            </w:pPr>
            <w:r>
              <w:rPr>
                <w:rFonts w:cstheme="minorHAnsi"/>
                <w:sz w:val="20"/>
                <w:szCs w:val="20"/>
              </w:rPr>
              <w:t>ICA</w:t>
            </w:r>
          </w:p>
        </w:tc>
        <w:tc>
          <w:tcPr>
            <w:tcW w:w="4050" w:type="dxa"/>
          </w:tcPr>
          <w:p w:rsidR="008A568E" w:rsidRPr="003F04FE" w:rsidRDefault="00451C72" w:rsidP="00C60B72">
            <w:pPr>
              <w:jc w:val="center"/>
              <w:rPr>
                <w:rFonts w:cstheme="minorHAnsi"/>
                <w:sz w:val="20"/>
                <w:szCs w:val="20"/>
              </w:rPr>
            </w:pPr>
            <w:r w:rsidRPr="00451C72">
              <w:rPr>
                <w:rFonts w:cstheme="minorHAnsi"/>
                <w:b/>
                <w:sz w:val="20"/>
                <w:szCs w:val="20"/>
              </w:rPr>
              <w:t xml:space="preserve">kMeans k: </w:t>
            </w:r>
            <w:r w:rsidR="003F04FE">
              <w:rPr>
                <w:rFonts w:cstheme="minorHAnsi"/>
                <w:sz w:val="20"/>
                <w:szCs w:val="20"/>
              </w:rPr>
              <w:t>7</w:t>
            </w:r>
            <w:r w:rsidR="001D20CE">
              <w:rPr>
                <w:rFonts w:cstheme="minorHAnsi"/>
                <w:b/>
                <w:sz w:val="20"/>
                <w:szCs w:val="20"/>
              </w:rPr>
              <w:t>,</w:t>
            </w:r>
            <w:r w:rsidR="00BB679A">
              <w:rPr>
                <w:rFonts w:cstheme="minorHAnsi"/>
                <w:b/>
                <w:sz w:val="20"/>
                <w:szCs w:val="20"/>
              </w:rPr>
              <w:t xml:space="preserve"> </w:t>
            </w:r>
            <w:r w:rsidRPr="00451C72">
              <w:rPr>
                <w:rFonts w:cstheme="minorHAnsi"/>
                <w:b/>
                <w:sz w:val="20"/>
                <w:szCs w:val="20"/>
              </w:rPr>
              <w:t>EM k:</w:t>
            </w:r>
            <w:r w:rsidR="003F04FE">
              <w:rPr>
                <w:rFonts w:cstheme="minorHAnsi"/>
                <w:b/>
                <w:sz w:val="20"/>
                <w:szCs w:val="20"/>
              </w:rPr>
              <w:t xml:space="preserve"> </w:t>
            </w:r>
            <w:r w:rsidR="003F04FE">
              <w:rPr>
                <w:rFonts w:cstheme="minorHAnsi"/>
                <w:sz w:val="20"/>
                <w:szCs w:val="20"/>
              </w:rPr>
              <w:t>13</w:t>
            </w:r>
          </w:p>
        </w:tc>
        <w:tc>
          <w:tcPr>
            <w:tcW w:w="2965" w:type="dxa"/>
          </w:tcPr>
          <w:p w:rsidR="008A568E" w:rsidRPr="003F04FE" w:rsidRDefault="00451C72" w:rsidP="00C60B72">
            <w:pPr>
              <w:jc w:val="center"/>
              <w:rPr>
                <w:rFonts w:cstheme="minorHAnsi"/>
                <w:sz w:val="20"/>
                <w:szCs w:val="20"/>
              </w:rPr>
            </w:pPr>
            <w:r w:rsidRPr="00451C72">
              <w:rPr>
                <w:rFonts w:cstheme="minorHAnsi"/>
                <w:b/>
                <w:sz w:val="20"/>
                <w:szCs w:val="20"/>
              </w:rPr>
              <w:t xml:space="preserve">kMeans k: </w:t>
            </w:r>
            <w:r w:rsidR="003F04FE">
              <w:rPr>
                <w:rFonts w:cstheme="minorHAnsi"/>
                <w:sz w:val="20"/>
                <w:szCs w:val="20"/>
              </w:rPr>
              <w:t>5</w:t>
            </w:r>
            <w:r w:rsidR="001D20CE">
              <w:rPr>
                <w:rFonts w:cstheme="minorHAnsi"/>
                <w:b/>
                <w:sz w:val="20"/>
                <w:szCs w:val="20"/>
              </w:rPr>
              <w:t>,</w:t>
            </w:r>
            <w:r w:rsidR="00BB679A">
              <w:rPr>
                <w:rFonts w:cstheme="minorHAnsi"/>
                <w:b/>
                <w:sz w:val="20"/>
                <w:szCs w:val="20"/>
              </w:rPr>
              <w:t xml:space="preserve"> </w:t>
            </w:r>
            <w:r w:rsidRPr="00451C72">
              <w:rPr>
                <w:rFonts w:cstheme="minorHAnsi"/>
                <w:b/>
                <w:sz w:val="20"/>
                <w:szCs w:val="20"/>
              </w:rPr>
              <w:t>EM k:</w:t>
            </w:r>
            <w:r w:rsidR="003F04FE">
              <w:rPr>
                <w:rFonts w:cstheme="minorHAnsi"/>
                <w:b/>
                <w:sz w:val="20"/>
                <w:szCs w:val="20"/>
              </w:rPr>
              <w:t xml:space="preserve"> </w:t>
            </w:r>
            <w:r w:rsidR="003F04FE">
              <w:rPr>
                <w:rFonts w:cstheme="minorHAnsi"/>
                <w:sz w:val="20"/>
                <w:szCs w:val="20"/>
              </w:rPr>
              <w:t>6</w:t>
            </w:r>
          </w:p>
        </w:tc>
      </w:tr>
      <w:tr w:rsidR="008A568E" w:rsidTr="00B86CED">
        <w:tc>
          <w:tcPr>
            <w:tcW w:w="2335" w:type="dxa"/>
          </w:tcPr>
          <w:p w:rsidR="008A568E" w:rsidRDefault="008A568E" w:rsidP="00C60B72">
            <w:pPr>
              <w:jc w:val="center"/>
              <w:rPr>
                <w:rFonts w:cstheme="minorHAnsi"/>
                <w:sz w:val="20"/>
                <w:szCs w:val="20"/>
              </w:rPr>
            </w:pPr>
            <w:r>
              <w:rPr>
                <w:rFonts w:cstheme="minorHAnsi"/>
                <w:sz w:val="20"/>
                <w:szCs w:val="20"/>
              </w:rPr>
              <w:t>RP</w:t>
            </w:r>
          </w:p>
        </w:tc>
        <w:tc>
          <w:tcPr>
            <w:tcW w:w="4050" w:type="dxa"/>
          </w:tcPr>
          <w:p w:rsidR="008A568E" w:rsidRPr="000C587C" w:rsidRDefault="00451C72" w:rsidP="00C60B72">
            <w:pPr>
              <w:jc w:val="center"/>
              <w:rPr>
                <w:rFonts w:cstheme="minorHAnsi"/>
                <w:sz w:val="20"/>
                <w:szCs w:val="20"/>
              </w:rPr>
            </w:pPr>
            <w:r w:rsidRPr="00451C72">
              <w:rPr>
                <w:rFonts w:cstheme="minorHAnsi"/>
                <w:b/>
                <w:sz w:val="20"/>
                <w:szCs w:val="20"/>
              </w:rPr>
              <w:t xml:space="preserve">kMeans k: </w:t>
            </w:r>
            <w:r w:rsidR="00D45653">
              <w:rPr>
                <w:rFonts w:cstheme="minorHAnsi"/>
                <w:sz w:val="20"/>
                <w:szCs w:val="20"/>
              </w:rPr>
              <w:t>7</w:t>
            </w:r>
            <w:r w:rsidR="001D20CE">
              <w:rPr>
                <w:rFonts w:cstheme="minorHAnsi"/>
                <w:b/>
                <w:sz w:val="20"/>
                <w:szCs w:val="20"/>
              </w:rPr>
              <w:t>,</w:t>
            </w:r>
            <w:r w:rsidR="00BB679A">
              <w:rPr>
                <w:rFonts w:cstheme="minorHAnsi"/>
                <w:b/>
                <w:sz w:val="20"/>
                <w:szCs w:val="20"/>
              </w:rPr>
              <w:t xml:space="preserve"> </w:t>
            </w:r>
            <w:r w:rsidRPr="00451C72">
              <w:rPr>
                <w:rFonts w:cstheme="minorHAnsi"/>
                <w:b/>
                <w:sz w:val="20"/>
                <w:szCs w:val="20"/>
              </w:rPr>
              <w:t>EM k:</w:t>
            </w:r>
            <w:r w:rsidR="00D05BDE">
              <w:rPr>
                <w:rFonts w:cstheme="minorHAnsi"/>
                <w:b/>
                <w:sz w:val="20"/>
                <w:szCs w:val="20"/>
              </w:rPr>
              <w:t xml:space="preserve"> </w:t>
            </w:r>
            <w:r w:rsidR="000C587C">
              <w:rPr>
                <w:rFonts w:cstheme="minorHAnsi"/>
                <w:sz w:val="20"/>
                <w:szCs w:val="20"/>
              </w:rPr>
              <w:t>2</w:t>
            </w:r>
            <w:r w:rsidR="00056B28">
              <w:rPr>
                <w:rFonts w:cstheme="minorHAnsi"/>
                <w:sz w:val="20"/>
                <w:szCs w:val="20"/>
              </w:rPr>
              <w:t xml:space="preserve">, </w:t>
            </w:r>
            <w:r w:rsidR="00056B28" w:rsidRPr="00056B28">
              <w:rPr>
                <w:rFonts w:cstheme="minorHAnsi"/>
                <w:b/>
                <w:sz w:val="20"/>
                <w:szCs w:val="20"/>
              </w:rPr>
              <w:t>Dim:</w:t>
            </w:r>
            <w:r w:rsidR="00056B28">
              <w:rPr>
                <w:rFonts w:cstheme="minorHAnsi"/>
                <w:sz w:val="20"/>
                <w:szCs w:val="20"/>
              </w:rPr>
              <w:t xml:space="preserve"> 2</w:t>
            </w:r>
          </w:p>
        </w:tc>
        <w:tc>
          <w:tcPr>
            <w:tcW w:w="2965" w:type="dxa"/>
          </w:tcPr>
          <w:p w:rsidR="008A568E" w:rsidRPr="000E227D" w:rsidRDefault="00451C72" w:rsidP="00C60B72">
            <w:pPr>
              <w:jc w:val="center"/>
              <w:rPr>
                <w:rFonts w:cstheme="minorHAnsi"/>
                <w:sz w:val="20"/>
                <w:szCs w:val="20"/>
              </w:rPr>
            </w:pPr>
            <w:r w:rsidRPr="00451C72">
              <w:rPr>
                <w:rFonts w:cstheme="minorHAnsi"/>
                <w:b/>
                <w:sz w:val="20"/>
                <w:szCs w:val="20"/>
              </w:rPr>
              <w:t xml:space="preserve">kMeans k: </w:t>
            </w:r>
            <w:r w:rsidR="00D45653">
              <w:rPr>
                <w:rFonts w:cstheme="minorHAnsi"/>
                <w:sz w:val="20"/>
                <w:szCs w:val="20"/>
              </w:rPr>
              <w:t>5</w:t>
            </w:r>
            <w:r w:rsidR="001D20CE">
              <w:rPr>
                <w:rFonts w:cstheme="minorHAnsi"/>
                <w:b/>
                <w:sz w:val="20"/>
                <w:szCs w:val="20"/>
              </w:rPr>
              <w:t>,</w:t>
            </w:r>
            <w:r w:rsidR="00BB679A">
              <w:rPr>
                <w:rFonts w:cstheme="minorHAnsi"/>
                <w:b/>
                <w:sz w:val="20"/>
                <w:szCs w:val="20"/>
              </w:rPr>
              <w:t xml:space="preserve"> </w:t>
            </w:r>
            <w:r w:rsidRPr="00451C72">
              <w:rPr>
                <w:rFonts w:cstheme="minorHAnsi"/>
                <w:b/>
                <w:sz w:val="20"/>
                <w:szCs w:val="20"/>
              </w:rPr>
              <w:t>EM k:</w:t>
            </w:r>
            <w:r w:rsidR="000E227D">
              <w:rPr>
                <w:rFonts w:cstheme="minorHAnsi"/>
                <w:b/>
                <w:sz w:val="20"/>
                <w:szCs w:val="20"/>
              </w:rPr>
              <w:t xml:space="preserve"> </w:t>
            </w:r>
            <w:r w:rsidR="000E227D">
              <w:rPr>
                <w:rFonts w:cstheme="minorHAnsi"/>
                <w:sz w:val="20"/>
                <w:szCs w:val="20"/>
              </w:rPr>
              <w:t>6</w:t>
            </w:r>
            <w:r w:rsidR="00056B28">
              <w:rPr>
                <w:rFonts w:cstheme="minorHAnsi"/>
                <w:sz w:val="20"/>
                <w:szCs w:val="20"/>
              </w:rPr>
              <w:t xml:space="preserve">, </w:t>
            </w:r>
            <w:r w:rsidR="00056B28" w:rsidRPr="00056B28">
              <w:rPr>
                <w:rFonts w:cstheme="minorHAnsi"/>
                <w:b/>
                <w:sz w:val="20"/>
                <w:szCs w:val="20"/>
              </w:rPr>
              <w:t>Dim:</w:t>
            </w:r>
            <w:r w:rsidR="00056B28">
              <w:rPr>
                <w:rFonts w:cstheme="minorHAnsi"/>
                <w:sz w:val="20"/>
                <w:szCs w:val="20"/>
              </w:rPr>
              <w:t xml:space="preserve"> 2</w:t>
            </w:r>
          </w:p>
        </w:tc>
      </w:tr>
      <w:tr w:rsidR="008A568E" w:rsidTr="00B86CED">
        <w:tc>
          <w:tcPr>
            <w:tcW w:w="2335" w:type="dxa"/>
          </w:tcPr>
          <w:p w:rsidR="008A568E" w:rsidRDefault="008A568E" w:rsidP="00C60B72">
            <w:pPr>
              <w:jc w:val="center"/>
              <w:rPr>
                <w:rFonts w:cstheme="minorHAnsi"/>
                <w:sz w:val="20"/>
                <w:szCs w:val="20"/>
              </w:rPr>
            </w:pPr>
            <w:r>
              <w:rPr>
                <w:rFonts w:cstheme="minorHAnsi"/>
                <w:sz w:val="20"/>
                <w:szCs w:val="20"/>
              </w:rPr>
              <w:t>IG</w:t>
            </w:r>
          </w:p>
        </w:tc>
        <w:tc>
          <w:tcPr>
            <w:tcW w:w="4050" w:type="dxa"/>
          </w:tcPr>
          <w:p w:rsidR="008A568E" w:rsidRPr="00596DC8" w:rsidRDefault="00451C72" w:rsidP="00C60B72">
            <w:pPr>
              <w:jc w:val="center"/>
              <w:rPr>
                <w:rFonts w:cstheme="minorHAnsi"/>
                <w:sz w:val="20"/>
                <w:szCs w:val="20"/>
              </w:rPr>
            </w:pPr>
            <w:r w:rsidRPr="00451C72">
              <w:rPr>
                <w:rFonts w:cstheme="minorHAnsi"/>
                <w:b/>
                <w:sz w:val="20"/>
                <w:szCs w:val="20"/>
              </w:rPr>
              <w:t xml:space="preserve">kMeans k: </w:t>
            </w:r>
            <w:r w:rsidR="00596DC8">
              <w:rPr>
                <w:rFonts w:cstheme="minorHAnsi"/>
                <w:sz w:val="20"/>
                <w:szCs w:val="20"/>
              </w:rPr>
              <w:t>7</w:t>
            </w:r>
            <w:r w:rsidR="001D20CE">
              <w:rPr>
                <w:rFonts w:cstheme="minorHAnsi"/>
                <w:b/>
                <w:sz w:val="20"/>
                <w:szCs w:val="20"/>
              </w:rPr>
              <w:t>,</w:t>
            </w:r>
            <w:r w:rsidR="00BB679A">
              <w:rPr>
                <w:rFonts w:cstheme="minorHAnsi"/>
                <w:b/>
                <w:sz w:val="20"/>
                <w:szCs w:val="20"/>
              </w:rPr>
              <w:t xml:space="preserve"> </w:t>
            </w:r>
            <w:r w:rsidRPr="00451C72">
              <w:rPr>
                <w:rFonts w:cstheme="minorHAnsi"/>
                <w:b/>
                <w:sz w:val="20"/>
                <w:szCs w:val="20"/>
              </w:rPr>
              <w:t>EM k:</w:t>
            </w:r>
            <w:r w:rsidR="00596DC8">
              <w:rPr>
                <w:rFonts w:cstheme="minorHAnsi"/>
                <w:b/>
                <w:sz w:val="20"/>
                <w:szCs w:val="20"/>
              </w:rPr>
              <w:t xml:space="preserve"> </w:t>
            </w:r>
            <w:r w:rsidR="00596DC8">
              <w:rPr>
                <w:rFonts w:cstheme="minorHAnsi"/>
                <w:sz w:val="20"/>
                <w:szCs w:val="20"/>
              </w:rPr>
              <w:t>13</w:t>
            </w:r>
          </w:p>
        </w:tc>
        <w:tc>
          <w:tcPr>
            <w:tcW w:w="2965" w:type="dxa"/>
          </w:tcPr>
          <w:p w:rsidR="008A568E" w:rsidRPr="003F7AAD" w:rsidRDefault="00451C72" w:rsidP="00C60B72">
            <w:pPr>
              <w:jc w:val="center"/>
              <w:rPr>
                <w:rFonts w:cstheme="minorHAnsi"/>
                <w:sz w:val="20"/>
                <w:szCs w:val="20"/>
              </w:rPr>
            </w:pPr>
            <w:r w:rsidRPr="00451C72">
              <w:rPr>
                <w:rFonts w:cstheme="minorHAnsi"/>
                <w:b/>
                <w:sz w:val="20"/>
                <w:szCs w:val="20"/>
              </w:rPr>
              <w:t xml:space="preserve">kMeans k: </w:t>
            </w:r>
            <w:r w:rsidR="003F7AAD">
              <w:rPr>
                <w:rFonts w:cstheme="minorHAnsi"/>
                <w:sz w:val="20"/>
                <w:szCs w:val="20"/>
              </w:rPr>
              <w:t>5</w:t>
            </w:r>
            <w:r w:rsidR="001D20CE">
              <w:rPr>
                <w:rFonts w:cstheme="minorHAnsi"/>
                <w:b/>
                <w:sz w:val="20"/>
                <w:szCs w:val="20"/>
              </w:rPr>
              <w:t>,</w:t>
            </w:r>
            <w:r w:rsidR="00BB679A">
              <w:rPr>
                <w:rFonts w:cstheme="minorHAnsi"/>
                <w:b/>
                <w:sz w:val="20"/>
                <w:szCs w:val="20"/>
              </w:rPr>
              <w:t xml:space="preserve"> </w:t>
            </w:r>
            <w:r w:rsidRPr="00451C72">
              <w:rPr>
                <w:rFonts w:cstheme="minorHAnsi"/>
                <w:b/>
                <w:sz w:val="20"/>
                <w:szCs w:val="20"/>
              </w:rPr>
              <w:t>EM k:</w:t>
            </w:r>
            <w:r w:rsidR="003F7AAD">
              <w:rPr>
                <w:rFonts w:cstheme="minorHAnsi"/>
                <w:b/>
                <w:sz w:val="20"/>
                <w:szCs w:val="20"/>
              </w:rPr>
              <w:t xml:space="preserve"> </w:t>
            </w:r>
            <w:r w:rsidR="003F7AAD">
              <w:rPr>
                <w:rFonts w:cstheme="minorHAnsi"/>
                <w:sz w:val="20"/>
                <w:szCs w:val="20"/>
              </w:rPr>
              <w:t>6</w:t>
            </w:r>
          </w:p>
        </w:tc>
      </w:tr>
    </w:tbl>
    <w:p w:rsidR="00275B61" w:rsidRDefault="00275B61" w:rsidP="00121D9A">
      <w:pPr>
        <w:rPr>
          <w:rFonts w:cstheme="minorHAnsi"/>
          <w:sz w:val="20"/>
          <w:szCs w:val="20"/>
        </w:rPr>
      </w:pPr>
    </w:p>
    <w:p w:rsidR="00D030DE" w:rsidRDefault="00D030DE" w:rsidP="00D030DE">
      <w:pPr>
        <w:rPr>
          <w:b/>
          <w:sz w:val="24"/>
        </w:rPr>
      </w:pPr>
      <w:r>
        <w:rPr>
          <w:b/>
          <w:sz w:val="24"/>
        </w:rPr>
        <w:t>4</w:t>
      </w:r>
      <w:r>
        <w:rPr>
          <w:b/>
          <w:sz w:val="24"/>
        </w:rPr>
        <w:tab/>
      </w:r>
      <w:r>
        <w:rPr>
          <w:b/>
          <w:sz w:val="24"/>
        </w:rPr>
        <w:t>Neural Network Learner Results</w:t>
      </w:r>
    </w:p>
    <w:p w:rsidR="00F77A33" w:rsidRDefault="00147728" w:rsidP="00147728">
      <w:pPr>
        <w:rPr>
          <w:rFonts w:cstheme="minorHAnsi"/>
          <w:b/>
          <w:szCs w:val="20"/>
        </w:rPr>
      </w:pPr>
      <w:r>
        <w:rPr>
          <w:rFonts w:cstheme="minorHAnsi"/>
          <w:b/>
          <w:szCs w:val="20"/>
        </w:rPr>
        <w:t>4.1</w:t>
      </w:r>
      <w:r>
        <w:rPr>
          <w:rFonts w:cstheme="minorHAnsi"/>
          <w:b/>
          <w:szCs w:val="20"/>
        </w:rPr>
        <w:tab/>
      </w:r>
      <w:r w:rsidR="00F603CA">
        <w:rPr>
          <w:rFonts w:cstheme="minorHAnsi"/>
          <w:b/>
          <w:szCs w:val="20"/>
        </w:rPr>
        <w:t>Results without Clustering Feature</w:t>
      </w:r>
    </w:p>
    <w:p w:rsidR="002432D2" w:rsidRDefault="00A45906" w:rsidP="00147728">
      <w:pPr>
        <w:rPr>
          <w:rFonts w:cstheme="minorHAnsi"/>
          <w:sz w:val="20"/>
          <w:szCs w:val="20"/>
        </w:rPr>
      </w:pPr>
      <w:r>
        <w:rPr>
          <w:rFonts w:cstheme="minorHAnsi"/>
          <w:sz w:val="20"/>
          <w:szCs w:val="20"/>
        </w:rPr>
        <w:t xml:space="preserve">Find below a table of our neural network results, using </w:t>
      </w:r>
      <w:r w:rsidR="00BA2479">
        <w:rPr>
          <w:rFonts w:cstheme="minorHAnsi"/>
          <w:sz w:val="20"/>
          <w:szCs w:val="20"/>
        </w:rPr>
        <w:t>all</w:t>
      </w:r>
      <w:r w:rsidR="001404FF">
        <w:rPr>
          <w:rFonts w:cstheme="minorHAnsi"/>
          <w:sz w:val="20"/>
          <w:szCs w:val="20"/>
        </w:rPr>
        <w:t xml:space="preserve"> our tuned hyperparameters</w:t>
      </w:r>
      <w:r w:rsidR="00BA2479">
        <w:rPr>
          <w:rFonts w:cstheme="minorHAnsi"/>
          <w:sz w:val="20"/>
          <w:szCs w:val="20"/>
        </w:rPr>
        <w:t xml:space="preserve"> and findings from above:</w:t>
      </w:r>
    </w:p>
    <w:tbl>
      <w:tblPr>
        <w:tblStyle w:val="TableGrid"/>
        <w:tblW w:w="5000" w:type="pct"/>
        <w:tblLook w:val="04A0" w:firstRow="1" w:lastRow="0" w:firstColumn="1" w:lastColumn="0" w:noHBand="0" w:noVBand="1"/>
      </w:tblPr>
      <w:tblGrid>
        <w:gridCol w:w="4675"/>
        <w:gridCol w:w="4675"/>
      </w:tblGrid>
      <w:tr w:rsidR="001F78D3" w:rsidTr="001F78D3">
        <w:tc>
          <w:tcPr>
            <w:tcW w:w="2500" w:type="pct"/>
          </w:tcPr>
          <w:p w:rsidR="001F78D3" w:rsidRPr="007A4663" w:rsidRDefault="001F78D3" w:rsidP="007A4663">
            <w:pPr>
              <w:jc w:val="center"/>
              <w:rPr>
                <w:rFonts w:cstheme="minorHAnsi"/>
                <w:b/>
                <w:szCs w:val="20"/>
              </w:rPr>
            </w:pPr>
            <w:r>
              <w:rPr>
                <w:rFonts w:cstheme="minorHAnsi"/>
                <w:b/>
                <w:szCs w:val="20"/>
              </w:rPr>
              <w:t>DR Algorithm</w:t>
            </w:r>
          </w:p>
        </w:tc>
        <w:tc>
          <w:tcPr>
            <w:tcW w:w="2500" w:type="pct"/>
          </w:tcPr>
          <w:p w:rsidR="001F78D3" w:rsidRPr="007A4663" w:rsidRDefault="001F78D3" w:rsidP="007A4663">
            <w:pPr>
              <w:jc w:val="center"/>
              <w:rPr>
                <w:rFonts w:cstheme="minorHAnsi"/>
                <w:b/>
                <w:szCs w:val="20"/>
              </w:rPr>
            </w:pPr>
            <w:r>
              <w:rPr>
                <w:rFonts w:cstheme="minorHAnsi"/>
                <w:b/>
                <w:szCs w:val="20"/>
              </w:rPr>
              <w:t xml:space="preserve">CS </w:t>
            </w:r>
            <w:r w:rsidR="00D95490">
              <w:rPr>
                <w:rFonts w:cstheme="minorHAnsi"/>
                <w:b/>
                <w:szCs w:val="20"/>
              </w:rPr>
              <w:t xml:space="preserve">Training </w:t>
            </w:r>
            <w:r>
              <w:rPr>
                <w:rFonts w:cstheme="minorHAnsi"/>
                <w:b/>
                <w:szCs w:val="20"/>
              </w:rPr>
              <w:t>Accuracy</w:t>
            </w:r>
            <w:r w:rsidR="000771E6">
              <w:rPr>
                <w:rFonts w:cstheme="minorHAnsi"/>
                <w:b/>
                <w:szCs w:val="20"/>
              </w:rPr>
              <w:t xml:space="preserve"> (% classified correctly)</w:t>
            </w:r>
          </w:p>
        </w:tc>
      </w:tr>
      <w:tr w:rsidR="001F78D3" w:rsidTr="001F78D3">
        <w:tc>
          <w:tcPr>
            <w:tcW w:w="2500" w:type="pct"/>
          </w:tcPr>
          <w:p w:rsidR="001F78D3" w:rsidRDefault="001F78D3" w:rsidP="007A4663">
            <w:pPr>
              <w:jc w:val="center"/>
              <w:rPr>
                <w:rFonts w:cstheme="minorHAnsi"/>
                <w:sz w:val="20"/>
                <w:szCs w:val="20"/>
              </w:rPr>
            </w:pPr>
            <w:r>
              <w:rPr>
                <w:rFonts w:cstheme="minorHAnsi"/>
                <w:sz w:val="20"/>
                <w:szCs w:val="20"/>
              </w:rPr>
              <w:t>None</w:t>
            </w:r>
          </w:p>
        </w:tc>
        <w:tc>
          <w:tcPr>
            <w:tcW w:w="2500" w:type="pct"/>
          </w:tcPr>
          <w:p w:rsidR="001F78D3" w:rsidRDefault="000771E6" w:rsidP="007A4663">
            <w:pPr>
              <w:jc w:val="center"/>
              <w:rPr>
                <w:rFonts w:cstheme="minorHAnsi"/>
                <w:sz w:val="20"/>
                <w:szCs w:val="20"/>
              </w:rPr>
            </w:pPr>
            <w:r w:rsidRPr="000771E6">
              <w:rPr>
                <w:rFonts w:cstheme="minorHAnsi"/>
                <w:sz w:val="20"/>
                <w:szCs w:val="20"/>
              </w:rPr>
              <w:t>80.4266</w:t>
            </w:r>
          </w:p>
        </w:tc>
      </w:tr>
      <w:tr w:rsidR="001F78D3" w:rsidTr="001F78D3">
        <w:tc>
          <w:tcPr>
            <w:tcW w:w="2500" w:type="pct"/>
          </w:tcPr>
          <w:p w:rsidR="001F78D3" w:rsidRDefault="007772C0" w:rsidP="007A4663">
            <w:pPr>
              <w:jc w:val="center"/>
              <w:rPr>
                <w:rFonts w:cstheme="minorHAnsi"/>
                <w:sz w:val="20"/>
                <w:szCs w:val="20"/>
              </w:rPr>
            </w:pPr>
            <w:r>
              <w:rPr>
                <w:rFonts w:cstheme="minorHAnsi"/>
                <w:sz w:val="20"/>
                <w:szCs w:val="20"/>
              </w:rPr>
              <w:t>PCA</w:t>
            </w:r>
          </w:p>
        </w:tc>
        <w:tc>
          <w:tcPr>
            <w:tcW w:w="2500" w:type="pct"/>
          </w:tcPr>
          <w:p w:rsidR="001F78D3" w:rsidRDefault="00BE5E98" w:rsidP="007A4663">
            <w:pPr>
              <w:jc w:val="center"/>
              <w:rPr>
                <w:rFonts w:cstheme="minorHAnsi"/>
                <w:sz w:val="20"/>
                <w:szCs w:val="20"/>
              </w:rPr>
            </w:pPr>
            <w:r w:rsidRPr="00BE5E98">
              <w:rPr>
                <w:rFonts w:cstheme="minorHAnsi"/>
                <w:sz w:val="20"/>
                <w:szCs w:val="20"/>
              </w:rPr>
              <w:t>80.3569</w:t>
            </w:r>
          </w:p>
        </w:tc>
      </w:tr>
      <w:tr w:rsidR="001F78D3" w:rsidTr="001F78D3">
        <w:tc>
          <w:tcPr>
            <w:tcW w:w="2500" w:type="pct"/>
          </w:tcPr>
          <w:p w:rsidR="001F78D3" w:rsidRDefault="007772C0" w:rsidP="007A4663">
            <w:pPr>
              <w:jc w:val="center"/>
              <w:rPr>
                <w:rFonts w:cstheme="minorHAnsi"/>
                <w:sz w:val="20"/>
                <w:szCs w:val="20"/>
              </w:rPr>
            </w:pPr>
            <w:r>
              <w:rPr>
                <w:rFonts w:cstheme="minorHAnsi"/>
                <w:sz w:val="20"/>
                <w:szCs w:val="20"/>
              </w:rPr>
              <w:t>ICA</w:t>
            </w:r>
          </w:p>
        </w:tc>
        <w:tc>
          <w:tcPr>
            <w:tcW w:w="2500" w:type="pct"/>
          </w:tcPr>
          <w:p w:rsidR="001F78D3" w:rsidRDefault="00BE5E98" w:rsidP="007A4663">
            <w:pPr>
              <w:jc w:val="center"/>
              <w:rPr>
                <w:rFonts w:cstheme="minorHAnsi"/>
                <w:sz w:val="20"/>
                <w:szCs w:val="20"/>
              </w:rPr>
            </w:pPr>
            <w:r w:rsidRPr="00BE5E98">
              <w:rPr>
                <w:rFonts w:cstheme="minorHAnsi"/>
                <w:sz w:val="20"/>
                <w:szCs w:val="20"/>
              </w:rPr>
              <w:t>80.3848</w:t>
            </w:r>
          </w:p>
        </w:tc>
      </w:tr>
      <w:tr w:rsidR="001F78D3" w:rsidTr="001F78D3">
        <w:tc>
          <w:tcPr>
            <w:tcW w:w="2500" w:type="pct"/>
          </w:tcPr>
          <w:p w:rsidR="001F78D3" w:rsidRDefault="007772C0" w:rsidP="007A4663">
            <w:pPr>
              <w:jc w:val="center"/>
              <w:rPr>
                <w:rFonts w:cstheme="minorHAnsi"/>
                <w:sz w:val="20"/>
                <w:szCs w:val="20"/>
              </w:rPr>
            </w:pPr>
            <w:r>
              <w:rPr>
                <w:rFonts w:cstheme="minorHAnsi"/>
                <w:sz w:val="20"/>
                <w:szCs w:val="20"/>
              </w:rPr>
              <w:t>RP</w:t>
            </w:r>
          </w:p>
        </w:tc>
        <w:tc>
          <w:tcPr>
            <w:tcW w:w="2500" w:type="pct"/>
          </w:tcPr>
          <w:p w:rsidR="001F78D3" w:rsidRDefault="008839A5" w:rsidP="007A4663">
            <w:pPr>
              <w:jc w:val="center"/>
              <w:rPr>
                <w:rFonts w:cstheme="minorHAnsi"/>
                <w:sz w:val="20"/>
                <w:szCs w:val="20"/>
              </w:rPr>
            </w:pPr>
            <w:r w:rsidRPr="008839A5">
              <w:rPr>
                <w:rFonts w:cstheme="minorHAnsi"/>
                <w:sz w:val="20"/>
                <w:szCs w:val="20"/>
              </w:rPr>
              <w:t>80.3708</w:t>
            </w:r>
          </w:p>
        </w:tc>
      </w:tr>
      <w:tr w:rsidR="001F78D3" w:rsidTr="001F78D3">
        <w:tc>
          <w:tcPr>
            <w:tcW w:w="2500" w:type="pct"/>
          </w:tcPr>
          <w:p w:rsidR="001F78D3" w:rsidRDefault="007772C0" w:rsidP="007A4663">
            <w:pPr>
              <w:jc w:val="center"/>
              <w:rPr>
                <w:rFonts w:cstheme="minorHAnsi"/>
                <w:sz w:val="20"/>
                <w:szCs w:val="20"/>
              </w:rPr>
            </w:pPr>
            <w:r>
              <w:rPr>
                <w:rFonts w:cstheme="minorHAnsi"/>
                <w:sz w:val="20"/>
                <w:szCs w:val="20"/>
              </w:rPr>
              <w:t>IG</w:t>
            </w:r>
          </w:p>
        </w:tc>
        <w:tc>
          <w:tcPr>
            <w:tcW w:w="2500" w:type="pct"/>
          </w:tcPr>
          <w:p w:rsidR="001F78D3" w:rsidRDefault="00BC7306" w:rsidP="007A4663">
            <w:pPr>
              <w:jc w:val="center"/>
              <w:rPr>
                <w:rFonts w:cstheme="minorHAnsi"/>
                <w:sz w:val="20"/>
                <w:szCs w:val="20"/>
              </w:rPr>
            </w:pPr>
            <w:r w:rsidRPr="00BC7306">
              <w:rPr>
                <w:rFonts w:cstheme="minorHAnsi"/>
                <w:sz w:val="20"/>
                <w:szCs w:val="20"/>
              </w:rPr>
              <w:t>80.3987</w:t>
            </w:r>
          </w:p>
        </w:tc>
      </w:tr>
    </w:tbl>
    <w:p w:rsidR="00BE4596" w:rsidRDefault="00BE4596" w:rsidP="00147728">
      <w:pPr>
        <w:rPr>
          <w:rFonts w:cstheme="minorHAnsi"/>
          <w:sz w:val="20"/>
          <w:szCs w:val="20"/>
        </w:rPr>
      </w:pPr>
    </w:p>
    <w:p w:rsidR="00674093" w:rsidRPr="002432D2" w:rsidRDefault="00BE4596" w:rsidP="00147728">
      <w:pPr>
        <w:rPr>
          <w:rFonts w:cstheme="minorHAnsi"/>
          <w:sz w:val="20"/>
          <w:szCs w:val="20"/>
        </w:rPr>
      </w:pPr>
      <w:r>
        <w:rPr>
          <w:rFonts w:cstheme="minorHAnsi"/>
          <w:sz w:val="20"/>
          <w:szCs w:val="20"/>
        </w:rPr>
        <w:t>Oddly enough, it didn’t seem like any of the dimensionality reduction algorithms had any impact on the accuracy of our neural network learner. Perhaps by adding the clustering, we may get better performance.</w:t>
      </w:r>
    </w:p>
    <w:p w:rsidR="00F77A33" w:rsidRDefault="00F77A33" w:rsidP="00F77A33">
      <w:pPr>
        <w:rPr>
          <w:rFonts w:cstheme="minorHAnsi"/>
          <w:b/>
          <w:szCs w:val="20"/>
        </w:rPr>
      </w:pPr>
      <w:r>
        <w:rPr>
          <w:rFonts w:cstheme="minorHAnsi"/>
          <w:b/>
          <w:szCs w:val="20"/>
        </w:rPr>
        <w:t>4.</w:t>
      </w:r>
      <w:r>
        <w:rPr>
          <w:rFonts w:cstheme="minorHAnsi"/>
          <w:b/>
          <w:szCs w:val="20"/>
        </w:rPr>
        <w:t>2</w:t>
      </w:r>
      <w:r>
        <w:rPr>
          <w:rFonts w:cstheme="minorHAnsi"/>
          <w:b/>
          <w:szCs w:val="20"/>
        </w:rPr>
        <w:tab/>
        <w:t>Results with</w:t>
      </w:r>
      <w:r>
        <w:rPr>
          <w:rFonts w:cstheme="minorHAnsi"/>
          <w:b/>
          <w:szCs w:val="20"/>
        </w:rPr>
        <w:t xml:space="preserve"> </w:t>
      </w:r>
      <w:r>
        <w:rPr>
          <w:rFonts w:cstheme="minorHAnsi"/>
          <w:b/>
          <w:szCs w:val="20"/>
        </w:rPr>
        <w:t>Clustering Feature</w:t>
      </w:r>
    </w:p>
    <w:tbl>
      <w:tblPr>
        <w:tblStyle w:val="TableGrid"/>
        <w:tblW w:w="0" w:type="auto"/>
        <w:tblLook w:val="04A0" w:firstRow="1" w:lastRow="0" w:firstColumn="1" w:lastColumn="0" w:noHBand="0" w:noVBand="1"/>
      </w:tblPr>
      <w:tblGrid>
        <w:gridCol w:w="3116"/>
        <w:gridCol w:w="3117"/>
        <w:gridCol w:w="3117"/>
      </w:tblGrid>
      <w:tr w:rsidR="0047058F" w:rsidTr="0047058F">
        <w:tc>
          <w:tcPr>
            <w:tcW w:w="3116" w:type="dxa"/>
          </w:tcPr>
          <w:p w:rsidR="0047058F" w:rsidRPr="0047058F" w:rsidRDefault="0047058F" w:rsidP="0047058F">
            <w:pPr>
              <w:jc w:val="center"/>
              <w:rPr>
                <w:rFonts w:cstheme="minorHAnsi"/>
                <w:b/>
                <w:szCs w:val="20"/>
              </w:rPr>
            </w:pPr>
            <w:r>
              <w:rPr>
                <w:rFonts w:cstheme="minorHAnsi"/>
                <w:b/>
                <w:szCs w:val="20"/>
              </w:rPr>
              <w:t>DR Algorithm</w:t>
            </w:r>
          </w:p>
        </w:tc>
        <w:tc>
          <w:tcPr>
            <w:tcW w:w="3117" w:type="dxa"/>
          </w:tcPr>
          <w:p w:rsidR="0047058F" w:rsidRPr="0047058F" w:rsidRDefault="00C63071" w:rsidP="0047058F">
            <w:pPr>
              <w:jc w:val="center"/>
              <w:rPr>
                <w:rFonts w:cstheme="minorHAnsi"/>
                <w:b/>
                <w:szCs w:val="20"/>
              </w:rPr>
            </w:pPr>
            <w:r>
              <w:rPr>
                <w:rFonts w:cstheme="minorHAnsi"/>
                <w:b/>
                <w:szCs w:val="20"/>
              </w:rPr>
              <w:t xml:space="preserve">CS Training Accuracy </w:t>
            </w:r>
            <w:r>
              <w:rPr>
                <w:rFonts w:cstheme="minorHAnsi"/>
                <w:b/>
                <w:szCs w:val="20"/>
              </w:rPr>
              <w:t>(KM)</w:t>
            </w:r>
          </w:p>
        </w:tc>
        <w:tc>
          <w:tcPr>
            <w:tcW w:w="3117" w:type="dxa"/>
          </w:tcPr>
          <w:p w:rsidR="0047058F" w:rsidRPr="0047058F" w:rsidRDefault="00C63071" w:rsidP="0047058F">
            <w:pPr>
              <w:jc w:val="center"/>
              <w:rPr>
                <w:rFonts w:cstheme="minorHAnsi"/>
                <w:b/>
                <w:szCs w:val="20"/>
              </w:rPr>
            </w:pPr>
            <w:r>
              <w:rPr>
                <w:rFonts w:cstheme="minorHAnsi"/>
                <w:b/>
                <w:szCs w:val="20"/>
              </w:rPr>
              <w:t xml:space="preserve">CS Training Accuracy </w:t>
            </w:r>
            <w:r>
              <w:rPr>
                <w:rFonts w:cstheme="minorHAnsi"/>
                <w:b/>
                <w:szCs w:val="20"/>
              </w:rPr>
              <w:t>(EM)</w:t>
            </w:r>
          </w:p>
        </w:tc>
      </w:tr>
      <w:tr w:rsidR="0047058F" w:rsidTr="0047058F">
        <w:tc>
          <w:tcPr>
            <w:tcW w:w="3116" w:type="dxa"/>
          </w:tcPr>
          <w:p w:rsidR="0047058F" w:rsidRDefault="00431F68" w:rsidP="0047058F">
            <w:pPr>
              <w:jc w:val="center"/>
              <w:rPr>
                <w:rFonts w:cstheme="minorHAnsi"/>
                <w:sz w:val="20"/>
                <w:szCs w:val="20"/>
              </w:rPr>
            </w:pPr>
            <w:r>
              <w:rPr>
                <w:rFonts w:cstheme="minorHAnsi"/>
                <w:sz w:val="20"/>
                <w:szCs w:val="20"/>
              </w:rPr>
              <w:t>None</w:t>
            </w:r>
          </w:p>
        </w:tc>
        <w:tc>
          <w:tcPr>
            <w:tcW w:w="3117" w:type="dxa"/>
          </w:tcPr>
          <w:p w:rsidR="0047058F" w:rsidRDefault="00A0479A" w:rsidP="0047058F">
            <w:pPr>
              <w:jc w:val="center"/>
              <w:rPr>
                <w:rFonts w:cstheme="minorHAnsi"/>
                <w:sz w:val="20"/>
                <w:szCs w:val="20"/>
              </w:rPr>
            </w:pPr>
            <w:r w:rsidRPr="00A0479A">
              <w:rPr>
                <w:rFonts w:cstheme="minorHAnsi"/>
                <w:sz w:val="20"/>
                <w:szCs w:val="20"/>
              </w:rPr>
              <w:t>80.3708</w:t>
            </w:r>
          </w:p>
        </w:tc>
        <w:tc>
          <w:tcPr>
            <w:tcW w:w="3117" w:type="dxa"/>
          </w:tcPr>
          <w:p w:rsidR="0047058F" w:rsidRDefault="005F4D42" w:rsidP="0047058F">
            <w:pPr>
              <w:jc w:val="center"/>
              <w:rPr>
                <w:rFonts w:cstheme="minorHAnsi"/>
                <w:sz w:val="20"/>
                <w:szCs w:val="20"/>
              </w:rPr>
            </w:pPr>
            <w:r w:rsidRPr="005F4D42">
              <w:rPr>
                <w:rFonts w:cstheme="minorHAnsi"/>
                <w:sz w:val="20"/>
                <w:szCs w:val="20"/>
              </w:rPr>
              <w:t>80.3987</w:t>
            </w:r>
          </w:p>
        </w:tc>
      </w:tr>
      <w:tr w:rsidR="0047058F" w:rsidTr="0047058F">
        <w:tc>
          <w:tcPr>
            <w:tcW w:w="3116" w:type="dxa"/>
          </w:tcPr>
          <w:p w:rsidR="0047058F" w:rsidRDefault="00431F68" w:rsidP="0047058F">
            <w:pPr>
              <w:jc w:val="center"/>
              <w:rPr>
                <w:rFonts w:cstheme="minorHAnsi"/>
                <w:sz w:val="20"/>
                <w:szCs w:val="20"/>
              </w:rPr>
            </w:pPr>
            <w:r>
              <w:rPr>
                <w:rFonts w:cstheme="minorHAnsi"/>
                <w:sz w:val="20"/>
                <w:szCs w:val="20"/>
              </w:rPr>
              <w:t>PCA</w:t>
            </w:r>
          </w:p>
        </w:tc>
        <w:tc>
          <w:tcPr>
            <w:tcW w:w="3117" w:type="dxa"/>
          </w:tcPr>
          <w:p w:rsidR="0047058F" w:rsidRDefault="00F801CD" w:rsidP="0047058F">
            <w:pPr>
              <w:jc w:val="center"/>
              <w:rPr>
                <w:rFonts w:cstheme="minorHAnsi"/>
                <w:sz w:val="20"/>
                <w:szCs w:val="20"/>
              </w:rPr>
            </w:pPr>
            <w:r w:rsidRPr="00A0479A">
              <w:rPr>
                <w:rFonts w:cstheme="minorHAnsi"/>
                <w:sz w:val="20"/>
                <w:szCs w:val="20"/>
              </w:rPr>
              <w:t>80.3708</w:t>
            </w:r>
          </w:p>
        </w:tc>
        <w:tc>
          <w:tcPr>
            <w:tcW w:w="3117" w:type="dxa"/>
          </w:tcPr>
          <w:p w:rsidR="0047058F" w:rsidRDefault="00F801CD" w:rsidP="0047058F">
            <w:pPr>
              <w:jc w:val="center"/>
              <w:rPr>
                <w:rFonts w:cstheme="minorHAnsi"/>
                <w:sz w:val="20"/>
                <w:szCs w:val="20"/>
              </w:rPr>
            </w:pPr>
            <w:r w:rsidRPr="00A0479A">
              <w:rPr>
                <w:rFonts w:cstheme="minorHAnsi"/>
                <w:sz w:val="20"/>
                <w:szCs w:val="20"/>
              </w:rPr>
              <w:t>80.3708</w:t>
            </w:r>
          </w:p>
        </w:tc>
      </w:tr>
      <w:tr w:rsidR="0047058F" w:rsidTr="0047058F">
        <w:tc>
          <w:tcPr>
            <w:tcW w:w="3116" w:type="dxa"/>
          </w:tcPr>
          <w:p w:rsidR="0047058F" w:rsidRDefault="00431F68" w:rsidP="0047058F">
            <w:pPr>
              <w:jc w:val="center"/>
              <w:rPr>
                <w:rFonts w:cstheme="minorHAnsi"/>
                <w:sz w:val="20"/>
                <w:szCs w:val="20"/>
              </w:rPr>
            </w:pPr>
            <w:r>
              <w:rPr>
                <w:rFonts w:cstheme="minorHAnsi"/>
                <w:sz w:val="20"/>
                <w:szCs w:val="20"/>
              </w:rPr>
              <w:t>ICA</w:t>
            </w:r>
          </w:p>
        </w:tc>
        <w:tc>
          <w:tcPr>
            <w:tcW w:w="3117" w:type="dxa"/>
          </w:tcPr>
          <w:p w:rsidR="0047058F" w:rsidRDefault="00FC1877" w:rsidP="0047058F">
            <w:pPr>
              <w:jc w:val="center"/>
              <w:rPr>
                <w:rFonts w:cstheme="minorHAnsi"/>
                <w:sz w:val="20"/>
                <w:szCs w:val="20"/>
              </w:rPr>
            </w:pPr>
            <w:r w:rsidRPr="00A0479A">
              <w:rPr>
                <w:rFonts w:cstheme="minorHAnsi"/>
                <w:sz w:val="20"/>
                <w:szCs w:val="20"/>
              </w:rPr>
              <w:t>80.3708</w:t>
            </w:r>
          </w:p>
        </w:tc>
        <w:tc>
          <w:tcPr>
            <w:tcW w:w="3117" w:type="dxa"/>
          </w:tcPr>
          <w:p w:rsidR="0047058F" w:rsidRDefault="00FC1877" w:rsidP="0047058F">
            <w:pPr>
              <w:jc w:val="center"/>
              <w:rPr>
                <w:rFonts w:cstheme="minorHAnsi"/>
                <w:sz w:val="20"/>
                <w:szCs w:val="20"/>
              </w:rPr>
            </w:pPr>
            <w:r w:rsidRPr="00A0479A">
              <w:rPr>
                <w:rFonts w:cstheme="minorHAnsi"/>
                <w:sz w:val="20"/>
                <w:szCs w:val="20"/>
              </w:rPr>
              <w:t>80.3708</w:t>
            </w:r>
          </w:p>
        </w:tc>
      </w:tr>
      <w:tr w:rsidR="0047058F" w:rsidTr="0047058F">
        <w:tc>
          <w:tcPr>
            <w:tcW w:w="3116" w:type="dxa"/>
          </w:tcPr>
          <w:p w:rsidR="0047058F" w:rsidRDefault="00431F68" w:rsidP="0047058F">
            <w:pPr>
              <w:jc w:val="center"/>
              <w:rPr>
                <w:rFonts w:cstheme="minorHAnsi"/>
                <w:sz w:val="20"/>
                <w:szCs w:val="20"/>
              </w:rPr>
            </w:pPr>
            <w:r>
              <w:rPr>
                <w:rFonts w:cstheme="minorHAnsi"/>
                <w:sz w:val="20"/>
                <w:szCs w:val="20"/>
              </w:rPr>
              <w:t>RP</w:t>
            </w:r>
          </w:p>
        </w:tc>
        <w:tc>
          <w:tcPr>
            <w:tcW w:w="3117" w:type="dxa"/>
          </w:tcPr>
          <w:p w:rsidR="0047058F" w:rsidRDefault="006B64DD" w:rsidP="0047058F">
            <w:pPr>
              <w:jc w:val="center"/>
              <w:rPr>
                <w:rFonts w:cstheme="minorHAnsi"/>
                <w:sz w:val="20"/>
                <w:szCs w:val="20"/>
              </w:rPr>
            </w:pPr>
            <w:r w:rsidRPr="00A0479A">
              <w:rPr>
                <w:rFonts w:cstheme="minorHAnsi"/>
                <w:sz w:val="20"/>
                <w:szCs w:val="20"/>
              </w:rPr>
              <w:t>80.3708</w:t>
            </w:r>
          </w:p>
        </w:tc>
        <w:tc>
          <w:tcPr>
            <w:tcW w:w="3117" w:type="dxa"/>
          </w:tcPr>
          <w:p w:rsidR="0047058F" w:rsidRDefault="006B64DD" w:rsidP="0047058F">
            <w:pPr>
              <w:jc w:val="center"/>
              <w:rPr>
                <w:rFonts w:cstheme="minorHAnsi"/>
                <w:sz w:val="20"/>
                <w:szCs w:val="20"/>
              </w:rPr>
            </w:pPr>
            <w:r w:rsidRPr="00A0479A">
              <w:rPr>
                <w:rFonts w:cstheme="minorHAnsi"/>
                <w:sz w:val="20"/>
                <w:szCs w:val="20"/>
              </w:rPr>
              <w:t>80.3708</w:t>
            </w:r>
          </w:p>
        </w:tc>
      </w:tr>
      <w:tr w:rsidR="0047058F" w:rsidTr="0047058F">
        <w:tc>
          <w:tcPr>
            <w:tcW w:w="3116" w:type="dxa"/>
          </w:tcPr>
          <w:p w:rsidR="0047058F" w:rsidRDefault="00431F68" w:rsidP="0047058F">
            <w:pPr>
              <w:jc w:val="center"/>
              <w:rPr>
                <w:rFonts w:cstheme="minorHAnsi"/>
                <w:sz w:val="20"/>
                <w:szCs w:val="20"/>
              </w:rPr>
            </w:pPr>
            <w:r>
              <w:rPr>
                <w:rFonts w:cstheme="minorHAnsi"/>
                <w:sz w:val="20"/>
                <w:szCs w:val="20"/>
              </w:rPr>
              <w:t>IG</w:t>
            </w:r>
          </w:p>
        </w:tc>
        <w:tc>
          <w:tcPr>
            <w:tcW w:w="3117" w:type="dxa"/>
          </w:tcPr>
          <w:p w:rsidR="0047058F" w:rsidRDefault="00140A56" w:rsidP="0047058F">
            <w:pPr>
              <w:jc w:val="center"/>
              <w:rPr>
                <w:rFonts w:cstheme="minorHAnsi"/>
                <w:sz w:val="20"/>
                <w:szCs w:val="20"/>
              </w:rPr>
            </w:pPr>
            <w:r w:rsidRPr="00A0479A">
              <w:rPr>
                <w:rFonts w:cstheme="minorHAnsi"/>
                <w:sz w:val="20"/>
                <w:szCs w:val="20"/>
              </w:rPr>
              <w:t>80.3708</w:t>
            </w:r>
          </w:p>
        </w:tc>
        <w:tc>
          <w:tcPr>
            <w:tcW w:w="3117" w:type="dxa"/>
          </w:tcPr>
          <w:p w:rsidR="0047058F" w:rsidRDefault="00140A56" w:rsidP="0047058F">
            <w:pPr>
              <w:jc w:val="center"/>
              <w:rPr>
                <w:rFonts w:cstheme="minorHAnsi"/>
                <w:sz w:val="20"/>
                <w:szCs w:val="20"/>
              </w:rPr>
            </w:pPr>
            <w:r w:rsidRPr="00A0479A">
              <w:rPr>
                <w:rFonts w:cstheme="minorHAnsi"/>
                <w:sz w:val="20"/>
                <w:szCs w:val="20"/>
              </w:rPr>
              <w:t>80.3708</w:t>
            </w:r>
          </w:p>
        </w:tc>
      </w:tr>
    </w:tbl>
    <w:p w:rsidR="00CB08D5" w:rsidRDefault="00CB08D5" w:rsidP="00F77A33">
      <w:pPr>
        <w:rPr>
          <w:rFonts w:cstheme="minorHAnsi"/>
          <w:sz w:val="20"/>
          <w:szCs w:val="20"/>
        </w:rPr>
      </w:pPr>
    </w:p>
    <w:p w:rsidR="00CB0FD6" w:rsidRPr="00CB08D5" w:rsidRDefault="006A5CCE" w:rsidP="00F77A33">
      <w:pPr>
        <w:rPr>
          <w:rFonts w:cstheme="minorHAnsi"/>
          <w:sz w:val="20"/>
          <w:szCs w:val="20"/>
        </w:rPr>
      </w:pPr>
      <w:r>
        <w:rPr>
          <w:rFonts w:cstheme="minorHAnsi"/>
          <w:sz w:val="20"/>
          <w:szCs w:val="20"/>
        </w:rPr>
        <w:t xml:space="preserve">It </w:t>
      </w:r>
      <w:r w:rsidR="003D57BA">
        <w:rPr>
          <w:rFonts w:cstheme="minorHAnsi"/>
          <w:sz w:val="20"/>
          <w:szCs w:val="20"/>
        </w:rPr>
        <w:t xml:space="preserve">seems that even </w:t>
      </w:r>
      <w:r w:rsidR="00B275BF">
        <w:rPr>
          <w:rFonts w:cstheme="minorHAnsi"/>
          <w:sz w:val="20"/>
          <w:szCs w:val="20"/>
        </w:rPr>
        <w:t>with clustering</w:t>
      </w:r>
      <w:r w:rsidR="00D02685">
        <w:rPr>
          <w:rFonts w:cstheme="minorHAnsi"/>
          <w:sz w:val="20"/>
          <w:szCs w:val="20"/>
        </w:rPr>
        <w:t xml:space="preserve">, our accuracy </w:t>
      </w:r>
      <w:r w:rsidR="00743A38">
        <w:rPr>
          <w:rFonts w:cstheme="minorHAnsi"/>
          <w:sz w:val="20"/>
          <w:szCs w:val="20"/>
        </w:rPr>
        <w:t xml:space="preserve">(and runtime) </w:t>
      </w:r>
      <w:r w:rsidR="00B10316">
        <w:rPr>
          <w:rFonts w:cstheme="minorHAnsi"/>
          <w:sz w:val="20"/>
          <w:szCs w:val="20"/>
        </w:rPr>
        <w:t>stay</w:t>
      </w:r>
      <w:r w:rsidR="00D02685">
        <w:rPr>
          <w:rFonts w:cstheme="minorHAnsi"/>
          <w:sz w:val="20"/>
          <w:szCs w:val="20"/>
        </w:rPr>
        <w:t xml:space="preserve"> the same. </w:t>
      </w:r>
      <w:r w:rsidR="00CB0FD6">
        <w:rPr>
          <w:rFonts w:cstheme="minorHAnsi"/>
          <w:sz w:val="20"/>
          <w:szCs w:val="20"/>
        </w:rPr>
        <w:t>How can we interpret these results?</w:t>
      </w:r>
    </w:p>
    <w:p w:rsidR="00F77A33" w:rsidRDefault="00F77A33" w:rsidP="00F77A33">
      <w:pPr>
        <w:rPr>
          <w:rFonts w:cstheme="minorHAnsi"/>
          <w:b/>
          <w:szCs w:val="20"/>
        </w:rPr>
      </w:pPr>
      <w:r>
        <w:rPr>
          <w:rFonts w:cstheme="minorHAnsi"/>
          <w:b/>
          <w:szCs w:val="20"/>
        </w:rPr>
        <w:t>4.</w:t>
      </w:r>
      <w:r>
        <w:rPr>
          <w:rFonts w:cstheme="minorHAnsi"/>
          <w:b/>
          <w:szCs w:val="20"/>
        </w:rPr>
        <w:t>3</w:t>
      </w:r>
      <w:r>
        <w:rPr>
          <w:rFonts w:cstheme="minorHAnsi"/>
          <w:b/>
          <w:szCs w:val="20"/>
        </w:rPr>
        <w:tab/>
      </w:r>
      <w:r>
        <w:rPr>
          <w:rFonts w:cstheme="minorHAnsi"/>
          <w:b/>
          <w:szCs w:val="20"/>
        </w:rPr>
        <w:t>Conclusion</w:t>
      </w:r>
    </w:p>
    <w:p w:rsidR="00DD59A3" w:rsidRDefault="00FC568D" w:rsidP="00121D9A">
      <w:pPr>
        <w:rPr>
          <w:rFonts w:cstheme="minorHAnsi"/>
          <w:sz w:val="20"/>
          <w:szCs w:val="20"/>
        </w:rPr>
      </w:pPr>
      <w:r>
        <w:rPr>
          <w:rFonts w:cstheme="minorHAnsi"/>
          <w:sz w:val="20"/>
          <w:szCs w:val="20"/>
        </w:rPr>
        <w:t xml:space="preserve">Actually, as we saw throughout the paper, there were a variety of subtle hints that </w:t>
      </w:r>
      <w:r w:rsidR="00571C96">
        <w:rPr>
          <w:rFonts w:cstheme="minorHAnsi"/>
          <w:sz w:val="20"/>
          <w:szCs w:val="20"/>
        </w:rPr>
        <w:t xml:space="preserve">potentially would’ve tipped us off to the fact that neither clustering nor dimensionality reduction would seem to have an effect </w:t>
      </w:r>
      <w:r w:rsidR="0031074F">
        <w:rPr>
          <w:rFonts w:cstheme="minorHAnsi"/>
          <w:sz w:val="20"/>
          <w:szCs w:val="20"/>
        </w:rPr>
        <w:t xml:space="preserve">on the performance and accuracy of our neural network learner. </w:t>
      </w:r>
      <w:r w:rsidR="002C6A52">
        <w:rPr>
          <w:rFonts w:cstheme="minorHAnsi"/>
          <w:sz w:val="20"/>
          <w:szCs w:val="20"/>
        </w:rPr>
        <w:t xml:space="preserve">For example, </w:t>
      </w:r>
      <w:r w:rsidR="0078554B">
        <w:rPr>
          <w:rFonts w:cstheme="minorHAnsi"/>
          <w:sz w:val="20"/>
          <w:szCs w:val="20"/>
        </w:rPr>
        <w:t xml:space="preserve">the similarity of clusterings despite the use </w:t>
      </w:r>
      <w:r w:rsidR="0078554B">
        <w:rPr>
          <w:rFonts w:cstheme="minorHAnsi"/>
          <w:sz w:val="20"/>
          <w:szCs w:val="20"/>
        </w:rPr>
        <w:lastRenderedPageBreak/>
        <w:t xml:space="preserve">of different </w:t>
      </w:r>
      <w:r w:rsidR="00293B1B">
        <w:rPr>
          <w:rFonts w:cstheme="minorHAnsi"/>
          <w:sz w:val="20"/>
          <w:szCs w:val="20"/>
        </w:rPr>
        <w:t xml:space="preserve">feature transformation algorithms. </w:t>
      </w:r>
      <w:r w:rsidR="002C6A52">
        <w:rPr>
          <w:rFonts w:cstheme="minorHAnsi"/>
          <w:sz w:val="20"/>
          <w:szCs w:val="20"/>
        </w:rPr>
        <w:t>However, there are some insights to take away here</w:t>
      </w:r>
      <w:r w:rsidR="00A47BB2">
        <w:rPr>
          <w:rFonts w:cstheme="minorHAnsi"/>
          <w:sz w:val="20"/>
          <w:szCs w:val="20"/>
        </w:rPr>
        <w:t>, in particular about the</w:t>
      </w:r>
      <w:r w:rsidR="00B10EE3">
        <w:rPr>
          <w:rFonts w:cstheme="minorHAnsi"/>
          <w:sz w:val="20"/>
          <w:szCs w:val="20"/>
        </w:rPr>
        <w:t xml:space="preserve"> data.</w:t>
      </w:r>
    </w:p>
    <w:p w:rsidR="006571F7" w:rsidRDefault="006571F7" w:rsidP="00121D9A">
      <w:pPr>
        <w:rPr>
          <w:rFonts w:cstheme="minorHAnsi"/>
          <w:sz w:val="20"/>
          <w:szCs w:val="20"/>
        </w:rPr>
      </w:pPr>
      <w:r>
        <w:rPr>
          <w:rFonts w:cstheme="minorHAnsi"/>
          <w:sz w:val="20"/>
          <w:szCs w:val="20"/>
        </w:rPr>
        <w:t>In fact the problem that we’ve run into there is exactly the problem as has come up pre</w:t>
      </w:r>
      <w:r w:rsidR="007C0E66">
        <w:rPr>
          <w:rFonts w:cstheme="minorHAnsi"/>
          <w:sz w:val="20"/>
          <w:szCs w:val="20"/>
        </w:rPr>
        <w:t>viously in the supervised learning paper and in the randomized optimization paper. To recognize what I’m talking about, see the below confusion matrix, which immediately makes it clear:</w:t>
      </w:r>
    </w:p>
    <w:tbl>
      <w:tblPr>
        <w:tblStyle w:val="TableGrid"/>
        <w:tblW w:w="0" w:type="auto"/>
        <w:tblLook w:val="04A0" w:firstRow="1" w:lastRow="0" w:firstColumn="1" w:lastColumn="0" w:noHBand="0" w:noVBand="1"/>
      </w:tblPr>
      <w:tblGrid>
        <w:gridCol w:w="4675"/>
        <w:gridCol w:w="4675"/>
      </w:tblGrid>
      <w:tr w:rsidR="00693FB3" w:rsidRPr="00250C58" w:rsidTr="000D5E35">
        <w:tc>
          <w:tcPr>
            <w:tcW w:w="4675" w:type="dxa"/>
            <w:shd w:val="clear" w:color="auto" w:fill="C5E0B3" w:themeFill="accent6" w:themeFillTint="66"/>
          </w:tcPr>
          <w:p w:rsidR="00693FB3" w:rsidRPr="000860D3" w:rsidRDefault="00B0695F" w:rsidP="000D5E35">
            <w:pPr>
              <w:jc w:val="center"/>
              <w:rPr>
                <w:rFonts w:cstheme="minorHAnsi"/>
                <w:sz w:val="36"/>
                <w:szCs w:val="36"/>
              </w:rPr>
            </w:pPr>
            <w:r w:rsidRPr="000860D3">
              <w:rPr>
                <w:b/>
                <w:sz w:val="36"/>
                <w:szCs w:val="36"/>
              </w:rPr>
              <w:t>0</w:t>
            </w:r>
            <w:r w:rsidR="00693FB3" w:rsidRPr="000860D3">
              <w:rPr>
                <w:rFonts w:cstheme="minorHAnsi"/>
                <w:sz w:val="36"/>
                <w:szCs w:val="36"/>
              </w:rPr>
              <w:t xml:space="preserve"> True Positives</w:t>
            </w:r>
          </w:p>
        </w:tc>
        <w:tc>
          <w:tcPr>
            <w:tcW w:w="4675" w:type="dxa"/>
            <w:shd w:val="clear" w:color="auto" w:fill="F5957B"/>
          </w:tcPr>
          <w:p w:rsidR="00693FB3" w:rsidRPr="00250C58" w:rsidRDefault="00B0695F" w:rsidP="000D5E35">
            <w:pPr>
              <w:jc w:val="center"/>
              <w:rPr>
                <w:rFonts w:cstheme="minorHAnsi"/>
                <w:sz w:val="36"/>
                <w:szCs w:val="36"/>
              </w:rPr>
            </w:pPr>
            <w:r>
              <w:rPr>
                <w:rFonts w:cstheme="minorHAnsi"/>
                <w:b/>
                <w:sz w:val="36"/>
                <w:szCs w:val="36"/>
              </w:rPr>
              <w:t>1408</w:t>
            </w:r>
            <w:r w:rsidR="00693FB3">
              <w:rPr>
                <w:rFonts w:cstheme="minorHAnsi"/>
                <w:sz w:val="36"/>
                <w:szCs w:val="36"/>
              </w:rPr>
              <w:t xml:space="preserve"> False Negatives</w:t>
            </w:r>
          </w:p>
        </w:tc>
      </w:tr>
      <w:tr w:rsidR="00693FB3" w:rsidRPr="00250C58" w:rsidTr="000D5E35">
        <w:tc>
          <w:tcPr>
            <w:tcW w:w="4675" w:type="dxa"/>
            <w:shd w:val="clear" w:color="auto" w:fill="F5957B"/>
          </w:tcPr>
          <w:p w:rsidR="00693FB3" w:rsidRPr="00250C58" w:rsidRDefault="00B0695F" w:rsidP="000D5E35">
            <w:pPr>
              <w:jc w:val="center"/>
              <w:rPr>
                <w:rFonts w:cstheme="minorHAnsi"/>
                <w:sz w:val="36"/>
                <w:szCs w:val="36"/>
              </w:rPr>
            </w:pPr>
            <w:r>
              <w:rPr>
                <w:rFonts w:cstheme="minorHAnsi"/>
                <w:b/>
                <w:sz w:val="36"/>
                <w:szCs w:val="36"/>
              </w:rPr>
              <w:t>0</w:t>
            </w:r>
            <w:r w:rsidR="00693FB3">
              <w:rPr>
                <w:rFonts w:cstheme="minorHAnsi"/>
                <w:sz w:val="36"/>
                <w:szCs w:val="36"/>
              </w:rPr>
              <w:t xml:space="preserve"> False Positives</w:t>
            </w:r>
          </w:p>
        </w:tc>
        <w:tc>
          <w:tcPr>
            <w:tcW w:w="4675" w:type="dxa"/>
            <w:shd w:val="clear" w:color="auto" w:fill="A8D08D" w:themeFill="accent6" w:themeFillTint="99"/>
          </w:tcPr>
          <w:p w:rsidR="00693FB3" w:rsidRPr="00250C58" w:rsidRDefault="00B0695F" w:rsidP="000D5E35">
            <w:pPr>
              <w:jc w:val="center"/>
              <w:rPr>
                <w:rFonts w:cstheme="minorHAnsi"/>
                <w:sz w:val="36"/>
                <w:szCs w:val="36"/>
              </w:rPr>
            </w:pPr>
            <w:r>
              <w:rPr>
                <w:rFonts w:cstheme="minorHAnsi"/>
                <w:b/>
                <w:sz w:val="36"/>
                <w:szCs w:val="36"/>
              </w:rPr>
              <w:t>5765</w:t>
            </w:r>
            <w:r w:rsidR="00693FB3">
              <w:rPr>
                <w:rFonts w:cstheme="minorHAnsi"/>
                <w:sz w:val="36"/>
                <w:szCs w:val="36"/>
              </w:rPr>
              <w:t xml:space="preserve"> True Negatives</w:t>
            </w:r>
          </w:p>
        </w:tc>
      </w:tr>
    </w:tbl>
    <w:p w:rsidR="00693FB3" w:rsidRDefault="00693FB3" w:rsidP="00121D9A">
      <w:pPr>
        <w:rPr>
          <w:rFonts w:cstheme="minorHAnsi"/>
          <w:sz w:val="20"/>
          <w:szCs w:val="20"/>
        </w:rPr>
      </w:pPr>
    </w:p>
    <w:p w:rsidR="007C0E66" w:rsidRDefault="0087635E" w:rsidP="00121D9A">
      <w:pPr>
        <w:rPr>
          <w:rFonts w:cstheme="minorHAnsi"/>
          <w:sz w:val="20"/>
          <w:szCs w:val="20"/>
        </w:rPr>
      </w:pPr>
      <w:r>
        <w:rPr>
          <w:rFonts w:cstheme="minorHAnsi"/>
          <w:sz w:val="20"/>
          <w:szCs w:val="20"/>
        </w:rPr>
        <w:t>The question that we had b</w:t>
      </w:r>
      <w:r w:rsidR="00C63077">
        <w:rPr>
          <w:rFonts w:cstheme="minorHAnsi"/>
          <w:sz w:val="20"/>
          <w:szCs w:val="20"/>
        </w:rPr>
        <w:t xml:space="preserve">een asking was whether a prospective coder in the dataset was female, given information about </w:t>
      </w:r>
      <w:r w:rsidR="00300619">
        <w:rPr>
          <w:rFonts w:cstheme="minorHAnsi"/>
          <w:sz w:val="20"/>
          <w:szCs w:val="20"/>
        </w:rPr>
        <w:t xml:space="preserve">their ethnicity, </w:t>
      </w:r>
      <w:r w:rsidR="00C812EB">
        <w:rPr>
          <w:rFonts w:cstheme="minorHAnsi"/>
          <w:sz w:val="20"/>
          <w:szCs w:val="20"/>
        </w:rPr>
        <w:t xml:space="preserve">their income, their age, and their status as a developer. </w:t>
      </w:r>
      <w:r w:rsidR="00AB3D79">
        <w:rPr>
          <w:rFonts w:cstheme="minorHAnsi"/>
          <w:sz w:val="20"/>
          <w:szCs w:val="20"/>
        </w:rPr>
        <w:t xml:space="preserve">As a matter of fact, </w:t>
      </w:r>
      <w:r w:rsidR="00581F91">
        <w:rPr>
          <w:rFonts w:cstheme="minorHAnsi"/>
          <w:sz w:val="20"/>
          <w:szCs w:val="20"/>
        </w:rPr>
        <w:t xml:space="preserve">our neural network learner seems to have learned the most important fact about </w:t>
      </w:r>
      <w:r w:rsidR="003A0BE5">
        <w:rPr>
          <w:rFonts w:cstheme="minorHAnsi"/>
          <w:sz w:val="20"/>
          <w:szCs w:val="20"/>
        </w:rPr>
        <w:t xml:space="preserve">predicting from that dataset: that in fact </w:t>
      </w:r>
      <w:r w:rsidR="00B2476A">
        <w:rPr>
          <w:rFonts w:cstheme="minorHAnsi"/>
          <w:sz w:val="20"/>
          <w:szCs w:val="20"/>
        </w:rPr>
        <w:t xml:space="preserve">80.3708% of the dataset was male, and not female! </w:t>
      </w:r>
      <w:r w:rsidR="00FF46AD">
        <w:rPr>
          <w:rFonts w:cstheme="minorHAnsi"/>
          <w:sz w:val="20"/>
          <w:szCs w:val="20"/>
        </w:rPr>
        <w:t xml:space="preserve">Because of the heavy skewing in the dataset, this knowledge proved to be the maximum information gain if it were an attribute, and the </w:t>
      </w:r>
      <w:r w:rsidR="000860D3">
        <w:rPr>
          <w:rFonts w:cstheme="minorHAnsi"/>
          <w:sz w:val="20"/>
          <w:szCs w:val="20"/>
        </w:rPr>
        <w:t xml:space="preserve">algorithm determined that simply guessing no every time provided greater accuracy than attempting to predict the gender based off of any of </w:t>
      </w:r>
      <w:r w:rsidR="0045649F">
        <w:rPr>
          <w:rFonts w:cstheme="minorHAnsi"/>
          <w:sz w:val="20"/>
          <w:szCs w:val="20"/>
        </w:rPr>
        <w:t>the actu</w:t>
      </w:r>
      <w:r w:rsidR="002509AE">
        <w:rPr>
          <w:rFonts w:cstheme="minorHAnsi"/>
          <w:sz w:val="20"/>
          <w:szCs w:val="20"/>
        </w:rPr>
        <w:t>al features that were provided.</w:t>
      </w:r>
    </w:p>
    <w:p w:rsidR="002509AE" w:rsidRDefault="00D44BC3" w:rsidP="00121D9A">
      <w:pPr>
        <w:rPr>
          <w:rFonts w:cstheme="minorHAnsi"/>
          <w:sz w:val="20"/>
          <w:szCs w:val="20"/>
        </w:rPr>
      </w:pPr>
      <w:r>
        <w:rPr>
          <w:rFonts w:cstheme="minorHAnsi"/>
          <w:sz w:val="20"/>
          <w:szCs w:val="20"/>
        </w:rPr>
        <w:t xml:space="preserve">So we have come to the same conclusion as we have before, that the dataset </w:t>
      </w:r>
      <w:r w:rsidR="007628AC">
        <w:rPr>
          <w:rFonts w:cstheme="minorHAnsi"/>
          <w:sz w:val="20"/>
          <w:szCs w:val="20"/>
        </w:rPr>
        <w:t xml:space="preserve">is so heavily skewed towards one class value, that </w:t>
      </w:r>
      <w:r w:rsidR="003435A0">
        <w:rPr>
          <w:rFonts w:cstheme="minorHAnsi"/>
          <w:sz w:val="20"/>
          <w:szCs w:val="20"/>
        </w:rPr>
        <w:t>the features are not even important when it comes to prediction. You get a very good accuracy simply from that distribution of genders!</w:t>
      </w:r>
      <w:r w:rsidR="00105711">
        <w:rPr>
          <w:rFonts w:cstheme="minorHAnsi"/>
          <w:sz w:val="20"/>
          <w:szCs w:val="20"/>
        </w:rPr>
        <w:t xml:space="preserve"> If that’s the case, then what have we learned really?</w:t>
      </w:r>
    </w:p>
    <w:p w:rsidR="00726247" w:rsidRDefault="00837F82" w:rsidP="00121D9A">
      <w:pPr>
        <w:rPr>
          <w:rFonts w:cstheme="minorHAnsi"/>
          <w:sz w:val="20"/>
          <w:szCs w:val="20"/>
        </w:rPr>
      </w:pPr>
      <w:r>
        <w:rPr>
          <w:rFonts w:cstheme="minorHAnsi"/>
          <w:sz w:val="20"/>
          <w:szCs w:val="20"/>
        </w:rPr>
        <w:t xml:space="preserve">What we have learned is that </w:t>
      </w:r>
      <w:r w:rsidR="007877D5">
        <w:rPr>
          <w:rFonts w:cstheme="minorHAnsi"/>
          <w:sz w:val="20"/>
          <w:szCs w:val="20"/>
        </w:rPr>
        <w:t xml:space="preserve">despite all the features that we had available in the coder survey dataset, the most telling </w:t>
      </w:r>
      <w:r w:rsidR="00132BF6">
        <w:rPr>
          <w:rFonts w:cstheme="minorHAnsi"/>
          <w:sz w:val="20"/>
          <w:szCs w:val="20"/>
        </w:rPr>
        <w:t xml:space="preserve">feature of all was simply the distribution of classes, and </w:t>
      </w:r>
      <w:r w:rsidR="00613072">
        <w:rPr>
          <w:rFonts w:cstheme="minorHAnsi"/>
          <w:sz w:val="20"/>
          <w:szCs w:val="20"/>
        </w:rPr>
        <w:t>none of the statistical tricks that we appl</w:t>
      </w:r>
      <w:r w:rsidR="003117AA">
        <w:rPr>
          <w:rFonts w:cstheme="minorHAnsi"/>
          <w:sz w:val="20"/>
          <w:szCs w:val="20"/>
        </w:rPr>
        <w:t>ied, be they clusteri</w:t>
      </w:r>
      <w:r w:rsidR="004E7BBB">
        <w:rPr>
          <w:rFonts w:cstheme="minorHAnsi"/>
          <w:sz w:val="20"/>
          <w:szCs w:val="20"/>
        </w:rPr>
        <w:t>ng, dimensionality reduction,</w:t>
      </w:r>
      <w:r w:rsidR="003117AA">
        <w:rPr>
          <w:rFonts w:cstheme="minorHAnsi"/>
          <w:sz w:val="20"/>
          <w:szCs w:val="20"/>
        </w:rPr>
        <w:t xml:space="preserve"> </w:t>
      </w:r>
      <w:r w:rsidR="00084CA0">
        <w:rPr>
          <w:rFonts w:cstheme="minorHAnsi"/>
          <w:sz w:val="20"/>
          <w:szCs w:val="20"/>
        </w:rPr>
        <w:t>information gain,</w:t>
      </w:r>
      <w:r w:rsidR="004E7BBB">
        <w:rPr>
          <w:rFonts w:cstheme="minorHAnsi"/>
          <w:sz w:val="20"/>
          <w:szCs w:val="20"/>
        </w:rPr>
        <w:t xml:space="preserve"> or any statistical manipulation, really,</w:t>
      </w:r>
      <w:bookmarkStart w:id="0" w:name="_GoBack"/>
      <w:bookmarkEnd w:id="0"/>
      <w:r w:rsidR="00084CA0">
        <w:rPr>
          <w:rFonts w:cstheme="minorHAnsi"/>
          <w:sz w:val="20"/>
          <w:szCs w:val="20"/>
        </w:rPr>
        <w:t xml:space="preserve"> seem to have any impact </w:t>
      </w:r>
      <w:r w:rsidR="00775B06">
        <w:rPr>
          <w:rFonts w:cstheme="minorHAnsi"/>
          <w:sz w:val="20"/>
          <w:szCs w:val="20"/>
        </w:rPr>
        <w:t xml:space="preserve">on that. The distribution tells all, </w:t>
      </w:r>
      <w:r w:rsidR="00732637">
        <w:rPr>
          <w:rFonts w:cstheme="minorHAnsi"/>
          <w:sz w:val="20"/>
          <w:szCs w:val="20"/>
        </w:rPr>
        <w:t xml:space="preserve">and in this case </w:t>
      </w:r>
      <w:r w:rsidR="0058571A">
        <w:rPr>
          <w:rFonts w:cstheme="minorHAnsi"/>
          <w:sz w:val="20"/>
          <w:szCs w:val="20"/>
        </w:rPr>
        <w:t xml:space="preserve">the distribution was simply the most telling of all </w:t>
      </w:r>
      <w:r w:rsidR="00BD796B">
        <w:rPr>
          <w:rFonts w:cstheme="minorHAnsi"/>
          <w:sz w:val="20"/>
          <w:szCs w:val="20"/>
        </w:rPr>
        <w:t xml:space="preserve">when it came to prediction. I would surmise that </w:t>
      </w:r>
      <w:r w:rsidR="007735AA">
        <w:rPr>
          <w:rFonts w:cstheme="minorHAnsi"/>
          <w:sz w:val="20"/>
          <w:szCs w:val="20"/>
        </w:rPr>
        <w:t>if information gain and dimensionality reduction had the ability</w:t>
      </w:r>
      <w:r w:rsidR="001B7AE0">
        <w:rPr>
          <w:rFonts w:cstheme="minorHAnsi"/>
          <w:sz w:val="20"/>
          <w:szCs w:val="20"/>
        </w:rPr>
        <w:t xml:space="preserve"> to see the distribution, they would both </w:t>
      </w:r>
      <w:r w:rsidR="008D6ED0">
        <w:rPr>
          <w:rFonts w:cstheme="minorHAnsi"/>
          <w:sz w:val="20"/>
          <w:szCs w:val="20"/>
        </w:rPr>
        <w:t xml:space="preserve">reduce the number of features down to a feature space of 0, simply because </w:t>
      </w:r>
      <w:r w:rsidR="0055519E">
        <w:rPr>
          <w:rFonts w:cstheme="minorHAnsi"/>
          <w:sz w:val="20"/>
          <w:szCs w:val="20"/>
        </w:rPr>
        <w:t xml:space="preserve">of </w:t>
      </w:r>
      <w:r w:rsidR="006F41A5">
        <w:rPr>
          <w:rFonts w:cstheme="minorHAnsi"/>
          <w:sz w:val="20"/>
          <w:szCs w:val="20"/>
        </w:rPr>
        <w:t xml:space="preserve">how little predictive power any of the features held relative to the </w:t>
      </w:r>
      <w:r w:rsidR="00910B25">
        <w:rPr>
          <w:rFonts w:cstheme="minorHAnsi"/>
          <w:sz w:val="20"/>
          <w:szCs w:val="20"/>
        </w:rPr>
        <w:t>distribution.</w:t>
      </w:r>
    </w:p>
    <w:p w:rsidR="003E65DF" w:rsidRDefault="005206AB" w:rsidP="00121D9A">
      <w:pPr>
        <w:rPr>
          <w:rFonts w:cstheme="minorHAnsi"/>
          <w:sz w:val="20"/>
          <w:szCs w:val="20"/>
        </w:rPr>
      </w:pPr>
      <w:r>
        <w:rPr>
          <w:rFonts w:cstheme="minorHAnsi"/>
          <w:sz w:val="20"/>
          <w:szCs w:val="20"/>
        </w:rPr>
        <w:t xml:space="preserve">However, that is not to say that </w:t>
      </w:r>
      <w:r w:rsidR="00623DE4">
        <w:rPr>
          <w:rFonts w:cstheme="minorHAnsi"/>
          <w:sz w:val="20"/>
          <w:szCs w:val="20"/>
        </w:rPr>
        <w:t>none</w:t>
      </w:r>
      <w:r>
        <w:rPr>
          <w:rFonts w:cstheme="minorHAnsi"/>
          <w:sz w:val="20"/>
          <w:szCs w:val="20"/>
        </w:rPr>
        <w:t xml:space="preserve"> of </w:t>
      </w:r>
      <w:r w:rsidR="00623DE4">
        <w:rPr>
          <w:rFonts w:cstheme="minorHAnsi"/>
          <w:sz w:val="20"/>
          <w:szCs w:val="20"/>
        </w:rPr>
        <w:t xml:space="preserve">the algorithms that we applied have any merit whatsoever, simply that </w:t>
      </w:r>
      <w:r w:rsidR="00845728">
        <w:rPr>
          <w:rFonts w:cstheme="minorHAnsi"/>
          <w:sz w:val="20"/>
          <w:szCs w:val="20"/>
        </w:rPr>
        <w:t>we have dealt them the worst case (a highly pathological datase</w:t>
      </w:r>
      <w:r w:rsidR="00381BB4">
        <w:rPr>
          <w:rFonts w:cstheme="minorHAnsi"/>
          <w:sz w:val="20"/>
          <w:szCs w:val="20"/>
        </w:rPr>
        <w:t xml:space="preserve">t when it comes to prediction). </w:t>
      </w:r>
      <w:r w:rsidR="005F05B3">
        <w:rPr>
          <w:rFonts w:cstheme="minorHAnsi"/>
          <w:sz w:val="20"/>
          <w:szCs w:val="20"/>
        </w:rPr>
        <w:t xml:space="preserve">However, we can conclude, based on our experience with this dataset, </w:t>
      </w:r>
      <w:r w:rsidR="002B38B6">
        <w:rPr>
          <w:rFonts w:cstheme="minorHAnsi"/>
          <w:sz w:val="20"/>
          <w:szCs w:val="20"/>
        </w:rPr>
        <w:t>the follow</w:t>
      </w:r>
      <w:r w:rsidR="00F25E3C">
        <w:rPr>
          <w:rFonts w:cstheme="minorHAnsi"/>
          <w:sz w:val="20"/>
          <w:szCs w:val="20"/>
        </w:rPr>
        <w:t>ing things</w:t>
      </w:r>
      <w:r w:rsidR="002B38B6">
        <w:rPr>
          <w:rFonts w:cstheme="minorHAnsi"/>
          <w:sz w:val="20"/>
          <w:szCs w:val="20"/>
        </w:rPr>
        <w:t>:</w:t>
      </w:r>
    </w:p>
    <w:p w:rsidR="007E4BBB" w:rsidRDefault="001121F2" w:rsidP="00CC0F9C">
      <w:pPr>
        <w:pStyle w:val="ListParagraph"/>
        <w:numPr>
          <w:ilvl w:val="0"/>
          <w:numId w:val="3"/>
        </w:numPr>
        <w:rPr>
          <w:rFonts w:cstheme="minorHAnsi"/>
          <w:sz w:val="20"/>
          <w:szCs w:val="20"/>
        </w:rPr>
      </w:pPr>
      <w:r>
        <w:rPr>
          <w:rFonts w:cstheme="minorHAnsi"/>
          <w:sz w:val="20"/>
          <w:szCs w:val="20"/>
        </w:rPr>
        <w:t xml:space="preserve">The elbow method, albeit simple, may not be the best way to pick </w:t>
      </w:r>
      <w:r w:rsidR="00666001">
        <w:rPr>
          <w:rFonts w:cstheme="minorHAnsi"/>
          <w:sz w:val="20"/>
          <w:szCs w:val="20"/>
        </w:rPr>
        <w:t>an ideal number of clusters:</w:t>
      </w:r>
      <w:r w:rsidR="008D29B1">
        <w:rPr>
          <w:rFonts w:cstheme="minorHAnsi"/>
          <w:sz w:val="20"/>
          <w:szCs w:val="20"/>
        </w:rPr>
        <w:t xml:space="preserve"> </w:t>
      </w:r>
      <w:r w:rsidR="005065CC">
        <w:rPr>
          <w:rFonts w:cstheme="minorHAnsi"/>
          <w:sz w:val="20"/>
          <w:szCs w:val="20"/>
        </w:rPr>
        <w:t>datasets may be pathological or too complex for the elbow method to be reliable</w:t>
      </w:r>
    </w:p>
    <w:p w:rsidR="00147678" w:rsidRDefault="00AD13C7" w:rsidP="00CC0F9C">
      <w:pPr>
        <w:pStyle w:val="ListParagraph"/>
        <w:numPr>
          <w:ilvl w:val="0"/>
          <w:numId w:val="3"/>
        </w:numPr>
        <w:rPr>
          <w:rFonts w:cstheme="minorHAnsi"/>
          <w:sz w:val="20"/>
          <w:szCs w:val="20"/>
        </w:rPr>
      </w:pPr>
      <w:r>
        <w:rPr>
          <w:rFonts w:cstheme="minorHAnsi"/>
          <w:sz w:val="20"/>
          <w:szCs w:val="20"/>
        </w:rPr>
        <w:t xml:space="preserve">The Kaiser criterion </w:t>
      </w:r>
      <w:r w:rsidR="00EA5B6E">
        <w:rPr>
          <w:rFonts w:cstheme="minorHAnsi"/>
          <w:sz w:val="20"/>
          <w:szCs w:val="20"/>
        </w:rPr>
        <w:t xml:space="preserve">is not a particularly good way to pick </w:t>
      </w:r>
      <w:r w:rsidR="0096288A">
        <w:rPr>
          <w:rFonts w:cstheme="minorHAnsi"/>
          <w:sz w:val="20"/>
          <w:szCs w:val="20"/>
        </w:rPr>
        <w:t xml:space="preserve">principal components to use: </w:t>
      </w:r>
      <w:r w:rsidR="00B645DD">
        <w:rPr>
          <w:rFonts w:cstheme="minorHAnsi"/>
          <w:sz w:val="20"/>
          <w:szCs w:val="20"/>
        </w:rPr>
        <w:t xml:space="preserve">while it was able to discriminate, using eigenvalues, the principal components that very much were more important </w:t>
      </w:r>
      <w:r w:rsidR="000158BB">
        <w:rPr>
          <w:rFonts w:cstheme="minorHAnsi"/>
          <w:sz w:val="20"/>
          <w:szCs w:val="20"/>
        </w:rPr>
        <w:t xml:space="preserve">than the other features, </w:t>
      </w:r>
      <w:r w:rsidR="00AF4D1C">
        <w:rPr>
          <w:rFonts w:cstheme="minorHAnsi"/>
          <w:sz w:val="20"/>
          <w:szCs w:val="20"/>
        </w:rPr>
        <w:t>the crit</w:t>
      </w:r>
      <w:r w:rsidR="004B14F0">
        <w:rPr>
          <w:rFonts w:cstheme="minorHAnsi"/>
          <w:sz w:val="20"/>
          <w:szCs w:val="20"/>
        </w:rPr>
        <w:t>erion of being &gt;1 is too simple (as we saw in this case, despite that, none of them had the predictive power that we wanted them to have)</w:t>
      </w:r>
    </w:p>
    <w:p w:rsidR="00FA595B" w:rsidRDefault="00250043" w:rsidP="00CC0F9C">
      <w:pPr>
        <w:pStyle w:val="ListParagraph"/>
        <w:numPr>
          <w:ilvl w:val="0"/>
          <w:numId w:val="3"/>
        </w:numPr>
        <w:rPr>
          <w:rFonts w:cstheme="minorHAnsi"/>
          <w:sz w:val="20"/>
          <w:szCs w:val="20"/>
        </w:rPr>
      </w:pPr>
      <w:r>
        <w:rPr>
          <w:rFonts w:cstheme="minorHAnsi"/>
          <w:sz w:val="20"/>
          <w:szCs w:val="20"/>
        </w:rPr>
        <w:t xml:space="preserve">A more reliable </w:t>
      </w:r>
      <w:r w:rsidR="00024C7C">
        <w:rPr>
          <w:rFonts w:cstheme="minorHAnsi"/>
          <w:sz w:val="20"/>
          <w:szCs w:val="20"/>
        </w:rPr>
        <w:t xml:space="preserve">metric may be necessary for determining similarity or dissimilarity to a normal distribution; in the case of ICA, we need a better, more comprehensive way of determining </w:t>
      </w:r>
      <w:r w:rsidR="009E36C5">
        <w:rPr>
          <w:rFonts w:cstheme="minorHAnsi"/>
          <w:sz w:val="20"/>
          <w:szCs w:val="20"/>
        </w:rPr>
        <w:t xml:space="preserve">the best mutually independent </w:t>
      </w:r>
      <w:r w:rsidR="00594DD5">
        <w:rPr>
          <w:rFonts w:cstheme="minorHAnsi"/>
          <w:sz w:val="20"/>
          <w:szCs w:val="20"/>
        </w:rPr>
        <w:t>derived features</w:t>
      </w:r>
    </w:p>
    <w:p w:rsidR="00285ACF" w:rsidRDefault="00525475" w:rsidP="00CC0F9C">
      <w:pPr>
        <w:pStyle w:val="ListParagraph"/>
        <w:numPr>
          <w:ilvl w:val="0"/>
          <w:numId w:val="3"/>
        </w:numPr>
        <w:rPr>
          <w:rFonts w:cstheme="minorHAnsi"/>
          <w:sz w:val="20"/>
          <w:szCs w:val="20"/>
        </w:rPr>
      </w:pPr>
      <w:r>
        <w:rPr>
          <w:rFonts w:cstheme="minorHAnsi"/>
          <w:sz w:val="20"/>
          <w:szCs w:val="20"/>
        </w:rPr>
        <w:t xml:space="preserve">Random projection, for </w:t>
      </w:r>
      <w:r w:rsidR="008E5DAC">
        <w:rPr>
          <w:rFonts w:cstheme="minorHAnsi"/>
          <w:sz w:val="20"/>
          <w:szCs w:val="20"/>
        </w:rPr>
        <w:t>datasets where we can’</w:t>
      </w:r>
      <w:r w:rsidR="00943530">
        <w:rPr>
          <w:rFonts w:cstheme="minorHAnsi"/>
          <w:sz w:val="20"/>
          <w:szCs w:val="20"/>
        </w:rPr>
        <w:t xml:space="preserve">t uncover the </w:t>
      </w:r>
      <w:r w:rsidR="00450C6B">
        <w:rPr>
          <w:rFonts w:cstheme="minorHAnsi"/>
          <w:sz w:val="20"/>
          <w:szCs w:val="20"/>
        </w:rPr>
        <w:t xml:space="preserve">underlying </w:t>
      </w:r>
      <w:r w:rsidR="00943530">
        <w:rPr>
          <w:rFonts w:cstheme="minorHAnsi"/>
          <w:sz w:val="20"/>
          <w:szCs w:val="20"/>
        </w:rPr>
        <w:t xml:space="preserve">structure (like here), </w:t>
      </w:r>
      <w:r w:rsidR="00921417">
        <w:rPr>
          <w:rFonts w:cstheme="minorHAnsi"/>
          <w:sz w:val="20"/>
          <w:szCs w:val="20"/>
        </w:rPr>
        <w:t>will potentially perform as well as the other algorithms for a fraction of the cost</w:t>
      </w:r>
    </w:p>
    <w:p w:rsidR="00594DD5" w:rsidRDefault="00417BA5" w:rsidP="00CC0F9C">
      <w:pPr>
        <w:pStyle w:val="ListParagraph"/>
        <w:numPr>
          <w:ilvl w:val="0"/>
          <w:numId w:val="3"/>
        </w:numPr>
        <w:rPr>
          <w:rFonts w:cstheme="minorHAnsi"/>
          <w:sz w:val="20"/>
          <w:szCs w:val="20"/>
        </w:rPr>
      </w:pPr>
      <w:r>
        <w:rPr>
          <w:rFonts w:cstheme="minorHAnsi"/>
          <w:sz w:val="20"/>
          <w:szCs w:val="20"/>
        </w:rPr>
        <w:t xml:space="preserve">In this instance, information gain performed as well, if not better, than PCA or ICA, </w:t>
      </w:r>
      <w:r w:rsidR="00882F8A">
        <w:rPr>
          <w:rFonts w:cstheme="minorHAnsi"/>
          <w:sz w:val="20"/>
          <w:szCs w:val="20"/>
        </w:rPr>
        <w:t>relying on simple probability and entropy factors instead of transformations</w:t>
      </w:r>
    </w:p>
    <w:p w:rsidR="00A8173F" w:rsidRDefault="00A8173F" w:rsidP="00A8173F">
      <w:pPr>
        <w:rPr>
          <w:rFonts w:cstheme="minorHAnsi"/>
          <w:sz w:val="20"/>
          <w:szCs w:val="20"/>
        </w:rPr>
      </w:pPr>
    </w:p>
    <w:p w:rsidR="00A8173F" w:rsidRDefault="00165AEF" w:rsidP="00165AEF">
      <w:pPr>
        <w:jc w:val="center"/>
        <w:rPr>
          <w:rFonts w:cstheme="minorHAnsi"/>
          <w:sz w:val="20"/>
          <w:szCs w:val="20"/>
        </w:rPr>
      </w:pPr>
      <w:r w:rsidRPr="00A040B6">
        <w:rPr>
          <w:rFonts w:cstheme="minorHAnsi"/>
          <w:sz w:val="20"/>
          <w:szCs w:val="20"/>
        </w:rPr>
        <w:lastRenderedPageBreak/>
        <w:t>Works Cited</w:t>
      </w:r>
    </w:p>
    <w:p w:rsidR="007219F4" w:rsidRDefault="007219F4" w:rsidP="00165AEF">
      <w:pPr>
        <w:jc w:val="center"/>
        <w:rPr>
          <w:rFonts w:cstheme="minorHAnsi"/>
          <w:sz w:val="20"/>
          <w:szCs w:val="20"/>
        </w:rPr>
      </w:pPr>
    </w:p>
    <w:p w:rsidR="00070999" w:rsidRDefault="00070999" w:rsidP="00070999">
      <w:pPr>
        <w:rPr>
          <w:rFonts w:cstheme="minorHAnsi"/>
          <w:sz w:val="20"/>
          <w:szCs w:val="20"/>
        </w:rPr>
      </w:pPr>
      <w:r>
        <w:rPr>
          <w:rFonts w:cstheme="minorHAnsi"/>
          <w:sz w:val="20"/>
          <w:szCs w:val="20"/>
        </w:rPr>
        <w:t>Hyvarinen, A. What is Independent Component Analysis? Department of Computer Science at the University of Helsinki.</w:t>
      </w:r>
    </w:p>
    <w:p w:rsidR="00070999" w:rsidRDefault="00070999" w:rsidP="00070999">
      <w:pPr>
        <w:rPr>
          <w:rFonts w:cstheme="minorHAnsi"/>
          <w:sz w:val="20"/>
          <w:szCs w:val="20"/>
        </w:rPr>
      </w:pPr>
    </w:p>
    <w:p w:rsidR="001C0257" w:rsidRDefault="00976A8F" w:rsidP="009E7BF7">
      <w:pPr>
        <w:rPr>
          <w:rFonts w:cstheme="minorHAnsi"/>
          <w:sz w:val="20"/>
          <w:szCs w:val="20"/>
        </w:rPr>
      </w:pPr>
      <w:r>
        <w:rPr>
          <w:rFonts w:cstheme="minorHAnsi"/>
          <w:sz w:val="20"/>
          <w:szCs w:val="20"/>
        </w:rPr>
        <w:t>Kaiser, H.F. (1960). The application of electronic computers to factor analysis. Educational and Psychological Measurement, 20, 141-151.</w:t>
      </w:r>
    </w:p>
    <w:p w:rsidR="004364DF" w:rsidRDefault="004364DF" w:rsidP="009E7BF7">
      <w:pPr>
        <w:rPr>
          <w:rFonts w:cstheme="minorHAnsi"/>
          <w:sz w:val="20"/>
          <w:szCs w:val="20"/>
        </w:rPr>
      </w:pPr>
    </w:p>
    <w:p w:rsidR="004364DF" w:rsidRPr="00611710" w:rsidRDefault="004364DF" w:rsidP="009E7BF7">
      <w:pPr>
        <w:rPr>
          <w:rFonts w:cstheme="minorHAnsi"/>
          <w:sz w:val="20"/>
          <w:szCs w:val="20"/>
        </w:rPr>
      </w:pPr>
      <w:r>
        <w:rPr>
          <w:rFonts w:cstheme="minorHAnsi"/>
          <w:sz w:val="20"/>
          <w:szCs w:val="20"/>
        </w:rPr>
        <w:t xml:space="preserve">Sawasthi. Principal Components and Factor Analysis. Department of Mathematical Statistics at the </w:t>
      </w:r>
      <w:r w:rsidR="008E1EBB">
        <w:rPr>
          <w:rFonts w:cstheme="minorHAnsi"/>
          <w:sz w:val="20"/>
          <w:szCs w:val="20"/>
        </w:rPr>
        <w:t>University of Texas, Arlington.</w:t>
      </w:r>
    </w:p>
    <w:sectPr w:rsidR="004364DF" w:rsidRPr="00611710">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72A" w:rsidRDefault="007B072A" w:rsidP="001B2246">
      <w:pPr>
        <w:spacing w:after="0" w:line="240" w:lineRule="auto"/>
      </w:pPr>
      <w:r>
        <w:separator/>
      </w:r>
    </w:p>
  </w:endnote>
  <w:endnote w:type="continuationSeparator" w:id="0">
    <w:p w:rsidR="007B072A" w:rsidRDefault="007B072A" w:rsidP="001B2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72A" w:rsidRDefault="007B072A" w:rsidP="001B2246">
      <w:pPr>
        <w:spacing w:after="0" w:line="240" w:lineRule="auto"/>
      </w:pPr>
      <w:r>
        <w:separator/>
      </w:r>
    </w:p>
  </w:footnote>
  <w:footnote w:type="continuationSeparator" w:id="0">
    <w:p w:rsidR="007B072A" w:rsidRDefault="007B072A" w:rsidP="001B2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195698"/>
      <w:docPartObj>
        <w:docPartGallery w:val="Page Numbers (Top of Page)"/>
        <w:docPartUnique/>
      </w:docPartObj>
    </w:sdtPr>
    <w:sdtEndPr>
      <w:rPr>
        <w:noProof/>
      </w:rPr>
    </w:sdtEndPr>
    <w:sdtContent>
      <w:p w:rsidR="001B2246" w:rsidRDefault="001B2246">
        <w:pPr>
          <w:pStyle w:val="Header"/>
          <w:jc w:val="right"/>
        </w:pPr>
        <w:r w:rsidRPr="001B2246">
          <w:rPr>
            <w:sz w:val="20"/>
          </w:rPr>
          <w:t xml:space="preserve">Ma </w:t>
        </w:r>
        <w:r w:rsidRPr="001B2246">
          <w:rPr>
            <w:sz w:val="20"/>
          </w:rPr>
          <w:fldChar w:fldCharType="begin"/>
        </w:r>
        <w:r w:rsidRPr="001B2246">
          <w:rPr>
            <w:sz w:val="20"/>
          </w:rPr>
          <w:instrText xml:space="preserve"> PAGE   \* MERGEFORMAT </w:instrText>
        </w:r>
        <w:r w:rsidRPr="001B2246">
          <w:rPr>
            <w:sz w:val="20"/>
          </w:rPr>
          <w:fldChar w:fldCharType="separate"/>
        </w:r>
        <w:r w:rsidR="004E7BBB">
          <w:rPr>
            <w:noProof/>
            <w:sz w:val="20"/>
          </w:rPr>
          <w:t>10</w:t>
        </w:r>
        <w:r w:rsidRPr="001B2246">
          <w:rPr>
            <w:noProof/>
            <w:sz w:val="20"/>
          </w:rPr>
          <w:fldChar w:fldCharType="end"/>
        </w:r>
      </w:p>
    </w:sdtContent>
  </w:sdt>
  <w:p w:rsidR="001B2246" w:rsidRDefault="001B2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B7E9C"/>
    <w:multiLevelType w:val="hybridMultilevel"/>
    <w:tmpl w:val="0B26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333E2"/>
    <w:multiLevelType w:val="hybridMultilevel"/>
    <w:tmpl w:val="467C81BE"/>
    <w:lvl w:ilvl="0" w:tplc="04090001">
      <w:start w:val="1"/>
      <w:numFmt w:val="bullet"/>
      <w:lvlText w:val=""/>
      <w:lvlJc w:val="left"/>
      <w:pPr>
        <w:ind w:left="720" w:hanging="360"/>
      </w:pPr>
      <w:rPr>
        <w:rFonts w:ascii="Symbol" w:hAnsi="Symbol" w:hint="default"/>
      </w:rPr>
    </w:lvl>
    <w:lvl w:ilvl="1" w:tplc="D2A24006">
      <w:start w:val="1"/>
      <w:numFmt w:val="decimal"/>
      <w:lvlText w:val="%2."/>
      <w:lvlJc w:val="left"/>
      <w:pPr>
        <w:ind w:left="1440" w:hanging="360"/>
      </w:pPr>
      <w:rPr>
        <w:rFonts w:asciiTheme="minorHAnsi" w:eastAsiaTheme="minorHAnsi" w:hAnsiTheme="minorHAnsi" w:cstheme="minorHAns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A0A1D"/>
    <w:multiLevelType w:val="hybridMultilevel"/>
    <w:tmpl w:val="8EB4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B10"/>
    <w:rsid w:val="00003162"/>
    <w:rsid w:val="00004873"/>
    <w:rsid w:val="00005D72"/>
    <w:rsid w:val="000073EA"/>
    <w:rsid w:val="000079DB"/>
    <w:rsid w:val="000079DE"/>
    <w:rsid w:val="00007C58"/>
    <w:rsid w:val="0001003C"/>
    <w:rsid w:val="00011620"/>
    <w:rsid w:val="000158BB"/>
    <w:rsid w:val="00015DA5"/>
    <w:rsid w:val="00016222"/>
    <w:rsid w:val="00021D1B"/>
    <w:rsid w:val="00021DE7"/>
    <w:rsid w:val="000220E9"/>
    <w:rsid w:val="00023370"/>
    <w:rsid w:val="00024C7C"/>
    <w:rsid w:val="00024FA6"/>
    <w:rsid w:val="000258A1"/>
    <w:rsid w:val="00025BA4"/>
    <w:rsid w:val="0002607D"/>
    <w:rsid w:val="00027CF9"/>
    <w:rsid w:val="00027DC4"/>
    <w:rsid w:val="00032885"/>
    <w:rsid w:val="00033DB6"/>
    <w:rsid w:val="00034C48"/>
    <w:rsid w:val="0003701C"/>
    <w:rsid w:val="000371FC"/>
    <w:rsid w:val="0003727D"/>
    <w:rsid w:val="000377C7"/>
    <w:rsid w:val="000419AC"/>
    <w:rsid w:val="0004424A"/>
    <w:rsid w:val="00044948"/>
    <w:rsid w:val="00044B55"/>
    <w:rsid w:val="000451F8"/>
    <w:rsid w:val="00047690"/>
    <w:rsid w:val="00047EAC"/>
    <w:rsid w:val="000502B2"/>
    <w:rsid w:val="00050C11"/>
    <w:rsid w:val="00050EED"/>
    <w:rsid w:val="000515DE"/>
    <w:rsid w:val="000551F9"/>
    <w:rsid w:val="00055CF0"/>
    <w:rsid w:val="00055F8D"/>
    <w:rsid w:val="0005675F"/>
    <w:rsid w:val="00056B28"/>
    <w:rsid w:val="0005704F"/>
    <w:rsid w:val="0005746F"/>
    <w:rsid w:val="0006104E"/>
    <w:rsid w:val="000650DF"/>
    <w:rsid w:val="0006547C"/>
    <w:rsid w:val="000656B1"/>
    <w:rsid w:val="00066C2C"/>
    <w:rsid w:val="00070999"/>
    <w:rsid w:val="00071B76"/>
    <w:rsid w:val="000724E8"/>
    <w:rsid w:val="0007306E"/>
    <w:rsid w:val="00073199"/>
    <w:rsid w:val="0007451B"/>
    <w:rsid w:val="00075D84"/>
    <w:rsid w:val="000771E6"/>
    <w:rsid w:val="0008282F"/>
    <w:rsid w:val="00084CA0"/>
    <w:rsid w:val="000852BC"/>
    <w:rsid w:val="000855A0"/>
    <w:rsid w:val="000860D3"/>
    <w:rsid w:val="00087334"/>
    <w:rsid w:val="000917B3"/>
    <w:rsid w:val="00092F1E"/>
    <w:rsid w:val="00093016"/>
    <w:rsid w:val="000933E9"/>
    <w:rsid w:val="000956A8"/>
    <w:rsid w:val="00095A47"/>
    <w:rsid w:val="0009668F"/>
    <w:rsid w:val="00097CE9"/>
    <w:rsid w:val="000A2C87"/>
    <w:rsid w:val="000A4356"/>
    <w:rsid w:val="000A64B3"/>
    <w:rsid w:val="000B0128"/>
    <w:rsid w:val="000B035F"/>
    <w:rsid w:val="000B12E6"/>
    <w:rsid w:val="000B291D"/>
    <w:rsid w:val="000B3333"/>
    <w:rsid w:val="000B365F"/>
    <w:rsid w:val="000B3A3C"/>
    <w:rsid w:val="000B45C6"/>
    <w:rsid w:val="000B5E20"/>
    <w:rsid w:val="000C0B0E"/>
    <w:rsid w:val="000C4729"/>
    <w:rsid w:val="000C505D"/>
    <w:rsid w:val="000C587C"/>
    <w:rsid w:val="000D0AE2"/>
    <w:rsid w:val="000D1960"/>
    <w:rsid w:val="000D1A18"/>
    <w:rsid w:val="000D1FC6"/>
    <w:rsid w:val="000D3B02"/>
    <w:rsid w:val="000D6513"/>
    <w:rsid w:val="000D6D73"/>
    <w:rsid w:val="000D7887"/>
    <w:rsid w:val="000E0473"/>
    <w:rsid w:val="000E0DF0"/>
    <w:rsid w:val="000E227D"/>
    <w:rsid w:val="000E3401"/>
    <w:rsid w:val="000E5817"/>
    <w:rsid w:val="000E6599"/>
    <w:rsid w:val="000E6C0A"/>
    <w:rsid w:val="000E7789"/>
    <w:rsid w:val="000F1937"/>
    <w:rsid w:val="000F2AB2"/>
    <w:rsid w:val="000F32EC"/>
    <w:rsid w:val="000F4259"/>
    <w:rsid w:val="000F5F20"/>
    <w:rsid w:val="00100110"/>
    <w:rsid w:val="00102595"/>
    <w:rsid w:val="0010267F"/>
    <w:rsid w:val="001027F9"/>
    <w:rsid w:val="001028A2"/>
    <w:rsid w:val="001051E7"/>
    <w:rsid w:val="00105557"/>
    <w:rsid w:val="00105711"/>
    <w:rsid w:val="00105722"/>
    <w:rsid w:val="00106A05"/>
    <w:rsid w:val="0010757A"/>
    <w:rsid w:val="001105AC"/>
    <w:rsid w:val="001112B2"/>
    <w:rsid w:val="00111809"/>
    <w:rsid w:val="001121F2"/>
    <w:rsid w:val="00112B2A"/>
    <w:rsid w:val="001134E6"/>
    <w:rsid w:val="001135DE"/>
    <w:rsid w:val="00114437"/>
    <w:rsid w:val="00114524"/>
    <w:rsid w:val="00121D9A"/>
    <w:rsid w:val="001222B0"/>
    <w:rsid w:val="00123853"/>
    <w:rsid w:val="00125011"/>
    <w:rsid w:val="00125477"/>
    <w:rsid w:val="0012743B"/>
    <w:rsid w:val="00131009"/>
    <w:rsid w:val="001313C2"/>
    <w:rsid w:val="00131903"/>
    <w:rsid w:val="00132BF6"/>
    <w:rsid w:val="00132D73"/>
    <w:rsid w:val="0013588B"/>
    <w:rsid w:val="00136EEB"/>
    <w:rsid w:val="0013780F"/>
    <w:rsid w:val="001404FF"/>
    <w:rsid w:val="00140A56"/>
    <w:rsid w:val="00141D46"/>
    <w:rsid w:val="0014406F"/>
    <w:rsid w:val="00145497"/>
    <w:rsid w:val="00147678"/>
    <w:rsid w:val="00147728"/>
    <w:rsid w:val="00151700"/>
    <w:rsid w:val="00151B45"/>
    <w:rsid w:val="00151F17"/>
    <w:rsid w:val="0015282D"/>
    <w:rsid w:val="00154A57"/>
    <w:rsid w:val="00155A72"/>
    <w:rsid w:val="00156545"/>
    <w:rsid w:val="001577D8"/>
    <w:rsid w:val="0016219B"/>
    <w:rsid w:val="0016304E"/>
    <w:rsid w:val="00165AEF"/>
    <w:rsid w:val="0017061E"/>
    <w:rsid w:val="00171486"/>
    <w:rsid w:val="00175F54"/>
    <w:rsid w:val="0017615E"/>
    <w:rsid w:val="00177943"/>
    <w:rsid w:val="00177CFD"/>
    <w:rsid w:val="00181BCC"/>
    <w:rsid w:val="001829BC"/>
    <w:rsid w:val="00183647"/>
    <w:rsid w:val="00183C38"/>
    <w:rsid w:val="00183F6D"/>
    <w:rsid w:val="00185E9A"/>
    <w:rsid w:val="0018692D"/>
    <w:rsid w:val="00187E85"/>
    <w:rsid w:val="001922F9"/>
    <w:rsid w:val="0019359A"/>
    <w:rsid w:val="001972EC"/>
    <w:rsid w:val="00197BA7"/>
    <w:rsid w:val="001A021F"/>
    <w:rsid w:val="001A3649"/>
    <w:rsid w:val="001A4318"/>
    <w:rsid w:val="001A479F"/>
    <w:rsid w:val="001A6580"/>
    <w:rsid w:val="001A7D20"/>
    <w:rsid w:val="001B2246"/>
    <w:rsid w:val="001B3544"/>
    <w:rsid w:val="001B412D"/>
    <w:rsid w:val="001B4348"/>
    <w:rsid w:val="001B5D80"/>
    <w:rsid w:val="001B72A1"/>
    <w:rsid w:val="001B7AE0"/>
    <w:rsid w:val="001B7D51"/>
    <w:rsid w:val="001C0099"/>
    <w:rsid w:val="001C0257"/>
    <w:rsid w:val="001C2C6F"/>
    <w:rsid w:val="001C2DB3"/>
    <w:rsid w:val="001C4AE4"/>
    <w:rsid w:val="001C7C1C"/>
    <w:rsid w:val="001D0B25"/>
    <w:rsid w:val="001D20CE"/>
    <w:rsid w:val="001D2923"/>
    <w:rsid w:val="001D302A"/>
    <w:rsid w:val="001D3678"/>
    <w:rsid w:val="001D4F47"/>
    <w:rsid w:val="001D6F07"/>
    <w:rsid w:val="001D7DA0"/>
    <w:rsid w:val="001E09E2"/>
    <w:rsid w:val="001E1A4F"/>
    <w:rsid w:val="001E20FA"/>
    <w:rsid w:val="001E27E9"/>
    <w:rsid w:val="001E2B69"/>
    <w:rsid w:val="001E4A93"/>
    <w:rsid w:val="001E5E2C"/>
    <w:rsid w:val="001E7D75"/>
    <w:rsid w:val="001F0374"/>
    <w:rsid w:val="001F043F"/>
    <w:rsid w:val="001F362C"/>
    <w:rsid w:val="001F39AE"/>
    <w:rsid w:val="001F4B87"/>
    <w:rsid w:val="001F6194"/>
    <w:rsid w:val="001F6B11"/>
    <w:rsid w:val="001F7558"/>
    <w:rsid w:val="001F78D3"/>
    <w:rsid w:val="001F79B2"/>
    <w:rsid w:val="00201B58"/>
    <w:rsid w:val="00202C2E"/>
    <w:rsid w:val="00204F3A"/>
    <w:rsid w:val="00205821"/>
    <w:rsid w:val="00206609"/>
    <w:rsid w:val="00207D28"/>
    <w:rsid w:val="0021005F"/>
    <w:rsid w:val="00210263"/>
    <w:rsid w:val="00210A17"/>
    <w:rsid w:val="002120FD"/>
    <w:rsid w:val="00213A53"/>
    <w:rsid w:val="00213CC9"/>
    <w:rsid w:val="00214828"/>
    <w:rsid w:val="00214BA5"/>
    <w:rsid w:val="002153B9"/>
    <w:rsid w:val="0022095D"/>
    <w:rsid w:val="0022235E"/>
    <w:rsid w:val="0022261E"/>
    <w:rsid w:val="00222C28"/>
    <w:rsid w:val="00222D08"/>
    <w:rsid w:val="00224581"/>
    <w:rsid w:val="00226A58"/>
    <w:rsid w:val="00227CD8"/>
    <w:rsid w:val="00227CE2"/>
    <w:rsid w:val="00232135"/>
    <w:rsid w:val="00233931"/>
    <w:rsid w:val="00235202"/>
    <w:rsid w:val="00237EA4"/>
    <w:rsid w:val="00241E84"/>
    <w:rsid w:val="002432D2"/>
    <w:rsid w:val="0024633E"/>
    <w:rsid w:val="00246C89"/>
    <w:rsid w:val="00250043"/>
    <w:rsid w:val="002509AE"/>
    <w:rsid w:val="0025177B"/>
    <w:rsid w:val="00252F7F"/>
    <w:rsid w:val="002569FA"/>
    <w:rsid w:val="0025709D"/>
    <w:rsid w:val="002574EC"/>
    <w:rsid w:val="002575B6"/>
    <w:rsid w:val="00257770"/>
    <w:rsid w:val="00257DAA"/>
    <w:rsid w:val="00262120"/>
    <w:rsid w:val="00262CC0"/>
    <w:rsid w:val="002636BD"/>
    <w:rsid w:val="00264127"/>
    <w:rsid w:val="00266481"/>
    <w:rsid w:val="00267A39"/>
    <w:rsid w:val="002710F7"/>
    <w:rsid w:val="00272F21"/>
    <w:rsid w:val="00273AD8"/>
    <w:rsid w:val="00275B61"/>
    <w:rsid w:val="00277282"/>
    <w:rsid w:val="00277CFF"/>
    <w:rsid w:val="00280260"/>
    <w:rsid w:val="002819D7"/>
    <w:rsid w:val="0028519B"/>
    <w:rsid w:val="002856B7"/>
    <w:rsid w:val="00285ACF"/>
    <w:rsid w:val="00285F39"/>
    <w:rsid w:val="00287944"/>
    <w:rsid w:val="002916B2"/>
    <w:rsid w:val="00291AD0"/>
    <w:rsid w:val="00293A79"/>
    <w:rsid w:val="00293B1B"/>
    <w:rsid w:val="00294929"/>
    <w:rsid w:val="002962A3"/>
    <w:rsid w:val="00297C22"/>
    <w:rsid w:val="002A0B5D"/>
    <w:rsid w:val="002A16E6"/>
    <w:rsid w:val="002A3647"/>
    <w:rsid w:val="002A3FCC"/>
    <w:rsid w:val="002A5F2B"/>
    <w:rsid w:val="002A7CB6"/>
    <w:rsid w:val="002B072F"/>
    <w:rsid w:val="002B1548"/>
    <w:rsid w:val="002B1D47"/>
    <w:rsid w:val="002B2657"/>
    <w:rsid w:val="002B3679"/>
    <w:rsid w:val="002B38B6"/>
    <w:rsid w:val="002B42F8"/>
    <w:rsid w:val="002B491A"/>
    <w:rsid w:val="002B4AAA"/>
    <w:rsid w:val="002B4AB6"/>
    <w:rsid w:val="002B503F"/>
    <w:rsid w:val="002B6ED1"/>
    <w:rsid w:val="002B71A1"/>
    <w:rsid w:val="002C30DA"/>
    <w:rsid w:val="002C390E"/>
    <w:rsid w:val="002C4A80"/>
    <w:rsid w:val="002C4DFB"/>
    <w:rsid w:val="002C6A52"/>
    <w:rsid w:val="002C7B8D"/>
    <w:rsid w:val="002D2334"/>
    <w:rsid w:val="002D2485"/>
    <w:rsid w:val="002D33B4"/>
    <w:rsid w:val="002D4E95"/>
    <w:rsid w:val="002D6D0E"/>
    <w:rsid w:val="002E1414"/>
    <w:rsid w:val="002E18F5"/>
    <w:rsid w:val="002E202E"/>
    <w:rsid w:val="002E2A95"/>
    <w:rsid w:val="002E37BD"/>
    <w:rsid w:val="002E4CDB"/>
    <w:rsid w:val="002E64F0"/>
    <w:rsid w:val="002E7B22"/>
    <w:rsid w:val="002E7EA6"/>
    <w:rsid w:val="002F0FD5"/>
    <w:rsid w:val="002F1384"/>
    <w:rsid w:val="002F14AC"/>
    <w:rsid w:val="002F1CC5"/>
    <w:rsid w:val="002F1ED8"/>
    <w:rsid w:val="002F3747"/>
    <w:rsid w:val="002F57E9"/>
    <w:rsid w:val="002F6DC6"/>
    <w:rsid w:val="003001A1"/>
    <w:rsid w:val="00300619"/>
    <w:rsid w:val="003007DA"/>
    <w:rsid w:val="003026DA"/>
    <w:rsid w:val="003039A5"/>
    <w:rsid w:val="00304645"/>
    <w:rsid w:val="00306AE2"/>
    <w:rsid w:val="0031041C"/>
    <w:rsid w:val="0031074F"/>
    <w:rsid w:val="00310C63"/>
    <w:rsid w:val="003110E3"/>
    <w:rsid w:val="00311563"/>
    <w:rsid w:val="003117AA"/>
    <w:rsid w:val="00314F61"/>
    <w:rsid w:val="0031504B"/>
    <w:rsid w:val="00316CF1"/>
    <w:rsid w:val="00317A81"/>
    <w:rsid w:val="0032010D"/>
    <w:rsid w:val="00320791"/>
    <w:rsid w:val="00321A25"/>
    <w:rsid w:val="003227D4"/>
    <w:rsid w:val="00323223"/>
    <w:rsid w:val="00323D84"/>
    <w:rsid w:val="00324583"/>
    <w:rsid w:val="00324A7A"/>
    <w:rsid w:val="00326188"/>
    <w:rsid w:val="003266AF"/>
    <w:rsid w:val="00326E8A"/>
    <w:rsid w:val="00327108"/>
    <w:rsid w:val="00330F15"/>
    <w:rsid w:val="00331A8E"/>
    <w:rsid w:val="00335EC2"/>
    <w:rsid w:val="003400EE"/>
    <w:rsid w:val="00340391"/>
    <w:rsid w:val="003435A0"/>
    <w:rsid w:val="003448A3"/>
    <w:rsid w:val="00346571"/>
    <w:rsid w:val="00346C0D"/>
    <w:rsid w:val="003513CE"/>
    <w:rsid w:val="00356BA8"/>
    <w:rsid w:val="0035735D"/>
    <w:rsid w:val="00360CFE"/>
    <w:rsid w:val="0036222F"/>
    <w:rsid w:val="0036254F"/>
    <w:rsid w:val="00362F32"/>
    <w:rsid w:val="00363C09"/>
    <w:rsid w:val="00363DC1"/>
    <w:rsid w:val="00366770"/>
    <w:rsid w:val="00366967"/>
    <w:rsid w:val="00367361"/>
    <w:rsid w:val="00367695"/>
    <w:rsid w:val="00370549"/>
    <w:rsid w:val="003716D7"/>
    <w:rsid w:val="003718B7"/>
    <w:rsid w:val="0037204B"/>
    <w:rsid w:val="00380FE5"/>
    <w:rsid w:val="00381BB4"/>
    <w:rsid w:val="00381D49"/>
    <w:rsid w:val="003822F4"/>
    <w:rsid w:val="003825E9"/>
    <w:rsid w:val="003843BF"/>
    <w:rsid w:val="003846E8"/>
    <w:rsid w:val="00386325"/>
    <w:rsid w:val="00386DCB"/>
    <w:rsid w:val="00386DFA"/>
    <w:rsid w:val="00387825"/>
    <w:rsid w:val="00391382"/>
    <w:rsid w:val="0039217D"/>
    <w:rsid w:val="0039236D"/>
    <w:rsid w:val="0039433E"/>
    <w:rsid w:val="00394E99"/>
    <w:rsid w:val="003957CE"/>
    <w:rsid w:val="003A0BE5"/>
    <w:rsid w:val="003A0E52"/>
    <w:rsid w:val="003A447B"/>
    <w:rsid w:val="003A5D91"/>
    <w:rsid w:val="003A642B"/>
    <w:rsid w:val="003A6E87"/>
    <w:rsid w:val="003A7F6B"/>
    <w:rsid w:val="003B0100"/>
    <w:rsid w:val="003B0528"/>
    <w:rsid w:val="003B067E"/>
    <w:rsid w:val="003B13EB"/>
    <w:rsid w:val="003B2017"/>
    <w:rsid w:val="003B466C"/>
    <w:rsid w:val="003B46C0"/>
    <w:rsid w:val="003B51F5"/>
    <w:rsid w:val="003B5A89"/>
    <w:rsid w:val="003C2EC9"/>
    <w:rsid w:val="003C5A8F"/>
    <w:rsid w:val="003C5EA8"/>
    <w:rsid w:val="003C7430"/>
    <w:rsid w:val="003D0582"/>
    <w:rsid w:val="003D13ED"/>
    <w:rsid w:val="003D296A"/>
    <w:rsid w:val="003D3C85"/>
    <w:rsid w:val="003D55D5"/>
    <w:rsid w:val="003D57BA"/>
    <w:rsid w:val="003D6A41"/>
    <w:rsid w:val="003E0AC9"/>
    <w:rsid w:val="003E1D5E"/>
    <w:rsid w:val="003E3390"/>
    <w:rsid w:val="003E4EE8"/>
    <w:rsid w:val="003E65DF"/>
    <w:rsid w:val="003E6F53"/>
    <w:rsid w:val="003E748F"/>
    <w:rsid w:val="003F01D1"/>
    <w:rsid w:val="003F04FE"/>
    <w:rsid w:val="003F1377"/>
    <w:rsid w:val="003F19F7"/>
    <w:rsid w:val="003F2877"/>
    <w:rsid w:val="003F3BCF"/>
    <w:rsid w:val="003F670B"/>
    <w:rsid w:val="003F7AAD"/>
    <w:rsid w:val="0040253A"/>
    <w:rsid w:val="00404162"/>
    <w:rsid w:val="00405924"/>
    <w:rsid w:val="004123B7"/>
    <w:rsid w:val="00412658"/>
    <w:rsid w:val="00412DB1"/>
    <w:rsid w:val="00415327"/>
    <w:rsid w:val="00416C61"/>
    <w:rsid w:val="00417B12"/>
    <w:rsid w:val="00417BA5"/>
    <w:rsid w:val="00420B10"/>
    <w:rsid w:val="004217CC"/>
    <w:rsid w:val="00421DED"/>
    <w:rsid w:val="00426A80"/>
    <w:rsid w:val="004311DF"/>
    <w:rsid w:val="00431CFA"/>
    <w:rsid w:val="00431EBB"/>
    <w:rsid w:val="00431F68"/>
    <w:rsid w:val="00435C48"/>
    <w:rsid w:val="004364DF"/>
    <w:rsid w:val="004367EB"/>
    <w:rsid w:val="00436C81"/>
    <w:rsid w:val="00437E03"/>
    <w:rsid w:val="00440490"/>
    <w:rsid w:val="00440759"/>
    <w:rsid w:val="00440C73"/>
    <w:rsid w:val="00442528"/>
    <w:rsid w:val="004425AC"/>
    <w:rsid w:val="004429EB"/>
    <w:rsid w:val="00442CE1"/>
    <w:rsid w:val="00444D40"/>
    <w:rsid w:val="00445DB2"/>
    <w:rsid w:val="004461EE"/>
    <w:rsid w:val="00450C6B"/>
    <w:rsid w:val="00451791"/>
    <w:rsid w:val="00451C72"/>
    <w:rsid w:val="00452B10"/>
    <w:rsid w:val="00455FB1"/>
    <w:rsid w:val="0045649F"/>
    <w:rsid w:val="00456996"/>
    <w:rsid w:val="004574C9"/>
    <w:rsid w:val="00461435"/>
    <w:rsid w:val="004627BF"/>
    <w:rsid w:val="0046673A"/>
    <w:rsid w:val="00467E6F"/>
    <w:rsid w:val="0047058F"/>
    <w:rsid w:val="00471B0D"/>
    <w:rsid w:val="00471FF5"/>
    <w:rsid w:val="00482487"/>
    <w:rsid w:val="00482F91"/>
    <w:rsid w:val="00485610"/>
    <w:rsid w:val="00486C13"/>
    <w:rsid w:val="00491601"/>
    <w:rsid w:val="0049195D"/>
    <w:rsid w:val="00491EF0"/>
    <w:rsid w:val="004922FA"/>
    <w:rsid w:val="00496753"/>
    <w:rsid w:val="004A0790"/>
    <w:rsid w:val="004A0BDB"/>
    <w:rsid w:val="004A2ED7"/>
    <w:rsid w:val="004A337F"/>
    <w:rsid w:val="004A3842"/>
    <w:rsid w:val="004A6E3F"/>
    <w:rsid w:val="004A6EE4"/>
    <w:rsid w:val="004A7CF3"/>
    <w:rsid w:val="004B1289"/>
    <w:rsid w:val="004B14F0"/>
    <w:rsid w:val="004B1C77"/>
    <w:rsid w:val="004B4C8C"/>
    <w:rsid w:val="004B519F"/>
    <w:rsid w:val="004B5408"/>
    <w:rsid w:val="004B6F37"/>
    <w:rsid w:val="004B7CA4"/>
    <w:rsid w:val="004C0AD4"/>
    <w:rsid w:val="004C0D89"/>
    <w:rsid w:val="004C1EFD"/>
    <w:rsid w:val="004C242C"/>
    <w:rsid w:val="004C29EE"/>
    <w:rsid w:val="004C2A77"/>
    <w:rsid w:val="004C37AF"/>
    <w:rsid w:val="004C5600"/>
    <w:rsid w:val="004C61D1"/>
    <w:rsid w:val="004C6A97"/>
    <w:rsid w:val="004D08FC"/>
    <w:rsid w:val="004D1AEA"/>
    <w:rsid w:val="004D1BF5"/>
    <w:rsid w:val="004D224E"/>
    <w:rsid w:val="004D2B2E"/>
    <w:rsid w:val="004D3855"/>
    <w:rsid w:val="004D4839"/>
    <w:rsid w:val="004D4B6C"/>
    <w:rsid w:val="004D5796"/>
    <w:rsid w:val="004D604A"/>
    <w:rsid w:val="004D75BF"/>
    <w:rsid w:val="004E2E84"/>
    <w:rsid w:val="004E2F72"/>
    <w:rsid w:val="004E4564"/>
    <w:rsid w:val="004E46A5"/>
    <w:rsid w:val="004E489C"/>
    <w:rsid w:val="004E60A1"/>
    <w:rsid w:val="004E7BBB"/>
    <w:rsid w:val="004F000A"/>
    <w:rsid w:val="004F0C4D"/>
    <w:rsid w:val="004F4AC7"/>
    <w:rsid w:val="004F4BED"/>
    <w:rsid w:val="004F556A"/>
    <w:rsid w:val="004F72A1"/>
    <w:rsid w:val="00500FFD"/>
    <w:rsid w:val="0050367A"/>
    <w:rsid w:val="0050582C"/>
    <w:rsid w:val="005065CC"/>
    <w:rsid w:val="005069D4"/>
    <w:rsid w:val="00507257"/>
    <w:rsid w:val="00507D5C"/>
    <w:rsid w:val="00511CD0"/>
    <w:rsid w:val="00511D02"/>
    <w:rsid w:val="00512A40"/>
    <w:rsid w:val="00513CBA"/>
    <w:rsid w:val="005157DD"/>
    <w:rsid w:val="00515B7E"/>
    <w:rsid w:val="0051747E"/>
    <w:rsid w:val="00517845"/>
    <w:rsid w:val="00517D73"/>
    <w:rsid w:val="005206AB"/>
    <w:rsid w:val="0052224C"/>
    <w:rsid w:val="005234CA"/>
    <w:rsid w:val="00525316"/>
    <w:rsid w:val="00525475"/>
    <w:rsid w:val="0052635D"/>
    <w:rsid w:val="00526B74"/>
    <w:rsid w:val="005307C1"/>
    <w:rsid w:val="00530CF7"/>
    <w:rsid w:val="00535918"/>
    <w:rsid w:val="005365A5"/>
    <w:rsid w:val="00540127"/>
    <w:rsid w:val="005401F6"/>
    <w:rsid w:val="0054080C"/>
    <w:rsid w:val="00541368"/>
    <w:rsid w:val="00542E94"/>
    <w:rsid w:val="00546892"/>
    <w:rsid w:val="005549EF"/>
    <w:rsid w:val="0055519E"/>
    <w:rsid w:val="00555E69"/>
    <w:rsid w:val="00561C22"/>
    <w:rsid w:val="005624B2"/>
    <w:rsid w:val="00562F92"/>
    <w:rsid w:val="00564921"/>
    <w:rsid w:val="005654DC"/>
    <w:rsid w:val="00571498"/>
    <w:rsid w:val="00571C96"/>
    <w:rsid w:val="00571E6A"/>
    <w:rsid w:val="00572240"/>
    <w:rsid w:val="0057316A"/>
    <w:rsid w:val="00577672"/>
    <w:rsid w:val="00580B99"/>
    <w:rsid w:val="00581F91"/>
    <w:rsid w:val="0058234F"/>
    <w:rsid w:val="00583781"/>
    <w:rsid w:val="00584127"/>
    <w:rsid w:val="00584A29"/>
    <w:rsid w:val="00584E49"/>
    <w:rsid w:val="0058571A"/>
    <w:rsid w:val="00586401"/>
    <w:rsid w:val="0059267F"/>
    <w:rsid w:val="005940C3"/>
    <w:rsid w:val="00594DD5"/>
    <w:rsid w:val="00594E86"/>
    <w:rsid w:val="005950AE"/>
    <w:rsid w:val="00596DC8"/>
    <w:rsid w:val="005A0CBA"/>
    <w:rsid w:val="005A10B0"/>
    <w:rsid w:val="005A17A8"/>
    <w:rsid w:val="005A44AD"/>
    <w:rsid w:val="005A4DFA"/>
    <w:rsid w:val="005A4FB8"/>
    <w:rsid w:val="005A65DB"/>
    <w:rsid w:val="005B1F3D"/>
    <w:rsid w:val="005B2D58"/>
    <w:rsid w:val="005B3EF5"/>
    <w:rsid w:val="005B56A8"/>
    <w:rsid w:val="005B770D"/>
    <w:rsid w:val="005C2A4B"/>
    <w:rsid w:val="005C3D49"/>
    <w:rsid w:val="005C3DFB"/>
    <w:rsid w:val="005C5405"/>
    <w:rsid w:val="005C554D"/>
    <w:rsid w:val="005C583E"/>
    <w:rsid w:val="005C5C3F"/>
    <w:rsid w:val="005C6ADF"/>
    <w:rsid w:val="005D3A55"/>
    <w:rsid w:val="005D50AD"/>
    <w:rsid w:val="005D50DD"/>
    <w:rsid w:val="005D731B"/>
    <w:rsid w:val="005E2430"/>
    <w:rsid w:val="005E4C28"/>
    <w:rsid w:val="005E7066"/>
    <w:rsid w:val="005E7C3A"/>
    <w:rsid w:val="005F05B3"/>
    <w:rsid w:val="005F1A2F"/>
    <w:rsid w:val="005F2E63"/>
    <w:rsid w:val="005F2EB4"/>
    <w:rsid w:val="005F36B5"/>
    <w:rsid w:val="005F4428"/>
    <w:rsid w:val="005F4839"/>
    <w:rsid w:val="005F4D42"/>
    <w:rsid w:val="00600B81"/>
    <w:rsid w:val="00602FB1"/>
    <w:rsid w:val="0060318C"/>
    <w:rsid w:val="006037B0"/>
    <w:rsid w:val="00603A9C"/>
    <w:rsid w:val="00605915"/>
    <w:rsid w:val="00605BE7"/>
    <w:rsid w:val="00606ACF"/>
    <w:rsid w:val="006076CE"/>
    <w:rsid w:val="006102DD"/>
    <w:rsid w:val="00610414"/>
    <w:rsid w:val="0061153A"/>
    <w:rsid w:val="00611710"/>
    <w:rsid w:val="00611E42"/>
    <w:rsid w:val="006123F6"/>
    <w:rsid w:val="00613072"/>
    <w:rsid w:val="00613276"/>
    <w:rsid w:val="00613915"/>
    <w:rsid w:val="006142E0"/>
    <w:rsid w:val="00614581"/>
    <w:rsid w:val="006152EF"/>
    <w:rsid w:val="00616D69"/>
    <w:rsid w:val="00617655"/>
    <w:rsid w:val="00620DF4"/>
    <w:rsid w:val="00621200"/>
    <w:rsid w:val="00622092"/>
    <w:rsid w:val="0062211E"/>
    <w:rsid w:val="00623DE4"/>
    <w:rsid w:val="00624FF1"/>
    <w:rsid w:val="00626634"/>
    <w:rsid w:val="006302D9"/>
    <w:rsid w:val="006304AE"/>
    <w:rsid w:val="0063210F"/>
    <w:rsid w:val="00633F80"/>
    <w:rsid w:val="0063580C"/>
    <w:rsid w:val="00641496"/>
    <w:rsid w:val="006425AB"/>
    <w:rsid w:val="006431D7"/>
    <w:rsid w:val="006444F7"/>
    <w:rsid w:val="00644B6E"/>
    <w:rsid w:val="00644F29"/>
    <w:rsid w:val="00646B7F"/>
    <w:rsid w:val="00646C79"/>
    <w:rsid w:val="00647247"/>
    <w:rsid w:val="00647AFF"/>
    <w:rsid w:val="00647E76"/>
    <w:rsid w:val="006510F7"/>
    <w:rsid w:val="0065125F"/>
    <w:rsid w:val="00651726"/>
    <w:rsid w:val="00652E50"/>
    <w:rsid w:val="006571F7"/>
    <w:rsid w:val="00660B4F"/>
    <w:rsid w:val="00661987"/>
    <w:rsid w:val="00661EEC"/>
    <w:rsid w:val="00662473"/>
    <w:rsid w:val="00662847"/>
    <w:rsid w:val="00663E02"/>
    <w:rsid w:val="00665CCA"/>
    <w:rsid w:val="00666001"/>
    <w:rsid w:val="006676E0"/>
    <w:rsid w:val="00667B1C"/>
    <w:rsid w:val="0067062F"/>
    <w:rsid w:val="00671CCE"/>
    <w:rsid w:val="00674093"/>
    <w:rsid w:val="00675141"/>
    <w:rsid w:val="00676171"/>
    <w:rsid w:val="006764A5"/>
    <w:rsid w:val="00676701"/>
    <w:rsid w:val="00676B03"/>
    <w:rsid w:val="0067775D"/>
    <w:rsid w:val="00681CE6"/>
    <w:rsid w:val="0068243D"/>
    <w:rsid w:val="00684325"/>
    <w:rsid w:val="006847D3"/>
    <w:rsid w:val="00685453"/>
    <w:rsid w:val="00685867"/>
    <w:rsid w:val="00690A7B"/>
    <w:rsid w:val="006917EA"/>
    <w:rsid w:val="006928FA"/>
    <w:rsid w:val="00693E84"/>
    <w:rsid w:val="00693FB3"/>
    <w:rsid w:val="00694E15"/>
    <w:rsid w:val="00695143"/>
    <w:rsid w:val="006952ED"/>
    <w:rsid w:val="006A3524"/>
    <w:rsid w:val="006A3BE7"/>
    <w:rsid w:val="006A43A1"/>
    <w:rsid w:val="006A4DC6"/>
    <w:rsid w:val="006A5886"/>
    <w:rsid w:val="006A5CCE"/>
    <w:rsid w:val="006A6F84"/>
    <w:rsid w:val="006A7D83"/>
    <w:rsid w:val="006B0C69"/>
    <w:rsid w:val="006B33DE"/>
    <w:rsid w:val="006B4AAA"/>
    <w:rsid w:val="006B5BA9"/>
    <w:rsid w:val="006B5D4F"/>
    <w:rsid w:val="006B62CA"/>
    <w:rsid w:val="006B64DD"/>
    <w:rsid w:val="006B6CFA"/>
    <w:rsid w:val="006B7347"/>
    <w:rsid w:val="006B7A0B"/>
    <w:rsid w:val="006B7D56"/>
    <w:rsid w:val="006C043A"/>
    <w:rsid w:val="006C0F72"/>
    <w:rsid w:val="006C1D63"/>
    <w:rsid w:val="006C33FC"/>
    <w:rsid w:val="006C4739"/>
    <w:rsid w:val="006C4F2D"/>
    <w:rsid w:val="006C5157"/>
    <w:rsid w:val="006C6276"/>
    <w:rsid w:val="006C7570"/>
    <w:rsid w:val="006D1575"/>
    <w:rsid w:val="006D16E6"/>
    <w:rsid w:val="006D170B"/>
    <w:rsid w:val="006D33FC"/>
    <w:rsid w:val="006D3900"/>
    <w:rsid w:val="006D4081"/>
    <w:rsid w:val="006D7A3F"/>
    <w:rsid w:val="006E632F"/>
    <w:rsid w:val="006E6743"/>
    <w:rsid w:val="006E6CFD"/>
    <w:rsid w:val="006F07C2"/>
    <w:rsid w:val="006F0E4D"/>
    <w:rsid w:val="006F1872"/>
    <w:rsid w:val="006F232C"/>
    <w:rsid w:val="006F26B7"/>
    <w:rsid w:val="006F2842"/>
    <w:rsid w:val="006F3112"/>
    <w:rsid w:val="006F3CEE"/>
    <w:rsid w:val="006F41A5"/>
    <w:rsid w:val="006F61EA"/>
    <w:rsid w:val="006F7E80"/>
    <w:rsid w:val="007005F2"/>
    <w:rsid w:val="0070195E"/>
    <w:rsid w:val="0070203F"/>
    <w:rsid w:val="0070233A"/>
    <w:rsid w:val="0070273A"/>
    <w:rsid w:val="00703924"/>
    <w:rsid w:val="00703A1C"/>
    <w:rsid w:val="0070404F"/>
    <w:rsid w:val="00704659"/>
    <w:rsid w:val="00705254"/>
    <w:rsid w:val="00707A8C"/>
    <w:rsid w:val="00711862"/>
    <w:rsid w:val="00712517"/>
    <w:rsid w:val="007128D9"/>
    <w:rsid w:val="00712981"/>
    <w:rsid w:val="00712A5D"/>
    <w:rsid w:val="00713209"/>
    <w:rsid w:val="00714504"/>
    <w:rsid w:val="00714EB0"/>
    <w:rsid w:val="0071625D"/>
    <w:rsid w:val="00720342"/>
    <w:rsid w:val="007219F4"/>
    <w:rsid w:val="00724FC0"/>
    <w:rsid w:val="00726247"/>
    <w:rsid w:val="00726759"/>
    <w:rsid w:val="0072675D"/>
    <w:rsid w:val="00730FDE"/>
    <w:rsid w:val="00732588"/>
    <w:rsid w:val="00732637"/>
    <w:rsid w:val="00733633"/>
    <w:rsid w:val="00733E59"/>
    <w:rsid w:val="007341A5"/>
    <w:rsid w:val="00734620"/>
    <w:rsid w:val="00734C25"/>
    <w:rsid w:val="007357C1"/>
    <w:rsid w:val="00735DFC"/>
    <w:rsid w:val="00740026"/>
    <w:rsid w:val="00741719"/>
    <w:rsid w:val="00741E4A"/>
    <w:rsid w:val="007420FA"/>
    <w:rsid w:val="007427A2"/>
    <w:rsid w:val="00742A87"/>
    <w:rsid w:val="007439B2"/>
    <w:rsid w:val="00743A38"/>
    <w:rsid w:val="00743C3B"/>
    <w:rsid w:val="00743CAD"/>
    <w:rsid w:val="007450A2"/>
    <w:rsid w:val="007457D9"/>
    <w:rsid w:val="0075153E"/>
    <w:rsid w:val="0075180A"/>
    <w:rsid w:val="007529E9"/>
    <w:rsid w:val="00752C64"/>
    <w:rsid w:val="00753ACF"/>
    <w:rsid w:val="00755524"/>
    <w:rsid w:val="007556E4"/>
    <w:rsid w:val="00757A50"/>
    <w:rsid w:val="0076070D"/>
    <w:rsid w:val="00760E29"/>
    <w:rsid w:val="0076103A"/>
    <w:rsid w:val="00761114"/>
    <w:rsid w:val="007628AC"/>
    <w:rsid w:val="007630C1"/>
    <w:rsid w:val="00764397"/>
    <w:rsid w:val="00765502"/>
    <w:rsid w:val="00766481"/>
    <w:rsid w:val="0076686E"/>
    <w:rsid w:val="00767344"/>
    <w:rsid w:val="007717AB"/>
    <w:rsid w:val="00772550"/>
    <w:rsid w:val="007735AA"/>
    <w:rsid w:val="0077485B"/>
    <w:rsid w:val="00775B06"/>
    <w:rsid w:val="007762CA"/>
    <w:rsid w:val="0077715E"/>
    <w:rsid w:val="007772C0"/>
    <w:rsid w:val="00782980"/>
    <w:rsid w:val="00782C08"/>
    <w:rsid w:val="007850B7"/>
    <w:rsid w:val="0078554B"/>
    <w:rsid w:val="007869F8"/>
    <w:rsid w:val="007877D5"/>
    <w:rsid w:val="007923BE"/>
    <w:rsid w:val="00792A2D"/>
    <w:rsid w:val="0079508F"/>
    <w:rsid w:val="007A0A1C"/>
    <w:rsid w:val="007A1399"/>
    <w:rsid w:val="007A2007"/>
    <w:rsid w:val="007A43EA"/>
    <w:rsid w:val="007A4663"/>
    <w:rsid w:val="007A4C44"/>
    <w:rsid w:val="007A4D31"/>
    <w:rsid w:val="007B072A"/>
    <w:rsid w:val="007B102A"/>
    <w:rsid w:val="007B1AF7"/>
    <w:rsid w:val="007B260C"/>
    <w:rsid w:val="007B3B72"/>
    <w:rsid w:val="007B56A8"/>
    <w:rsid w:val="007B6330"/>
    <w:rsid w:val="007C0E66"/>
    <w:rsid w:val="007C2408"/>
    <w:rsid w:val="007C2AB4"/>
    <w:rsid w:val="007C449A"/>
    <w:rsid w:val="007C5AF0"/>
    <w:rsid w:val="007C5F09"/>
    <w:rsid w:val="007C76CB"/>
    <w:rsid w:val="007C7AFF"/>
    <w:rsid w:val="007C7E80"/>
    <w:rsid w:val="007D14AD"/>
    <w:rsid w:val="007D4F93"/>
    <w:rsid w:val="007D57F5"/>
    <w:rsid w:val="007D75AC"/>
    <w:rsid w:val="007E2A66"/>
    <w:rsid w:val="007E319F"/>
    <w:rsid w:val="007E37AC"/>
    <w:rsid w:val="007E3BC2"/>
    <w:rsid w:val="007E4BBB"/>
    <w:rsid w:val="007E59E3"/>
    <w:rsid w:val="007F1D2F"/>
    <w:rsid w:val="007F1DF9"/>
    <w:rsid w:val="007F300B"/>
    <w:rsid w:val="007F52CA"/>
    <w:rsid w:val="007F6E6F"/>
    <w:rsid w:val="00800C08"/>
    <w:rsid w:val="00800FCE"/>
    <w:rsid w:val="00801F17"/>
    <w:rsid w:val="00802977"/>
    <w:rsid w:val="00802A20"/>
    <w:rsid w:val="00804A69"/>
    <w:rsid w:val="00806461"/>
    <w:rsid w:val="00807287"/>
    <w:rsid w:val="008075FE"/>
    <w:rsid w:val="00811FD9"/>
    <w:rsid w:val="008134EC"/>
    <w:rsid w:val="00813E59"/>
    <w:rsid w:val="00814322"/>
    <w:rsid w:val="008159C8"/>
    <w:rsid w:val="008168A3"/>
    <w:rsid w:val="00824000"/>
    <w:rsid w:val="00830A2B"/>
    <w:rsid w:val="00830F7E"/>
    <w:rsid w:val="0083350F"/>
    <w:rsid w:val="00834266"/>
    <w:rsid w:val="00834E9B"/>
    <w:rsid w:val="00837552"/>
    <w:rsid w:val="00837F82"/>
    <w:rsid w:val="00840CE4"/>
    <w:rsid w:val="0084104D"/>
    <w:rsid w:val="008412AB"/>
    <w:rsid w:val="00841C21"/>
    <w:rsid w:val="008434A1"/>
    <w:rsid w:val="00843CD7"/>
    <w:rsid w:val="008441AC"/>
    <w:rsid w:val="00845728"/>
    <w:rsid w:val="00846159"/>
    <w:rsid w:val="008462B9"/>
    <w:rsid w:val="008474CF"/>
    <w:rsid w:val="00850DF5"/>
    <w:rsid w:val="008528B1"/>
    <w:rsid w:val="00853A31"/>
    <w:rsid w:val="008543D6"/>
    <w:rsid w:val="00854B22"/>
    <w:rsid w:val="00855507"/>
    <w:rsid w:val="00857ED4"/>
    <w:rsid w:val="008602A5"/>
    <w:rsid w:val="00861D73"/>
    <w:rsid w:val="00862BEC"/>
    <w:rsid w:val="0086301E"/>
    <w:rsid w:val="008719AA"/>
    <w:rsid w:val="008722D7"/>
    <w:rsid w:val="00872C9F"/>
    <w:rsid w:val="00874B76"/>
    <w:rsid w:val="008750A7"/>
    <w:rsid w:val="0087635E"/>
    <w:rsid w:val="00877410"/>
    <w:rsid w:val="0088086E"/>
    <w:rsid w:val="00881BA3"/>
    <w:rsid w:val="0088202F"/>
    <w:rsid w:val="00882F8A"/>
    <w:rsid w:val="008839A5"/>
    <w:rsid w:val="00883ECE"/>
    <w:rsid w:val="00884D1F"/>
    <w:rsid w:val="008868BB"/>
    <w:rsid w:val="008905F4"/>
    <w:rsid w:val="00892420"/>
    <w:rsid w:val="00893843"/>
    <w:rsid w:val="00893F4E"/>
    <w:rsid w:val="00894475"/>
    <w:rsid w:val="00896E5A"/>
    <w:rsid w:val="00897725"/>
    <w:rsid w:val="00897A97"/>
    <w:rsid w:val="008A18F2"/>
    <w:rsid w:val="008A2389"/>
    <w:rsid w:val="008A406A"/>
    <w:rsid w:val="008A4F3A"/>
    <w:rsid w:val="008A568E"/>
    <w:rsid w:val="008A72BC"/>
    <w:rsid w:val="008B0489"/>
    <w:rsid w:val="008B07A1"/>
    <w:rsid w:val="008B0BB7"/>
    <w:rsid w:val="008B12D6"/>
    <w:rsid w:val="008B2198"/>
    <w:rsid w:val="008B249F"/>
    <w:rsid w:val="008B60D7"/>
    <w:rsid w:val="008B6A82"/>
    <w:rsid w:val="008B6F26"/>
    <w:rsid w:val="008B7774"/>
    <w:rsid w:val="008B7930"/>
    <w:rsid w:val="008C1071"/>
    <w:rsid w:val="008C15E6"/>
    <w:rsid w:val="008C1ACC"/>
    <w:rsid w:val="008C2605"/>
    <w:rsid w:val="008C35B6"/>
    <w:rsid w:val="008C5A33"/>
    <w:rsid w:val="008C6502"/>
    <w:rsid w:val="008C662B"/>
    <w:rsid w:val="008C7CD1"/>
    <w:rsid w:val="008D0430"/>
    <w:rsid w:val="008D1A02"/>
    <w:rsid w:val="008D29B1"/>
    <w:rsid w:val="008D4C7D"/>
    <w:rsid w:val="008D50D4"/>
    <w:rsid w:val="008D6ED0"/>
    <w:rsid w:val="008D74E0"/>
    <w:rsid w:val="008E1EBB"/>
    <w:rsid w:val="008E4B79"/>
    <w:rsid w:val="008E59C7"/>
    <w:rsid w:val="008E5DAC"/>
    <w:rsid w:val="008E6FB8"/>
    <w:rsid w:val="008E70C2"/>
    <w:rsid w:val="008E7AF7"/>
    <w:rsid w:val="008F04C3"/>
    <w:rsid w:val="008F120E"/>
    <w:rsid w:val="008F3F27"/>
    <w:rsid w:val="008F5C4F"/>
    <w:rsid w:val="008F7D61"/>
    <w:rsid w:val="00900349"/>
    <w:rsid w:val="00900C81"/>
    <w:rsid w:val="00900FC2"/>
    <w:rsid w:val="009019A6"/>
    <w:rsid w:val="00901FBB"/>
    <w:rsid w:val="00910B25"/>
    <w:rsid w:val="00911248"/>
    <w:rsid w:val="0091138C"/>
    <w:rsid w:val="009116A9"/>
    <w:rsid w:val="00913FEA"/>
    <w:rsid w:val="00914B94"/>
    <w:rsid w:val="00917EA9"/>
    <w:rsid w:val="00921417"/>
    <w:rsid w:val="00921E40"/>
    <w:rsid w:val="00921F4F"/>
    <w:rsid w:val="009231FC"/>
    <w:rsid w:val="009240A0"/>
    <w:rsid w:val="0092659B"/>
    <w:rsid w:val="00931B94"/>
    <w:rsid w:val="0093263F"/>
    <w:rsid w:val="00934582"/>
    <w:rsid w:val="0093700E"/>
    <w:rsid w:val="009400EE"/>
    <w:rsid w:val="00940FF2"/>
    <w:rsid w:val="00941B99"/>
    <w:rsid w:val="00942174"/>
    <w:rsid w:val="00942F38"/>
    <w:rsid w:val="00943530"/>
    <w:rsid w:val="0094549D"/>
    <w:rsid w:val="009477C8"/>
    <w:rsid w:val="009478C9"/>
    <w:rsid w:val="009505BB"/>
    <w:rsid w:val="00950AA2"/>
    <w:rsid w:val="00951AFC"/>
    <w:rsid w:val="00951FD0"/>
    <w:rsid w:val="00952D90"/>
    <w:rsid w:val="00955118"/>
    <w:rsid w:val="00956F84"/>
    <w:rsid w:val="00957CCF"/>
    <w:rsid w:val="0096288A"/>
    <w:rsid w:val="009655C6"/>
    <w:rsid w:val="0096633A"/>
    <w:rsid w:val="009663AC"/>
    <w:rsid w:val="00970085"/>
    <w:rsid w:val="00970271"/>
    <w:rsid w:val="00970918"/>
    <w:rsid w:val="0097108A"/>
    <w:rsid w:val="00971E99"/>
    <w:rsid w:val="00972AF8"/>
    <w:rsid w:val="009747E0"/>
    <w:rsid w:val="00974D40"/>
    <w:rsid w:val="00975465"/>
    <w:rsid w:val="00976A8F"/>
    <w:rsid w:val="00981C30"/>
    <w:rsid w:val="00981DC1"/>
    <w:rsid w:val="0098636C"/>
    <w:rsid w:val="00986736"/>
    <w:rsid w:val="009908D3"/>
    <w:rsid w:val="009925A7"/>
    <w:rsid w:val="009943CF"/>
    <w:rsid w:val="009955C3"/>
    <w:rsid w:val="009973EB"/>
    <w:rsid w:val="009A0708"/>
    <w:rsid w:val="009A0C0A"/>
    <w:rsid w:val="009A24B9"/>
    <w:rsid w:val="009A2B65"/>
    <w:rsid w:val="009A2E93"/>
    <w:rsid w:val="009A2EE6"/>
    <w:rsid w:val="009A4866"/>
    <w:rsid w:val="009A61D2"/>
    <w:rsid w:val="009A6FAA"/>
    <w:rsid w:val="009B0F4F"/>
    <w:rsid w:val="009B13CF"/>
    <w:rsid w:val="009B40F9"/>
    <w:rsid w:val="009B548F"/>
    <w:rsid w:val="009B71F3"/>
    <w:rsid w:val="009C0922"/>
    <w:rsid w:val="009C0D79"/>
    <w:rsid w:val="009C19E3"/>
    <w:rsid w:val="009C2A63"/>
    <w:rsid w:val="009C2F10"/>
    <w:rsid w:val="009C3CE8"/>
    <w:rsid w:val="009C53E4"/>
    <w:rsid w:val="009C5705"/>
    <w:rsid w:val="009C7366"/>
    <w:rsid w:val="009C77E6"/>
    <w:rsid w:val="009C77F0"/>
    <w:rsid w:val="009C7875"/>
    <w:rsid w:val="009C7CB3"/>
    <w:rsid w:val="009D1F68"/>
    <w:rsid w:val="009D2465"/>
    <w:rsid w:val="009D4D85"/>
    <w:rsid w:val="009D4FD5"/>
    <w:rsid w:val="009D51B3"/>
    <w:rsid w:val="009D568A"/>
    <w:rsid w:val="009D73D6"/>
    <w:rsid w:val="009E1DAA"/>
    <w:rsid w:val="009E23F1"/>
    <w:rsid w:val="009E256A"/>
    <w:rsid w:val="009E26BC"/>
    <w:rsid w:val="009E2B29"/>
    <w:rsid w:val="009E36C5"/>
    <w:rsid w:val="009E490D"/>
    <w:rsid w:val="009E60A5"/>
    <w:rsid w:val="009E6CA3"/>
    <w:rsid w:val="009E7BF7"/>
    <w:rsid w:val="009F1228"/>
    <w:rsid w:val="009F1F37"/>
    <w:rsid w:val="009F319D"/>
    <w:rsid w:val="009F5D28"/>
    <w:rsid w:val="009F746D"/>
    <w:rsid w:val="00A005B3"/>
    <w:rsid w:val="00A00C66"/>
    <w:rsid w:val="00A01C67"/>
    <w:rsid w:val="00A025B4"/>
    <w:rsid w:val="00A026BA"/>
    <w:rsid w:val="00A040B6"/>
    <w:rsid w:val="00A0479A"/>
    <w:rsid w:val="00A0782B"/>
    <w:rsid w:val="00A13058"/>
    <w:rsid w:val="00A1337A"/>
    <w:rsid w:val="00A13433"/>
    <w:rsid w:val="00A152CF"/>
    <w:rsid w:val="00A153A4"/>
    <w:rsid w:val="00A17BCA"/>
    <w:rsid w:val="00A21280"/>
    <w:rsid w:val="00A21504"/>
    <w:rsid w:val="00A2161F"/>
    <w:rsid w:val="00A222B2"/>
    <w:rsid w:val="00A22774"/>
    <w:rsid w:val="00A24875"/>
    <w:rsid w:val="00A24ED1"/>
    <w:rsid w:val="00A25031"/>
    <w:rsid w:val="00A25492"/>
    <w:rsid w:val="00A300EA"/>
    <w:rsid w:val="00A30946"/>
    <w:rsid w:val="00A30F3A"/>
    <w:rsid w:val="00A3304C"/>
    <w:rsid w:val="00A3312B"/>
    <w:rsid w:val="00A332F1"/>
    <w:rsid w:val="00A33537"/>
    <w:rsid w:val="00A3457E"/>
    <w:rsid w:val="00A34845"/>
    <w:rsid w:val="00A35EFC"/>
    <w:rsid w:val="00A364FA"/>
    <w:rsid w:val="00A371F7"/>
    <w:rsid w:val="00A37830"/>
    <w:rsid w:val="00A37E9F"/>
    <w:rsid w:val="00A42301"/>
    <w:rsid w:val="00A45906"/>
    <w:rsid w:val="00A46E64"/>
    <w:rsid w:val="00A47BB2"/>
    <w:rsid w:val="00A50781"/>
    <w:rsid w:val="00A515F1"/>
    <w:rsid w:val="00A526E5"/>
    <w:rsid w:val="00A57A07"/>
    <w:rsid w:val="00A62E09"/>
    <w:rsid w:val="00A63688"/>
    <w:rsid w:val="00A6466C"/>
    <w:rsid w:val="00A719B9"/>
    <w:rsid w:val="00A71CBF"/>
    <w:rsid w:val="00A71D19"/>
    <w:rsid w:val="00A72210"/>
    <w:rsid w:val="00A729AE"/>
    <w:rsid w:val="00A7332C"/>
    <w:rsid w:val="00A7536C"/>
    <w:rsid w:val="00A755E0"/>
    <w:rsid w:val="00A75DC2"/>
    <w:rsid w:val="00A76193"/>
    <w:rsid w:val="00A8173F"/>
    <w:rsid w:val="00A81A5C"/>
    <w:rsid w:val="00A8211B"/>
    <w:rsid w:val="00A8548D"/>
    <w:rsid w:val="00A854B9"/>
    <w:rsid w:val="00A87273"/>
    <w:rsid w:val="00A901BF"/>
    <w:rsid w:val="00A9148E"/>
    <w:rsid w:val="00A93240"/>
    <w:rsid w:val="00A940DD"/>
    <w:rsid w:val="00A94520"/>
    <w:rsid w:val="00A95455"/>
    <w:rsid w:val="00A957A0"/>
    <w:rsid w:val="00A95CB1"/>
    <w:rsid w:val="00A95FBE"/>
    <w:rsid w:val="00A960C4"/>
    <w:rsid w:val="00A97FD0"/>
    <w:rsid w:val="00AA1402"/>
    <w:rsid w:val="00AA42E8"/>
    <w:rsid w:val="00AA596C"/>
    <w:rsid w:val="00AA64E4"/>
    <w:rsid w:val="00AB0F86"/>
    <w:rsid w:val="00AB14A4"/>
    <w:rsid w:val="00AB19E1"/>
    <w:rsid w:val="00AB1FB6"/>
    <w:rsid w:val="00AB21B8"/>
    <w:rsid w:val="00AB2349"/>
    <w:rsid w:val="00AB2449"/>
    <w:rsid w:val="00AB35E4"/>
    <w:rsid w:val="00AB3915"/>
    <w:rsid w:val="00AB3BE3"/>
    <w:rsid w:val="00AB3D79"/>
    <w:rsid w:val="00AB4BE0"/>
    <w:rsid w:val="00AB56D3"/>
    <w:rsid w:val="00AB5982"/>
    <w:rsid w:val="00AB6315"/>
    <w:rsid w:val="00AB7F87"/>
    <w:rsid w:val="00AC0514"/>
    <w:rsid w:val="00AC2C8E"/>
    <w:rsid w:val="00AC3D18"/>
    <w:rsid w:val="00AC4312"/>
    <w:rsid w:val="00AD13C7"/>
    <w:rsid w:val="00AD5B61"/>
    <w:rsid w:val="00AD634C"/>
    <w:rsid w:val="00AD678F"/>
    <w:rsid w:val="00AD771E"/>
    <w:rsid w:val="00AE00CE"/>
    <w:rsid w:val="00AE1849"/>
    <w:rsid w:val="00AE31D1"/>
    <w:rsid w:val="00AE31F4"/>
    <w:rsid w:val="00AE3CD2"/>
    <w:rsid w:val="00AF0131"/>
    <w:rsid w:val="00AF0C76"/>
    <w:rsid w:val="00AF16BF"/>
    <w:rsid w:val="00AF2249"/>
    <w:rsid w:val="00AF4D1C"/>
    <w:rsid w:val="00AF5564"/>
    <w:rsid w:val="00AF71E1"/>
    <w:rsid w:val="00B00372"/>
    <w:rsid w:val="00B0136C"/>
    <w:rsid w:val="00B02260"/>
    <w:rsid w:val="00B02A12"/>
    <w:rsid w:val="00B05E19"/>
    <w:rsid w:val="00B05F8B"/>
    <w:rsid w:val="00B061E6"/>
    <w:rsid w:val="00B0644D"/>
    <w:rsid w:val="00B0695F"/>
    <w:rsid w:val="00B0697D"/>
    <w:rsid w:val="00B06DA4"/>
    <w:rsid w:val="00B10316"/>
    <w:rsid w:val="00B106BD"/>
    <w:rsid w:val="00B10E60"/>
    <w:rsid w:val="00B10EE3"/>
    <w:rsid w:val="00B135C4"/>
    <w:rsid w:val="00B13884"/>
    <w:rsid w:val="00B14392"/>
    <w:rsid w:val="00B14D76"/>
    <w:rsid w:val="00B14F5B"/>
    <w:rsid w:val="00B15D17"/>
    <w:rsid w:val="00B2023B"/>
    <w:rsid w:val="00B21B6D"/>
    <w:rsid w:val="00B21E14"/>
    <w:rsid w:val="00B22314"/>
    <w:rsid w:val="00B22D3B"/>
    <w:rsid w:val="00B2476A"/>
    <w:rsid w:val="00B275BF"/>
    <w:rsid w:val="00B317A5"/>
    <w:rsid w:val="00B34DB3"/>
    <w:rsid w:val="00B35A29"/>
    <w:rsid w:val="00B409B8"/>
    <w:rsid w:val="00B4293B"/>
    <w:rsid w:val="00B4384C"/>
    <w:rsid w:val="00B44ADD"/>
    <w:rsid w:val="00B46F69"/>
    <w:rsid w:val="00B50E82"/>
    <w:rsid w:val="00B521EA"/>
    <w:rsid w:val="00B52D67"/>
    <w:rsid w:val="00B53D78"/>
    <w:rsid w:val="00B54187"/>
    <w:rsid w:val="00B54C22"/>
    <w:rsid w:val="00B561DA"/>
    <w:rsid w:val="00B5623F"/>
    <w:rsid w:val="00B5757E"/>
    <w:rsid w:val="00B617F3"/>
    <w:rsid w:val="00B623AC"/>
    <w:rsid w:val="00B6339C"/>
    <w:rsid w:val="00B638FA"/>
    <w:rsid w:val="00B63F6F"/>
    <w:rsid w:val="00B645DD"/>
    <w:rsid w:val="00B64C97"/>
    <w:rsid w:val="00B66B39"/>
    <w:rsid w:val="00B672DD"/>
    <w:rsid w:val="00B67B17"/>
    <w:rsid w:val="00B707A4"/>
    <w:rsid w:val="00B71A25"/>
    <w:rsid w:val="00B72D15"/>
    <w:rsid w:val="00B73A30"/>
    <w:rsid w:val="00B73FF5"/>
    <w:rsid w:val="00B756C2"/>
    <w:rsid w:val="00B7766F"/>
    <w:rsid w:val="00B802C8"/>
    <w:rsid w:val="00B806EC"/>
    <w:rsid w:val="00B81F9B"/>
    <w:rsid w:val="00B840E6"/>
    <w:rsid w:val="00B85C46"/>
    <w:rsid w:val="00B86CED"/>
    <w:rsid w:val="00B87B8C"/>
    <w:rsid w:val="00B90025"/>
    <w:rsid w:val="00B93B3E"/>
    <w:rsid w:val="00B97532"/>
    <w:rsid w:val="00BA0053"/>
    <w:rsid w:val="00BA2479"/>
    <w:rsid w:val="00BA4C0A"/>
    <w:rsid w:val="00BA5294"/>
    <w:rsid w:val="00BA7AB7"/>
    <w:rsid w:val="00BB0393"/>
    <w:rsid w:val="00BB190F"/>
    <w:rsid w:val="00BB19E0"/>
    <w:rsid w:val="00BB34C1"/>
    <w:rsid w:val="00BB6710"/>
    <w:rsid w:val="00BB679A"/>
    <w:rsid w:val="00BC10CB"/>
    <w:rsid w:val="00BC1557"/>
    <w:rsid w:val="00BC26C6"/>
    <w:rsid w:val="00BC3155"/>
    <w:rsid w:val="00BC351E"/>
    <w:rsid w:val="00BC70BB"/>
    <w:rsid w:val="00BC7306"/>
    <w:rsid w:val="00BD122F"/>
    <w:rsid w:val="00BD13C8"/>
    <w:rsid w:val="00BD2352"/>
    <w:rsid w:val="00BD372E"/>
    <w:rsid w:val="00BD552F"/>
    <w:rsid w:val="00BD75DA"/>
    <w:rsid w:val="00BD796B"/>
    <w:rsid w:val="00BE2620"/>
    <w:rsid w:val="00BE4596"/>
    <w:rsid w:val="00BE4913"/>
    <w:rsid w:val="00BE5E98"/>
    <w:rsid w:val="00BE6BCD"/>
    <w:rsid w:val="00BF0E06"/>
    <w:rsid w:val="00BF1814"/>
    <w:rsid w:val="00BF23BC"/>
    <w:rsid w:val="00BF27D1"/>
    <w:rsid w:val="00BF318E"/>
    <w:rsid w:val="00BF3333"/>
    <w:rsid w:val="00BF4115"/>
    <w:rsid w:val="00BF5DF5"/>
    <w:rsid w:val="00BF7CF4"/>
    <w:rsid w:val="00BF7E56"/>
    <w:rsid w:val="00C03B04"/>
    <w:rsid w:val="00C03D93"/>
    <w:rsid w:val="00C0409F"/>
    <w:rsid w:val="00C043C7"/>
    <w:rsid w:val="00C0506D"/>
    <w:rsid w:val="00C0509C"/>
    <w:rsid w:val="00C0581B"/>
    <w:rsid w:val="00C05D24"/>
    <w:rsid w:val="00C05EBA"/>
    <w:rsid w:val="00C11A64"/>
    <w:rsid w:val="00C125CB"/>
    <w:rsid w:val="00C1438D"/>
    <w:rsid w:val="00C14B95"/>
    <w:rsid w:val="00C17329"/>
    <w:rsid w:val="00C21A08"/>
    <w:rsid w:val="00C224F1"/>
    <w:rsid w:val="00C22C73"/>
    <w:rsid w:val="00C24B22"/>
    <w:rsid w:val="00C2716E"/>
    <w:rsid w:val="00C30922"/>
    <w:rsid w:val="00C3161F"/>
    <w:rsid w:val="00C3285C"/>
    <w:rsid w:val="00C329C6"/>
    <w:rsid w:val="00C34427"/>
    <w:rsid w:val="00C34959"/>
    <w:rsid w:val="00C34B33"/>
    <w:rsid w:val="00C35BD2"/>
    <w:rsid w:val="00C35D60"/>
    <w:rsid w:val="00C430B6"/>
    <w:rsid w:val="00C448D3"/>
    <w:rsid w:val="00C466DF"/>
    <w:rsid w:val="00C50629"/>
    <w:rsid w:val="00C512D1"/>
    <w:rsid w:val="00C526DA"/>
    <w:rsid w:val="00C53803"/>
    <w:rsid w:val="00C554AB"/>
    <w:rsid w:val="00C6055E"/>
    <w:rsid w:val="00C60B72"/>
    <w:rsid w:val="00C62DA5"/>
    <w:rsid w:val="00C63071"/>
    <w:rsid w:val="00C63077"/>
    <w:rsid w:val="00C64464"/>
    <w:rsid w:val="00C647CE"/>
    <w:rsid w:val="00C6559A"/>
    <w:rsid w:val="00C66B2C"/>
    <w:rsid w:val="00C70068"/>
    <w:rsid w:val="00C7314F"/>
    <w:rsid w:val="00C7547C"/>
    <w:rsid w:val="00C8073F"/>
    <w:rsid w:val="00C80E9D"/>
    <w:rsid w:val="00C812EB"/>
    <w:rsid w:val="00C8167A"/>
    <w:rsid w:val="00C81A58"/>
    <w:rsid w:val="00C8299B"/>
    <w:rsid w:val="00C85513"/>
    <w:rsid w:val="00C87D30"/>
    <w:rsid w:val="00C926B4"/>
    <w:rsid w:val="00C92E9D"/>
    <w:rsid w:val="00C96B74"/>
    <w:rsid w:val="00CA2969"/>
    <w:rsid w:val="00CA3A84"/>
    <w:rsid w:val="00CA4DD2"/>
    <w:rsid w:val="00CA4E40"/>
    <w:rsid w:val="00CA648F"/>
    <w:rsid w:val="00CA72F5"/>
    <w:rsid w:val="00CA75C2"/>
    <w:rsid w:val="00CB08D5"/>
    <w:rsid w:val="00CB0FD6"/>
    <w:rsid w:val="00CB3955"/>
    <w:rsid w:val="00CB3DC8"/>
    <w:rsid w:val="00CB6031"/>
    <w:rsid w:val="00CB63AE"/>
    <w:rsid w:val="00CC0F9C"/>
    <w:rsid w:val="00CC12DB"/>
    <w:rsid w:val="00CC2C0A"/>
    <w:rsid w:val="00CC421D"/>
    <w:rsid w:val="00CC4555"/>
    <w:rsid w:val="00CC488F"/>
    <w:rsid w:val="00CC4B2C"/>
    <w:rsid w:val="00CC4B9F"/>
    <w:rsid w:val="00CC4D3F"/>
    <w:rsid w:val="00CC6031"/>
    <w:rsid w:val="00CC62E7"/>
    <w:rsid w:val="00CC7CF4"/>
    <w:rsid w:val="00CD3864"/>
    <w:rsid w:val="00CD4C76"/>
    <w:rsid w:val="00CD5B63"/>
    <w:rsid w:val="00CD626C"/>
    <w:rsid w:val="00CE1FEE"/>
    <w:rsid w:val="00CE5882"/>
    <w:rsid w:val="00CE58D1"/>
    <w:rsid w:val="00CE7302"/>
    <w:rsid w:val="00CE7D8B"/>
    <w:rsid w:val="00CF0EB9"/>
    <w:rsid w:val="00CF488A"/>
    <w:rsid w:val="00CF5C4A"/>
    <w:rsid w:val="00CF6006"/>
    <w:rsid w:val="00CF7458"/>
    <w:rsid w:val="00D0007E"/>
    <w:rsid w:val="00D01A58"/>
    <w:rsid w:val="00D01BB4"/>
    <w:rsid w:val="00D01C4A"/>
    <w:rsid w:val="00D02685"/>
    <w:rsid w:val="00D030DE"/>
    <w:rsid w:val="00D0312E"/>
    <w:rsid w:val="00D033AE"/>
    <w:rsid w:val="00D05BDE"/>
    <w:rsid w:val="00D06509"/>
    <w:rsid w:val="00D06A86"/>
    <w:rsid w:val="00D10952"/>
    <w:rsid w:val="00D11CE6"/>
    <w:rsid w:val="00D128CA"/>
    <w:rsid w:val="00D13444"/>
    <w:rsid w:val="00D13EE7"/>
    <w:rsid w:val="00D1473E"/>
    <w:rsid w:val="00D1481F"/>
    <w:rsid w:val="00D14ACE"/>
    <w:rsid w:val="00D15027"/>
    <w:rsid w:val="00D1539D"/>
    <w:rsid w:val="00D2102C"/>
    <w:rsid w:val="00D214E3"/>
    <w:rsid w:val="00D22CEE"/>
    <w:rsid w:val="00D263F9"/>
    <w:rsid w:val="00D301FD"/>
    <w:rsid w:val="00D363D9"/>
    <w:rsid w:val="00D363E2"/>
    <w:rsid w:val="00D36A1D"/>
    <w:rsid w:val="00D36CF6"/>
    <w:rsid w:val="00D377F4"/>
    <w:rsid w:val="00D407BC"/>
    <w:rsid w:val="00D41CE1"/>
    <w:rsid w:val="00D4224A"/>
    <w:rsid w:val="00D44BC3"/>
    <w:rsid w:val="00D45653"/>
    <w:rsid w:val="00D501CA"/>
    <w:rsid w:val="00D50690"/>
    <w:rsid w:val="00D5299F"/>
    <w:rsid w:val="00D531D5"/>
    <w:rsid w:val="00D53FE7"/>
    <w:rsid w:val="00D5415E"/>
    <w:rsid w:val="00D56FD4"/>
    <w:rsid w:val="00D57F2E"/>
    <w:rsid w:val="00D60356"/>
    <w:rsid w:val="00D605E4"/>
    <w:rsid w:val="00D60AE0"/>
    <w:rsid w:val="00D613ED"/>
    <w:rsid w:val="00D632F6"/>
    <w:rsid w:val="00D6414E"/>
    <w:rsid w:val="00D641B2"/>
    <w:rsid w:val="00D64D95"/>
    <w:rsid w:val="00D64EE9"/>
    <w:rsid w:val="00D66E12"/>
    <w:rsid w:val="00D701DA"/>
    <w:rsid w:val="00D7022C"/>
    <w:rsid w:val="00D72D35"/>
    <w:rsid w:val="00D7326D"/>
    <w:rsid w:val="00D738EF"/>
    <w:rsid w:val="00D7512A"/>
    <w:rsid w:val="00D754B3"/>
    <w:rsid w:val="00D75C8A"/>
    <w:rsid w:val="00D80E91"/>
    <w:rsid w:val="00D818DB"/>
    <w:rsid w:val="00D82F5A"/>
    <w:rsid w:val="00D837D9"/>
    <w:rsid w:val="00D845ED"/>
    <w:rsid w:val="00D84803"/>
    <w:rsid w:val="00D865B4"/>
    <w:rsid w:val="00D86AE4"/>
    <w:rsid w:val="00D87644"/>
    <w:rsid w:val="00D90C8F"/>
    <w:rsid w:val="00D91600"/>
    <w:rsid w:val="00D92741"/>
    <w:rsid w:val="00D9295B"/>
    <w:rsid w:val="00D93F97"/>
    <w:rsid w:val="00D95490"/>
    <w:rsid w:val="00D95F62"/>
    <w:rsid w:val="00DA3F13"/>
    <w:rsid w:val="00DA666C"/>
    <w:rsid w:val="00DB0314"/>
    <w:rsid w:val="00DB1017"/>
    <w:rsid w:val="00DB163F"/>
    <w:rsid w:val="00DB3F07"/>
    <w:rsid w:val="00DB3FB8"/>
    <w:rsid w:val="00DB4E43"/>
    <w:rsid w:val="00DB4EBD"/>
    <w:rsid w:val="00DB5249"/>
    <w:rsid w:val="00DB6927"/>
    <w:rsid w:val="00DB6EA9"/>
    <w:rsid w:val="00DB72AD"/>
    <w:rsid w:val="00DC296E"/>
    <w:rsid w:val="00DC389E"/>
    <w:rsid w:val="00DC4C22"/>
    <w:rsid w:val="00DC57ED"/>
    <w:rsid w:val="00DC6715"/>
    <w:rsid w:val="00DD03BF"/>
    <w:rsid w:val="00DD1953"/>
    <w:rsid w:val="00DD40C7"/>
    <w:rsid w:val="00DD4FEE"/>
    <w:rsid w:val="00DD59A3"/>
    <w:rsid w:val="00DE279A"/>
    <w:rsid w:val="00DE2EB8"/>
    <w:rsid w:val="00DE2EBA"/>
    <w:rsid w:val="00DE4028"/>
    <w:rsid w:val="00DE4F80"/>
    <w:rsid w:val="00DE503A"/>
    <w:rsid w:val="00DF0A1F"/>
    <w:rsid w:val="00DF2EA4"/>
    <w:rsid w:val="00DF5E09"/>
    <w:rsid w:val="00DF630E"/>
    <w:rsid w:val="00DF6539"/>
    <w:rsid w:val="00E00AF8"/>
    <w:rsid w:val="00E01D3B"/>
    <w:rsid w:val="00E022FD"/>
    <w:rsid w:val="00E050D9"/>
    <w:rsid w:val="00E1186B"/>
    <w:rsid w:val="00E137E6"/>
    <w:rsid w:val="00E13E62"/>
    <w:rsid w:val="00E1422D"/>
    <w:rsid w:val="00E14716"/>
    <w:rsid w:val="00E14AC2"/>
    <w:rsid w:val="00E15401"/>
    <w:rsid w:val="00E15CB2"/>
    <w:rsid w:val="00E17007"/>
    <w:rsid w:val="00E1789B"/>
    <w:rsid w:val="00E20182"/>
    <w:rsid w:val="00E20DCC"/>
    <w:rsid w:val="00E22FD4"/>
    <w:rsid w:val="00E230BA"/>
    <w:rsid w:val="00E24998"/>
    <w:rsid w:val="00E25307"/>
    <w:rsid w:val="00E27B0C"/>
    <w:rsid w:val="00E32163"/>
    <w:rsid w:val="00E341F0"/>
    <w:rsid w:val="00E343D8"/>
    <w:rsid w:val="00E36C9C"/>
    <w:rsid w:val="00E37F0F"/>
    <w:rsid w:val="00E404AF"/>
    <w:rsid w:val="00E40D85"/>
    <w:rsid w:val="00E4139B"/>
    <w:rsid w:val="00E41440"/>
    <w:rsid w:val="00E44C7F"/>
    <w:rsid w:val="00E45C6C"/>
    <w:rsid w:val="00E50EE2"/>
    <w:rsid w:val="00E5442E"/>
    <w:rsid w:val="00E55625"/>
    <w:rsid w:val="00E558DD"/>
    <w:rsid w:val="00E55BCC"/>
    <w:rsid w:val="00E565C5"/>
    <w:rsid w:val="00E571B1"/>
    <w:rsid w:val="00E5730E"/>
    <w:rsid w:val="00E60DBD"/>
    <w:rsid w:val="00E62AE3"/>
    <w:rsid w:val="00E6364B"/>
    <w:rsid w:val="00E64FFF"/>
    <w:rsid w:val="00E65033"/>
    <w:rsid w:val="00E72DF1"/>
    <w:rsid w:val="00E73E25"/>
    <w:rsid w:val="00E7421C"/>
    <w:rsid w:val="00E747BD"/>
    <w:rsid w:val="00E74863"/>
    <w:rsid w:val="00E75EC5"/>
    <w:rsid w:val="00E767AC"/>
    <w:rsid w:val="00E76BDA"/>
    <w:rsid w:val="00E77BF4"/>
    <w:rsid w:val="00E81CC9"/>
    <w:rsid w:val="00E822B6"/>
    <w:rsid w:val="00E822BF"/>
    <w:rsid w:val="00E84021"/>
    <w:rsid w:val="00E846D5"/>
    <w:rsid w:val="00E8484C"/>
    <w:rsid w:val="00E85849"/>
    <w:rsid w:val="00E920A4"/>
    <w:rsid w:val="00E92495"/>
    <w:rsid w:val="00E924F8"/>
    <w:rsid w:val="00E97284"/>
    <w:rsid w:val="00EA06D7"/>
    <w:rsid w:val="00EA0E4C"/>
    <w:rsid w:val="00EA1537"/>
    <w:rsid w:val="00EA2945"/>
    <w:rsid w:val="00EA301F"/>
    <w:rsid w:val="00EA3C25"/>
    <w:rsid w:val="00EA47DE"/>
    <w:rsid w:val="00EA5B6E"/>
    <w:rsid w:val="00EA6EAB"/>
    <w:rsid w:val="00EA718C"/>
    <w:rsid w:val="00EA7F0F"/>
    <w:rsid w:val="00EB0706"/>
    <w:rsid w:val="00EB1629"/>
    <w:rsid w:val="00EB32C0"/>
    <w:rsid w:val="00EB38BC"/>
    <w:rsid w:val="00EB42FB"/>
    <w:rsid w:val="00EB5436"/>
    <w:rsid w:val="00EB625F"/>
    <w:rsid w:val="00EB6839"/>
    <w:rsid w:val="00EB692E"/>
    <w:rsid w:val="00EB788F"/>
    <w:rsid w:val="00EC0099"/>
    <w:rsid w:val="00EC0D3D"/>
    <w:rsid w:val="00EC16A5"/>
    <w:rsid w:val="00EC41B9"/>
    <w:rsid w:val="00EC43A2"/>
    <w:rsid w:val="00EC44F4"/>
    <w:rsid w:val="00EC6683"/>
    <w:rsid w:val="00EC7B5B"/>
    <w:rsid w:val="00ED10D6"/>
    <w:rsid w:val="00ED197B"/>
    <w:rsid w:val="00ED28F3"/>
    <w:rsid w:val="00ED2CFA"/>
    <w:rsid w:val="00ED3873"/>
    <w:rsid w:val="00ED3D43"/>
    <w:rsid w:val="00EE0093"/>
    <w:rsid w:val="00EE0E04"/>
    <w:rsid w:val="00EE2293"/>
    <w:rsid w:val="00EE2D56"/>
    <w:rsid w:val="00EE36EE"/>
    <w:rsid w:val="00EE4A36"/>
    <w:rsid w:val="00EE554C"/>
    <w:rsid w:val="00EE5584"/>
    <w:rsid w:val="00EE63FD"/>
    <w:rsid w:val="00EF02D3"/>
    <w:rsid w:val="00EF044A"/>
    <w:rsid w:val="00EF1DF2"/>
    <w:rsid w:val="00EF1FAC"/>
    <w:rsid w:val="00EF2F58"/>
    <w:rsid w:val="00EF33BB"/>
    <w:rsid w:val="00EF589B"/>
    <w:rsid w:val="00EF6186"/>
    <w:rsid w:val="00EF6433"/>
    <w:rsid w:val="00F043E9"/>
    <w:rsid w:val="00F04BDD"/>
    <w:rsid w:val="00F04FA6"/>
    <w:rsid w:val="00F056EC"/>
    <w:rsid w:val="00F058EB"/>
    <w:rsid w:val="00F05C63"/>
    <w:rsid w:val="00F06071"/>
    <w:rsid w:val="00F1005B"/>
    <w:rsid w:val="00F10273"/>
    <w:rsid w:val="00F103C4"/>
    <w:rsid w:val="00F1229E"/>
    <w:rsid w:val="00F151D5"/>
    <w:rsid w:val="00F1600E"/>
    <w:rsid w:val="00F176F1"/>
    <w:rsid w:val="00F17820"/>
    <w:rsid w:val="00F17E73"/>
    <w:rsid w:val="00F21217"/>
    <w:rsid w:val="00F214CF"/>
    <w:rsid w:val="00F24C74"/>
    <w:rsid w:val="00F25E3C"/>
    <w:rsid w:val="00F2616A"/>
    <w:rsid w:val="00F26A76"/>
    <w:rsid w:val="00F2789B"/>
    <w:rsid w:val="00F30573"/>
    <w:rsid w:val="00F30D39"/>
    <w:rsid w:val="00F31F14"/>
    <w:rsid w:val="00F32367"/>
    <w:rsid w:val="00F3270B"/>
    <w:rsid w:val="00F338C7"/>
    <w:rsid w:val="00F3466E"/>
    <w:rsid w:val="00F3538E"/>
    <w:rsid w:val="00F3588D"/>
    <w:rsid w:val="00F4041D"/>
    <w:rsid w:val="00F41304"/>
    <w:rsid w:val="00F4238D"/>
    <w:rsid w:val="00F42A7F"/>
    <w:rsid w:val="00F4596E"/>
    <w:rsid w:val="00F464C8"/>
    <w:rsid w:val="00F46777"/>
    <w:rsid w:val="00F473A8"/>
    <w:rsid w:val="00F4769D"/>
    <w:rsid w:val="00F51D0A"/>
    <w:rsid w:val="00F51FA8"/>
    <w:rsid w:val="00F553D3"/>
    <w:rsid w:val="00F554E1"/>
    <w:rsid w:val="00F56AD8"/>
    <w:rsid w:val="00F60218"/>
    <w:rsid w:val="00F603CA"/>
    <w:rsid w:val="00F612C9"/>
    <w:rsid w:val="00F6136B"/>
    <w:rsid w:val="00F638F9"/>
    <w:rsid w:val="00F65586"/>
    <w:rsid w:val="00F7057D"/>
    <w:rsid w:val="00F720A0"/>
    <w:rsid w:val="00F72B0D"/>
    <w:rsid w:val="00F75EAD"/>
    <w:rsid w:val="00F76620"/>
    <w:rsid w:val="00F76A1E"/>
    <w:rsid w:val="00F76D5F"/>
    <w:rsid w:val="00F77A33"/>
    <w:rsid w:val="00F801CD"/>
    <w:rsid w:val="00F81CB5"/>
    <w:rsid w:val="00F83DBE"/>
    <w:rsid w:val="00F8522C"/>
    <w:rsid w:val="00F910B8"/>
    <w:rsid w:val="00F91A06"/>
    <w:rsid w:val="00F9429F"/>
    <w:rsid w:val="00F96342"/>
    <w:rsid w:val="00F968C8"/>
    <w:rsid w:val="00FA1269"/>
    <w:rsid w:val="00FA1939"/>
    <w:rsid w:val="00FA2AD1"/>
    <w:rsid w:val="00FA354F"/>
    <w:rsid w:val="00FA474B"/>
    <w:rsid w:val="00FA530A"/>
    <w:rsid w:val="00FA595B"/>
    <w:rsid w:val="00FA60B1"/>
    <w:rsid w:val="00FA6A10"/>
    <w:rsid w:val="00FA6C4A"/>
    <w:rsid w:val="00FB18BC"/>
    <w:rsid w:val="00FB2AAA"/>
    <w:rsid w:val="00FB4C55"/>
    <w:rsid w:val="00FB4F88"/>
    <w:rsid w:val="00FB542A"/>
    <w:rsid w:val="00FB5E1A"/>
    <w:rsid w:val="00FB6143"/>
    <w:rsid w:val="00FB7443"/>
    <w:rsid w:val="00FB7937"/>
    <w:rsid w:val="00FC1877"/>
    <w:rsid w:val="00FC568D"/>
    <w:rsid w:val="00FC5BDD"/>
    <w:rsid w:val="00FD015B"/>
    <w:rsid w:val="00FD0FE5"/>
    <w:rsid w:val="00FD167A"/>
    <w:rsid w:val="00FD206A"/>
    <w:rsid w:val="00FD2628"/>
    <w:rsid w:val="00FD3A93"/>
    <w:rsid w:val="00FD4EA2"/>
    <w:rsid w:val="00FD6467"/>
    <w:rsid w:val="00FE2183"/>
    <w:rsid w:val="00FE2AE1"/>
    <w:rsid w:val="00FE2EDF"/>
    <w:rsid w:val="00FE3573"/>
    <w:rsid w:val="00FE35D1"/>
    <w:rsid w:val="00FE35DB"/>
    <w:rsid w:val="00FF00EE"/>
    <w:rsid w:val="00FF020E"/>
    <w:rsid w:val="00FF1374"/>
    <w:rsid w:val="00FF200B"/>
    <w:rsid w:val="00FF3144"/>
    <w:rsid w:val="00FF39EE"/>
    <w:rsid w:val="00FF3CEB"/>
    <w:rsid w:val="00FF46AD"/>
    <w:rsid w:val="00FF48F2"/>
    <w:rsid w:val="00FF5E52"/>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E83E"/>
  <w15:chartTrackingRefBased/>
  <w15:docId w15:val="{6EA9EDFA-8AC1-456E-B203-3C1F9BF3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D75BF"/>
  </w:style>
  <w:style w:type="paragraph" w:styleId="Heading1">
    <w:name w:val="heading 1"/>
    <w:basedOn w:val="Normal"/>
    <w:link w:val="Heading1Char"/>
    <w:uiPriority w:val="9"/>
    <w:qFormat/>
    <w:rsid w:val="006117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246"/>
  </w:style>
  <w:style w:type="paragraph" w:styleId="Footer">
    <w:name w:val="footer"/>
    <w:basedOn w:val="Normal"/>
    <w:link w:val="FooterChar"/>
    <w:uiPriority w:val="99"/>
    <w:unhideWhenUsed/>
    <w:rsid w:val="001B2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246"/>
  </w:style>
  <w:style w:type="paragraph" w:styleId="ListParagraph">
    <w:name w:val="List Paragraph"/>
    <w:basedOn w:val="Normal"/>
    <w:uiPriority w:val="34"/>
    <w:qFormat/>
    <w:rsid w:val="00C125CB"/>
    <w:pPr>
      <w:ind w:left="720"/>
      <w:contextualSpacing/>
    </w:pPr>
  </w:style>
  <w:style w:type="character" w:styleId="Hyperlink">
    <w:name w:val="Hyperlink"/>
    <w:basedOn w:val="DefaultParagraphFont"/>
    <w:uiPriority w:val="99"/>
    <w:unhideWhenUsed/>
    <w:rsid w:val="0010757A"/>
    <w:rPr>
      <w:color w:val="0563C1" w:themeColor="hyperlink"/>
      <w:u w:val="single"/>
    </w:rPr>
  </w:style>
  <w:style w:type="paragraph" w:styleId="Caption">
    <w:name w:val="caption"/>
    <w:basedOn w:val="Normal"/>
    <w:next w:val="Normal"/>
    <w:uiPriority w:val="35"/>
    <w:unhideWhenUsed/>
    <w:qFormat/>
    <w:rsid w:val="000F32EC"/>
    <w:pPr>
      <w:spacing w:after="200" w:line="240" w:lineRule="auto"/>
    </w:pPr>
    <w:rPr>
      <w:i/>
      <w:iCs/>
      <w:color w:val="44546A" w:themeColor="text2"/>
      <w:sz w:val="18"/>
      <w:szCs w:val="18"/>
    </w:rPr>
  </w:style>
  <w:style w:type="table" w:styleId="TableGrid">
    <w:name w:val="Table Grid"/>
    <w:basedOn w:val="TableNormal"/>
    <w:uiPriority w:val="39"/>
    <w:rsid w:val="000A4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171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4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kaggle.com"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7.xm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file:///D:\Users\theon\Google%20Drive\Documents\CS4641\Project%201\kaggle.com"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theon\Desktop\GitWork\CS4641\3.%20Unsupervised%20Learning\kMeans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theon\Google%20Drive\Documents\CS4641\3.%20Unsupervised%20Learning\kMeans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theon\Google%20Drive\Documents\CS4641\3.%20Unsupervised%20Learning\kMean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theon\Google%20Drive\Documents\CS4641\3.%20Unsupervised%20Learning\kMeans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theon\Google%20Drive\Documents\CS4641\3.%20Unsupervised%20Learning\ICA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theon\Google%20Drive\Documents\CS4641\3.%20Unsupervised%20Learning\ICA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theon\Google%20Drive\Documents\CS4641\3.%20Unsupervised%20Learning\RP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theon\Google%20Drive\Documents\CS4641\3.%20Unsupervised%20Learning\IG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theon\Google%20Drive\Documents\CS4641\3.%20Unsupervised%20Learning\IG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Within</a:t>
            </a:r>
            <a:r>
              <a:rPr lang="en-US" baseline="0"/>
              <a:t> cluster SSE vs. k-value (Coder Survey)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Within cluster sum of squared errors</c:v>
                </c:pt>
              </c:strCache>
            </c:strRef>
          </c:tx>
          <c:spPr>
            <a:ln w="28575" cap="rnd">
              <a:solidFill>
                <a:schemeClr val="accent1"/>
              </a:solidFill>
              <a:round/>
            </a:ln>
            <a:effectLst/>
          </c:spPr>
          <c:marker>
            <c:symbol val="none"/>
          </c:marker>
          <c:cat>
            <c:numRef>
              <c:f>Sheet1!$A$2:$A$25</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cat>
          <c:val>
            <c:numRef>
              <c:f>Sheet1!$B$2:$B$25</c:f>
              <c:numCache>
                <c:formatCode>General</c:formatCode>
                <c:ptCount val="24"/>
                <c:pt idx="0">
                  <c:v>2035.0338966438201</c:v>
                </c:pt>
                <c:pt idx="1">
                  <c:v>708.01366645353596</c:v>
                </c:pt>
                <c:pt idx="2">
                  <c:v>639.24571471395495</c:v>
                </c:pt>
                <c:pt idx="3">
                  <c:v>290.90942072114802</c:v>
                </c:pt>
                <c:pt idx="4">
                  <c:v>272.54015915700899</c:v>
                </c:pt>
                <c:pt idx="5">
                  <c:v>212.512719281659</c:v>
                </c:pt>
                <c:pt idx="6">
                  <c:v>200.127851594112</c:v>
                </c:pt>
                <c:pt idx="7">
                  <c:v>181.861114171346</c:v>
                </c:pt>
                <c:pt idx="8">
                  <c:v>174.722014086966</c:v>
                </c:pt>
                <c:pt idx="9">
                  <c:v>167.917406904443</c:v>
                </c:pt>
                <c:pt idx="10">
                  <c:v>153.174570099796</c:v>
                </c:pt>
                <c:pt idx="11">
                  <c:v>150.44771946527101</c:v>
                </c:pt>
                <c:pt idx="12">
                  <c:v>123.04365387464</c:v>
                </c:pt>
                <c:pt idx="13">
                  <c:v>121.086926207151</c:v>
                </c:pt>
                <c:pt idx="14">
                  <c:v>104.636129924893</c:v>
                </c:pt>
                <c:pt idx="15">
                  <c:v>96.135078107014294</c:v>
                </c:pt>
                <c:pt idx="16">
                  <c:v>89.907034810164205</c:v>
                </c:pt>
                <c:pt idx="17">
                  <c:v>86.1142677006208</c:v>
                </c:pt>
                <c:pt idx="18">
                  <c:v>83.8162810915086</c:v>
                </c:pt>
                <c:pt idx="19">
                  <c:v>74.769340115284905</c:v>
                </c:pt>
                <c:pt idx="20">
                  <c:v>71.468906918277895</c:v>
                </c:pt>
                <c:pt idx="21">
                  <c:v>70.167165126441404</c:v>
                </c:pt>
                <c:pt idx="22">
                  <c:v>68.139246563561599</c:v>
                </c:pt>
                <c:pt idx="23">
                  <c:v>67.527097911662295</c:v>
                </c:pt>
              </c:numCache>
            </c:numRef>
          </c:val>
          <c:smooth val="0"/>
          <c:extLst>
            <c:ext xmlns:c16="http://schemas.microsoft.com/office/drawing/2014/chart" uri="{C3380CC4-5D6E-409C-BE32-E72D297353CC}">
              <c16:uniqueId val="{00000000-E9CE-4E2D-B7FC-D64AA0871571}"/>
            </c:ext>
          </c:extLst>
        </c:ser>
        <c:dLbls>
          <c:showLegendKey val="0"/>
          <c:showVal val="0"/>
          <c:showCatName val="0"/>
          <c:showSerName val="0"/>
          <c:showPercent val="0"/>
          <c:showBubbleSize val="0"/>
        </c:dLbls>
        <c:smooth val="0"/>
        <c:axId val="502349935"/>
        <c:axId val="494407087"/>
      </c:lineChart>
      <c:catAx>
        <c:axId val="502349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of k</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407087"/>
        <c:crosses val="autoZero"/>
        <c:auto val="1"/>
        <c:lblAlgn val="ctr"/>
        <c:lblOffset val="100"/>
        <c:noMultiLvlLbl val="0"/>
      </c:catAx>
      <c:valAx>
        <c:axId val="494407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Within cluster 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3499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Within</a:t>
            </a:r>
            <a:r>
              <a:rPr lang="en-US" baseline="0"/>
              <a:t> cluster SSE vs. k-value (Aviation Accidents)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Within cluster sum of squared errors</c:v>
                </c:pt>
              </c:strCache>
            </c:strRef>
          </c:tx>
          <c:spPr>
            <a:ln w="28575" cap="rnd">
              <a:solidFill>
                <a:schemeClr val="accent1"/>
              </a:solidFill>
              <a:round/>
            </a:ln>
            <a:effectLst/>
          </c:spPr>
          <c:marker>
            <c:symbol val="none"/>
          </c:marker>
          <c:cat>
            <c:numRef>
              <c:f>Sheet1!$A$2:$A$25</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cat>
          <c:val>
            <c:numRef>
              <c:f>Sheet1!$C$2:$C$25</c:f>
              <c:numCache>
                <c:formatCode>General</c:formatCode>
                <c:ptCount val="24"/>
                <c:pt idx="0">
                  <c:v>287.18873155173401</c:v>
                </c:pt>
                <c:pt idx="1">
                  <c:v>127.35386653139901</c:v>
                </c:pt>
                <c:pt idx="2">
                  <c:v>227.492853488029</c:v>
                </c:pt>
                <c:pt idx="3">
                  <c:v>201.80139646898499</c:v>
                </c:pt>
                <c:pt idx="4">
                  <c:v>197.663129975342</c:v>
                </c:pt>
                <c:pt idx="5">
                  <c:v>42.243532336011199</c:v>
                </c:pt>
                <c:pt idx="6">
                  <c:v>42.243532336011299</c:v>
                </c:pt>
                <c:pt idx="7">
                  <c:v>46.381798829654699</c:v>
                </c:pt>
                <c:pt idx="8">
                  <c:v>27.2359690847161</c:v>
                </c:pt>
                <c:pt idx="9">
                  <c:v>46.381798829654699</c:v>
                </c:pt>
                <c:pt idx="10">
                  <c:v>23.147323040692299</c:v>
                </c:pt>
                <c:pt idx="11">
                  <c:v>43.563260228646698</c:v>
                </c:pt>
                <c:pt idx="12">
                  <c:v>43.362451308747502</c:v>
                </c:pt>
                <c:pt idx="13">
                  <c:v>43.263536104241503</c:v>
                </c:pt>
                <c:pt idx="14">
                  <c:v>43.263536104241503</c:v>
                </c:pt>
                <c:pt idx="15">
                  <c:v>43.263536104241503</c:v>
                </c:pt>
                <c:pt idx="16">
                  <c:v>17.632866470773902</c:v>
                </c:pt>
                <c:pt idx="17">
                  <c:v>17.6327071046274</c:v>
                </c:pt>
                <c:pt idx="18">
                  <c:v>17.442630050489399</c:v>
                </c:pt>
                <c:pt idx="19">
                  <c:v>17.442630050489399</c:v>
                </c:pt>
                <c:pt idx="20">
                  <c:v>17.442630050489399</c:v>
                </c:pt>
                <c:pt idx="21">
                  <c:v>17.442630050489399</c:v>
                </c:pt>
                <c:pt idx="22">
                  <c:v>16.854524383252599</c:v>
                </c:pt>
                <c:pt idx="23">
                  <c:v>12.765878339228699</c:v>
                </c:pt>
              </c:numCache>
            </c:numRef>
          </c:val>
          <c:smooth val="0"/>
          <c:extLst>
            <c:ext xmlns:c16="http://schemas.microsoft.com/office/drawing/2014/chart" uri="{C3380CC4-5D6E-409C-BE32-E72D297353CC}">
              <c16:uniqueId val="{00000000-EBD5-40C9-AC67-AA50C44B22BA}"/>
            </c:ext>
          </c:extLst>
        </c:ser>
        <c:dLbls>
          <c:showLegendKey val="0"/>
          <c:showVal val="0"/>
          <c:showCatName val="0"/>
          <c:showSerName val="0"/>
          <c:showPercent val="0"/>
          <c:showBubbleSize val="0"/>
        </c:dLbls>
        <c:smooth val="0"/>
        <c:axId val="1264952511"/>
        <c:axId val="1268719023"/>
      </c:lineChart>
      <c:catAx>
        <c:axId val="12649525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of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719023"/>
        <c:crosses val="autoZero"/>
        <c:auto val="1"/>
        <c:lblAlgn val="ctr"/>
        <c:lblOffset val="100"/>
        <c:noMultiLvlLbl val="0"/>
      </c:catAx>
      <c:valAx>
        <c:axId val="1268719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Within cluster 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49525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Within cluster SSE vs. k-value (Coding Survey)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Within cluster sum of squared errors</c:v>
                </c:pt>
              </c:strCache>
            </c:strRef>
          </c:tx>
          <c:spPr>
            <a:ln w="28575" cap="rnd">
              <a:solidFill>
                <a:schemeClr val="accent1"/>
              </a:solidFill>
              <a:round/>
            </a:ln>
            <a:effectLst/>
          </c:spPr>
          <c:marker>
            <c:symbol val="none"/>
          </c:marker>
          <c:cat>
            <c:numRef>
              <c:f>Sheet1!$A$2:$A$25</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cat>
          <c:val>
            <c:numRef>
              <c:f>Sheet1!$D$2:$D$25</c:f>
              <c:numCache>
                <c:formatCode>General</c:formatCode>
                <c:ptCount val="24"/>
                <c:pt idx="0">
                  <c:v>200.109021769729</c:v>
                </c:pt>
                <c:pt idx="1">
                  <c:v>137.23003599054999</c:v>
                </c:pt>
                <c:pt idx="2">
                  <c:v>90.521915085068997</c:v>
                </c:pt>
                <c:pt idx="3">
                  <c:v>66.826167897483003</c:v>
                </c:pt>
                <c:pt idx="4">
                  <c:v>57.319280299599299</c:v>
                </c:pt>
                <c:pt idx="5">
                  <c:v>46.189491728278803</c:v>
                </c:pt>
                <c:pt idx="6">
                  <c:v>42.5855879830943</c:v>
                </c:pt>
                <c:pt idx="7">
                  <c:v>34.9159960381212</c:v>
                </c:pt>
                <c:pt idx="8">
                  <c:v>32.387299592924897</c:v>
                </c:pt>
                <c:pt idx="9">
                  <c:v>28.293342824795999</c:v>
                </c:pt>
                <c:pt idx="10">
                  <c:v>26.788213320495299</c:v>
                </c:pt>
                <c:pt idx="11">
                  <c:v>25.113635329529099</c:v>
                </c:pt>
                <c:pt idx="12">
                  <c:v>22.6691054756316</c:v>
                </c:pt>
                <c:pt idx="13">
                  <c:v>22.028755379149999</c:v>
                </c:pt>
                <c:pt idx="14">
                  <c:v>20.452910120982601</c:v>
                </c:pt>
                <c:pt idx="15">
                  <c:v>18.687930862324698</c:v>
                </c:pt>
                <c:pt idx="16">
                  <c:v>17.680263042543501</c:v>
                </c:pt>
                <c:pt idx="17">
                  <c:v>16.731104679116701</c:v>
                </c:pt>
                <c:pt idx="18">
                  <c:v>16.055254000886599</c:v>
                </c:pt>
                <c:pt idx="19">
                  <c:v>14.842944032397099</c:v>
                </c:pt>
                <c:pt idx="20">
                  <c:v>14.018241213638699</c:v>
                </c:pt>
                <c:pt idx="21">
                  <c:v>13.517890814346501</c:v>
                </c:pt>
                <c:pt idx="22">
                  <c:v>13.024759952532801</c:v>
                </c:pt>
                <c:pt idx="23">
                  <c:v>13.150379803381499</c:v>
                </c:pt>
              </c:numCache>
            </c:numRef>
          </c:val>
          <c:smooth val="0"/>
          <c:extLst>
            <c:ext xmlns:c16="http://schemas.microsoft.com/office/drawing/2014/chart" uri="{C3380CC4-5D6E-409C-BE32-E72D297353CC}">
              <c16:uniqueId val="{00000000-343D-465C-AA85-57B18863FF65}"/>
            </c:ext>
          </c:extLst>
        </c:ser>
        <c:dLbls>
          <c:showLegendKey val="0"/>
          <c:showVal val="0"/>
          <c:showCatName val="0"/>
          <c:showSerName val="0"/>
          <c:showPercent val="0"/>
          <c:showBubbleSize val="0"/>
        </c:dLbls>
        <c:smooth val="0"/>
        <c:axId val="1278359679"/>
        <c:axId val="1291087023"/>
      </c:lineChart>
      <c:catAx>
        <c:axId val="12783596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of k</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1087023"/>
        <c:crosses val="autoZero"/>
        <c:auto val="1"/>
        <c:lblAlgn val="ctr"/>
        <c:lblOffset val="100"/>
        <c:noMultiLvlLbl val="0"/>
      </c:catAx>
      <c:valAx>
        <c:axId val="1291087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Within</a:t>
                </a:r>
                <a:r>
                  <a:rPr lang="en-US" baseline="0"/>
                  <a:t> cluster SSE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3596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Within cluster SSE</a:t>
            </a:r>
            <a:r>
              <a:rPr lang="en-US" baseline="0"/>
              <a:t> vs. k-value (Aviation Accidents)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Within cluster sum of squared errors</c:v>
                </c:pt>
              </c:strCache>
            </c:strRef>
          </c:tx>
          <c:spPr>
            <a:ln w="28575" cap="rnd">
              <a:solidFill>
                <a:schemeClr val="accent1"/>
              </a:solidFill>
              <a:round/>
            </a:ln>
            <a:effectLst/>
          </c:spPr>
          <c:marker>
            <c:symbol val="none"/>
          </c:marker>
          <c:cat>
            <c:numRef>
              <c:f>Sheet1!$A$2:$A$25</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cat>
          <c:val>
            <c:numRef>
              <c:f>Sheet1!$E$2:$E$25</c:f>
              <c:numCache>
                <c:formatCode>General</c:formatCode>
                <c:ptCount val="24"/>
                <c:pt idx="0">
                  <c:v>99.961786620299307</c:v>
                </c:pt>
                <c:pt idx="1">
                  <c:v>56.3770126859865</c:v>
                </c:pt>
                <c:pt idx="2">
                  <c:v>41.625498197017897</c:v>
                </c:pt>
                <c:pt idx="3">
                  <c:v>17.392585013948999</c:v>
                </c:pt>
                <c:pt idx="4">
                  <c:v>14.2835793604406</c:v>
                </c:pt>
                <c:pt idx="5">
                  <c:v>12.460563401852999</c:v>
                </c:pt>
                <c:pt idx="6">
                  <c:v>9.5900245441681999</c:v>
                </c:pt>
                <c:pt idx="7">
                  <c:v>9.0583128113285394</c:v>
                </c:pt>
                <c:pt idx="8">
                  <c:v>6.2760088758370101</c:v>
                </c:pt>
                <c:pt idx="9">
                  <c:v>5.9906856400485404</c:v>
                </c:pt>
                <c:pt idx="10">
                  <c:v>5.1791770544234099</c:v>
                </c:pt>
                <c:pt idx="11">
                  <c:v>4.98882491635728</c:v>
                </c:pt>
                <c:pt idx="12">
                  <c:v>4.6934849563322301</c:v>
                </c:pt>
                <c:pt idx="13">
                  <c:v>3.2111420753255202</c:v>
                </c:pt>
                <c:pt idx="14">
                  <c:v>3.1269445345478299</c:v>
                </c:pt>
                <c:pt idx="15">
                  <c:v>3.0600548377490799</c:v>
                </c:pt>
                <c:pt idx="16">
                  <c:v>3.0192989973031001</c:v>
                </c:pt>
                <c:pt idx="17">
                  <c:v>2.5952782316195599</c:v>
                </c:pt>
                <c:pt idx="18">
                  <c:v>2.2055107753238499</c:v>
                </c:pt>
                <c:pt idx="19">
                  <c:v>2.1753465598074002</c:v>
                </c:pt>
                <c:pt idx="20">
                  <c:v>2.01231509995214</c:v>
                </c:pt>
                <c:pt idx="21">
                  <c:v>1.62086154718509</c:v>
                </c:pt>
                <c:pt idx="22">
                  <c:v>1.6005413747549599</c:v>
                </c:pt>
                <c:pt idx="23">
                  <c:v>1.4800692444808601</c:v>
                </c:pt>
              </c:numCache>
            </c:numRef>
          </c:val>
          <c:smooth val="0"/>
          <c:extLst>
            <c:ext xmlns:c16="http://schemas.microsoft.com/office/drawing/2014/chart" uri="{C3380CC4-5D6E-409C-BE32-E72D297353CC}">
              <c16:uniqueId val="{00000000-DB1C-475F-B6B9-39630C7C2A90}"/>
            </c:ext>
          </c:extLst>
        </c:ser>
        <c:dLbls>
          <c:showLegendKey val="0"/>
          <c:showVal val="0"/>
          <c:showCatName val="0"/>
          <c:showSerName val="0"/>
          <c:showPercent val="0"/>
          <c:showBubbleSize val="0"/>
        </c:dLbls>
        <c:smooth val="0"/>
        <c:axId val="1182992511"/>
        <c:axId val="1247352959"/>
      </c:lineChart>
      <c:catAx>
        <c:axId val="11829925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of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352959"/>
        <c:crosses val="autoZero"/>
        <c:auto val="1"/>
        <c:lblAlgn val="ctr"/>
        <c:lblOffset val="100"/>
        <c:noMultiLvlLbl val="0"/>
      </c:catAx>
      <c:valAx>
        <c:axId val="1247352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Within</a:t>
                </a:r>
                <a:r>
                  <a:rPr lang="en-US" baseline="0"/>
                  <a:t> cluster SSE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9925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Kurtosis vs. ICA Generated Feature (Coder Survey)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elete val="1"/>
          </c:dLbls>
          <c:val>
            <c:numRef>
              <c:f>Sheet1!$L$1:$L$4</c:f>
              <c:numCache>
                <c:formatCode>General</c:formatCode>
                <c:ptCount val="4"/>
                <c:pt idx="0">
                  <c:v>1.6259811540032993</c:v>
                </c:pt>
                <c:pt idx="1">
                  <c:v>-0.60008885540073198</c:v>
                </c:pt>
                <c:pt idx="2">
                  <c:v>0.24260930014643511</c:v>
                </c:pt>
                <c:pt idx="3">
                  <c:v>-5.2759715940607688E-2</c:v>
                </c:pt>
              </c:numCache>
            </c:numRef>
          </c:val>
          <c:extLst>
            <c:ext xmlns:c16="http://schemas.microsoft.com/office/drawing/2014/chart" uri="{C3380CC4-5D6E-409C-BE32-E72D297353CC}">
              <c16:uniqueId val="{00000000-294B-4C21-97DB-4E0D9B51090C}"/>
            </c:ext>
          </c:extLst>
        </c:ser>
        <c:dLbls>
          <c:dLblPos val="outEnd"/>
          <c:showLegendKey val="0"/>
          <c:showVal val="1"/>
          <c:showCatName val="0"/>
          <c:showSerName val="0"/>
          <c:showPercent val="0"/>
          <c:showBubbleSize val="0"/>
        </c:dLbls>
        <c:gapWidth val="219"/>
        <c:overlap val="-27"/>
        <c:axId val="577575903"/>
        <c:axId val="459847855"/>
      </c:barChart>
      <c:catAx>
        <c:axId val="5775759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ICA Generated Features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847855"/>
        <c:crosses val="autoZero"/>
        <c:auto val="1"/>
        <c:lblAlgn val="ctr"/>
        <c:lblOffset val="100"/>
        <c:noMultiLvlLbl val="0"/>
      </c:catAx>
      <c:valAx>
        <c:axId val="459847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Kurtosis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5759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Kurtosis</a:t>
            </a:r>
            <a:r>
              <a:rPr lang="en-US" baseline="0"/>
              <a:t> vs. ICA Generated Feature (Aviation Accidents)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Sheet1!$R$1:$R$2</c:f>
              <c:numCache>
                <c:formatCode>General</c:formatCode>
                <c:ptCount val="2"/>
                <c:pt idx="0">
                  <c:v>11.651931540880273</c:v>
                </c:pt>
                <c:pt idx="1">
                  <c:v>5.3337651504662231</c:v>
                </c:pt>
              </c:numCache>
            </c:numRef>
          </c:val>
          <c:extLst>
            <c:ext xmlns:c16="http://schemas.microsoft.com/office/drawing/2014/chart" uri="{C3380CC4-5D6E-409C-BE32-E72D297353CC}">
              <c16:uniqueId val="{00000000-6A4B-4962-ACDC-12976F185823}"/>
            </c:ext>
          </c:extLst>
        </c:ser>
        <c:dLbls>
          <c:showLegendKey val="0"/>
          <c:showVal val="0"/>
          <c:showCatName val="0"/>
          <c:showSerName val="0"/>
          <c:showPercent val="0"/>
          <c:showBubbleSize val="0"/>
        </c:dLbls>
        <c:gapWidth val="219"/>
        <c:overlap val="-27"/>
        <c:axId val="328302159"/>
        <c:axId val="458124783"/>
      </c:barChart>
      <c:catAx>
        <c:axId val="3283021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ICA Generated Features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124783"/>
        <c:crosses val="autoZero"/>
        <c:auto val="1"/>
        <c:lblAlgn val="ctr"/>
        <c:lblOffset val="100"/>
        <c:noMultiLvlLbl val="0"/>
      </c:catAx>
      <c:valAx>
        <c:axId val="458124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Kurtosis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3021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Within</a:t>
            </a:r>
            <a:r>
              <a:rPr lang="en-US" baseline="0"/>
              <a:t> cluster SSE vs. Target Dimensions (Coder Survey)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Within cluster SSE</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1.8913662145700001</c:v>
                </c:pt>
                <c:pt idx="1">
                  <c:v>3.7827408200299999</c:v>
                </c:pt>
                <c:pt idx="2">
                  <c:v>15.977293033700001</c:v>
                </c:pt>
                <c:pt idx="3">
                  <c:v>57.3937531276</c:v>
                </c:pt>
                <c:pt idx="4">
                  <c:v>93.757714038200007</c:v>
                </c:pt>
              </c:numCache>
            </c:numRef>
          </c:val>
          <c:smooth val="0"/>
          <c:extLst>
            <c:ext xmlns:c16="http://schemas.microsoft.com/office/drawing/2014/chart" uri="{C3380CC4-5D6E-409C-BE32-E72D297353CC}">
              <c16:uniqueId val="{00000000-E855-469D-93D8-6F1630EE5027}"/>
            </c:ext>
          </c:extLst>
        </c:ser>
        <c:dLbls>
          <c:showLegendKey val="0"/>
          <c:showVal val="0"/>
          <c:showCatName val="0"/>
          <c:showSerName val="0"/>
          <c:showPercent val="0"/>
          <c:showBubbleSize val="0"/>
        </c:dLbls>
        <c:smooth val="0"/>
        <c:axId val="344684607"/>
        <c:axId val="350743343"/>
      </c:lineChart>
      <c:catAx>
        <c:axId val="3446846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Target</a:t>
                </a:r>
                <a:r>
                  <a:rPr lang="en-US" baseline="0"/>
                  <a:t> Dimensions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743343"/>
        <c:crosses val="autoZero"/>
        <c:auto val="1"/>
        <c:lblAlgn val="ctr"/>
        <c:lblOffset val="100"/>
        <c:noMultiLvlLbl val="0"/>
      </c:catAx>
      <c:valAx>
        <c:axId val="350743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Within cluster 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6846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Information Gain vs. Feature</a:t>
            </a:r>
            <a:r>
              <a:rPr lang="en-US" baseline="0"/>
              <a:t> (Coder Survey)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Age</c:v>
                </c:pt>
              </c:strCache>
            </c:strRef>
          </c:tx>
          <c:spPr>
            <a:solidFill>
              <a:schemeClr val="accent1"/>
            </a:solidFill>
            <a:ln>
              <a:noFill/>
            </a:ln>
            <a:effectLst/>
          </c:spPr>
          <c:invertIfNegative val="0"/>
          <c:val>
            <c:numRef>
              <c:f>Sheet1!$B$2</c:f>
              <c:numCache>
                <c:formatCode>General</c:formatCode>
                <c:ptCount val="1"/>
                <c:pt idx="0">
                  <c:v>1.1520000000000001E-2</c:v>
                </c:pt>
              </c:numCache>
            </c:numRef>
          </c:val>
          <c:extLst>
            <c:ext xmlns:c16="http://schemas.microsoft.com/office/drawing/2014/chart" uri="{C3380CC4-5D6E-409C-BE32-E72D297353CC}">
              <c16:uniqueId val="{00000000-1287-4C66-B8A7-A2FCCF11D1FF}"/>
            </c:ext>
          </c:extLst>
        </c:ser>
        <c:ser>
          <c:idx val="1"/>
          <c:order val="1"/>
          <c:tx>
            <c:strRef>
              <c:f>Sheet1!$A$3</c:f>
              <c:strCache>
                <c:ptCount val="1"/>
                <c:pt idx="0">
                  <c:v>Income</c:v>
                </c:pt>
              </c:strCache>
            </c:strRef>
          </c:tx>
          <c:spPr>
            <a:solidFill>
              <a:schemeClr val="accent2"/>
            </a:solidFill>
            <a:ln>
              <a:noFill/>
            </a:ln>
            <a:effectLst/>
          </c:spPr>
          <c:invertIfNegative val="0"/>
          <c:val>
            <c:numRef>
              <c:f>Sheet1!$B$3</c:f>
              <c:numCache>
                <c:formatCode>General</c:formatCode>
                <c:ptCount val="1"/>
                <c:pt idx="0">
                  <c:v>6.182E-2</c:v>
                </c:pt>
              </c:numCache>
            </c:numRef>
          </c:val>
          <c:extLst>
            <c:ext xmlns:c16="http://schemas.microsoft.com/office/drawing/2014/chart" uri="{C3380CC4-5D6E-409C-BE32-E72D297353CC}">
              <c16:uniqueId val="{00000001-1287-4C66-B8A7-A2FCCF11D1FF}"/>
            </c:ext>
          </c:extLst>
        </c:ser>
        <c:ser>
          <c:idx val="2"/>
          <c:order val="2"/>
          <c:tx>
            <c:strRef>
              <c:f>Sheet1!$A$4</c:f>
              <c:strCache>
                <c:ptCount val="1"/>
                <c:pt idx="0">
                  <c:v>IsEthnicMinority</c:v>
                </c:pt>
              </c:strCache>
            </c:strRef>
          </c:tx>
          <c:spPr>
            <a:solidFill>
              <a:schemeClr val="accent3"/>
            </a:solidFill>
            <a:ln>
              <a:noFill/>
            </a:ln>
            <a:effectLst/>
          </c:spPr>
          <c:invertIfNegative val="0"/>
          <c:val>
            <c:numRef>
              <c:f>Sheet1!$B$4</c:f>
              <c:numCache>
                <c:formatCode>General</c:formatCode>
                <c:ptCount val="1"/>
                <c:pt idx="0">
                  <c:v>8.3300000000000006E-3</c:v>
                </c:pt>
              </c:numCache>
            </c:numRef>
          </c:val>
          <c:extLst>
            <c:ext xmlns:c16="http://schemas.microsoft.com/office/drawing/2014/chart" uri="{C3380CC4-5D6E-409C-BE32-E72D297353CC}">
              <c16:uniqueId val="{00000002-1287-4C66-B8A7-A2FCCF11D1FF}"/>
            </c:ext>
          </c:extLst>
        </c:ser>
        <c:ser>
          <c:idx val="3"/>
          <c:order val="3"/>
          <c:tx>
            <c:strRef>
              <c:f>Sheet1!$A$5</c:f>
              <c:strCache>
                <c:ptCount val="1"/>
                <c:pt idx="0">
                  <c:v>IsSoftwareDev</c:v>
                </c:pt>
              </c:strCache>
            </c:strRef>
          </c:tx>
          <c:spPr>
            <a:solidFill>
              <a:schemeClr val="accent4"/>
            </a:solidFill>
            <a:ln>
              <a:noFill/>
            </a:ln>
            <a:effectLst/>
          </c:spPr>
          <c:invertIfNegative val="0"/>
          <c:val>
            <c:numRef>
              <c:f>Sheet1!$B$5</c:f>
              <c:numCache>
                <c:formatCode>General</c:formatCode>
                <c:ptCount val="1"/>
                <c:pt idx="0">
                  <c:v>8.9200000000000008E-3</c:v>
                </c:pt>
              </c:numCache>
            </c:numRef>
          </c:val>
          <c:extLst>
            <c:ext xmlns:c16="http://schemas.microsoft.com/office/drawing/2014/chart" uri="{C3380CC4-5D6E-409C-BE32-E72D297353CC}">
              <c16:uniqueId val="{00000003-1287-4C66-B8A7-A2FCCF11D1FF}"/>
            </c:ext>
          </c:extLst>
        </c:ser>
        <c:dLbls>
          <c:showLegendKey val="0"/>
          <c:showVal val="0"/>
          <c:showCatName val="0"/>
          <c:showSerName val="0"/>
          <c:showPercent val="0"/>
          <c:showBubbleSize val="0"/>
        </c:dLbls>
        <c:gapWidth val="219"/>
        <c:overlap val="-27"/>
        <c:axId val="1144661375"/>
        <c:axId val="1162825775"/>
      </c:barChart>
      <c:catAx>
        <c:axId val="1144661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2825775"/>
        <c:crosses val="autoZero"/>
        <c:auto val="1"/>
        <c:lblAlgn val="ctr"/>
        <c:lblOffset val="100"/>
        <c:noMultiLvlLbl val="0"/>
      </c:catAx>
      <c:valAx>
        <c:axId val="1162825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4661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Information Gain vs. Feature (Aviation Accidents)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Sheet1!$C$2</c:f>
              <c:strCache>
                <c:ptCount val="1"/>
                <c:pt idx="0">
                  <c:v>Latitude</c:v>
                </c:pt>
              </c:strCache>
            </c:strRef>
          </c:tx>
          <c:spPr>
            <a:solidFill>
              <a:schemeClr val="accent1"/>
            </a:solidFill>
            <a:ln>
              <a:noFill/>
            </a:ln>
            <a:effectLst/>
          </c:spPr>
          <c:invertIfNegative val="0"/>
          <c:val>
            <c:numRef>
              <c:f>Sheet1!$D$2</c:f>
              <c:numCache>
                <c:formatCode>General</c:formatCode>
                <c:ptCount val="1"/>
                <c:pt idx="0">
                  <c:v>2.2281</c:v>
                </c:pt>
              </c:numCache>
            </c:numRef>
          </c:val>
          <c:extLst>
            <c:ext xmlns:c16="http://schemas.microsoft.com/office/drawing/2014/chart" uri="{C3380CC4-5D6E-409C-BE32-E72D297353CC}">
              <c16:uniqueId val="{00000000-8D00-4C45-89EF-4BB132850065}"/>
            </c:ext>
          </c:extLst>
        </c:ser>
        <c:ser>
          <c:idx val="1"/>
          <c:order val="1"/>
          <c:tx>
            <c:strRef>
              <c:f>Sheet1!$C$3</c:f>
              <c:strCache>
                <c:ptCount val="1"/>
                <c:pt idx="0">
                  <c:v>Aircraft.Damage</c:v>
                </c:pt>
              </c:strCache>
            </c:strRef>
          </c:tx>
          <c:spPr>
            <a:solidFill>
              <a:schemeClr val="accent2"/>
            </a:solidFill>
            <a:ln>
              <a:noFill/>
            </a:ln>
            <a:effectLst/>
          </c:spPr>
          <c:invertIfNegative val="0"/>
          <c:val>
            <c:numRef>
              <c:f>Sheet1!$D$3</c:f>
              <c:numCache>
                <c:formatCode>General</c:formatCode>
                <c:ptCount val="1"/>
                <c:pt idx="0">
                  <c:v>2.1999999999999999E-2</c:v>
                </c:pt>
              </c:numCache>
            </c:numRef>
          </c:val>
          <c:extLst>
            <c:ext xmlns:c16="http://schemas.microsoft.com/office/drawing/2014/chart" uri="{C3380CC4-5D6E-409C-BE32-E72D297353CC}">
              <c16:uniqueId val="{00000001-8D00-4C45-89EF-4BB132850065}"/>
            </c:ext>
          </c:extLst>
        </c:ser>
        <c:dLbls>
          <c:showLegendKey val="0"/>
          <c:showVal val="0"/>
          <c:showCatName val="0"/>
          <c:showSerName val="0"/>
          <c:showPercent val="0"/>
          <c:showBubbleSize val="0"/>
        </c:dLbls>
        <c:gapWidth val="219"/>
        <c:overlap val="-27"/>
        <c:axId val="1137624047"/>
        <c:axId val="1142372543"/>
      </c:barChart>
      <c:catAx>
        <c:axId val="1137624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2372543"/>
        <c:crosses val="autoZero"/>
        <c:auto val="1"/>
        <c:lblAlgn val="ctr"/>
        <c:lblOffset val="100"/>
        <c:noMultiLvlLbl val="0"/>
      </c:catAx>
      <c:valAx>
        <c:axId val="1142372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624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23B8A-1105-44C5-857D-81DC6FB31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TotalTime>
  <Pages>11</Pages>
  <Words>4314</Words>
  <Characters>24595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Mo</dc:creator>
  <cp:keywords/>
  <dc:description/>
  <cp:lastModifiedBy>Will Mo</cp:lastModifiedBy>
  <cp:revision>2530</cp:revision>
  <cp:lastPrinted>2017-04-03T01:17:00Z</cp:lastPrinted>
  <dcterms:created xsi:type="dcterms:W3CDTF">2017-04-01T01:55:00Z</dcterms:created>
  <dcterms:modified xsi:type="dcterms:W3CDTF">2017-04-03T16:24:00Z</dcterms:modified>
</cp:coreProperties>
</file>