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98" w:rsidRDefault="00252798" w:rsidP="00252798">
      <w:pPr>
        <w:jc w:val="center"/>
        <w:rPr>
          <w:sz w:val="56"/>
          <w:szCs w:val="56"/>
        </w:rPr>
      </w:pPr>
    </w:p>
    <w:p w:rsidR="00252798" w:rsidRDefault="00252798" w:rsidP="00252798">
      <w:pPr>
        <w:jc w:val="center"/>
        <w:rPr>
          <w:sz w:val="56"/>
          <w:szCs w:val="56"/>
        </w:rPr>
      </w:pPr>
      <w:r w:rsidRPr="00680455">
        <w:rPr>
          <w:sz w:val="56"/>
          <w:szCs w:val="56"/>
        </w:rPr>
        <w:t>ELECTRONICA MICROCONTROLADA</w:t>
      </w:r>
    </w:p>
    <w:p w:rsidR="00252798" w:rsidRPr="00680455" w:rsidRDefault="00252798" w:rsidP="00252798">
      <w:pPr>
        <w:jc w:val="center"/>
        <w:rPr>
          <w:sz w:val="56"/>
          <w:szCs w:val="56"/>
        </w:rPr>
      </w:pPr>
    </w:p>
    <w:p w:rsidR="00252798" w:rsidRPr="00C76507" w:rsidRDefault="00252798" w:rsidP="00252798">
      <w:pPr>
        <w:pStyle w:val="Ttulo"/>
        <w:rPr>
          <w:rFonts w:eastAsia="Times New Roman"/>
          <w:b/>
          <w:lang w:eastAsia="es-AR"/>
        </w:rPr>
      </w:pPr>
      <w:r w:rsidRPr="00C76507">
        <w:rPr>
          <w:rFonts w:eastAsia="Times New Roman"/>
          <w:b/>
          <w:lang w:eastAsia="es-AR"/>
        </w:rPr>
        <w:t xml:space="preserve">         </w:t>
      </w:r>
      <w:r w:rsidR="00C76507" w:rsidRPr="00C76507">
        <w:rPr>
          <w:rFonts w:eastAsia="Times New Roman"/>
          <w:b/>
          <w:lang w:eastAsia="es-AR"/>
        </w:rPr>
        <w:t>Protocolos para leds ws2812</w:t>
      </w:r>
    </w:p>
    <w:p w:rsidR="00252798" w:rsidRDefault="00252798" w:rsidP="00252798">
      <w:pPr>
        <w:rPr>
          <w:lang w:eastAsia="es-AR"/>
        </w:rPr>
      </w:pPr>
    </w:p>
    <w:p w:rsidR="00252798" w:rsidRDefault="00252798" w:rsidP="00252798">
      <w:pPr>
        <w:rPr>
          <w:lang w:eastAsia="es-AR"/>
        </w:rPr>
      </w:pPr>
    </w:p>
    <w:p w:rsidR="00252798" w:rsidRPr="00680455" w:rsidRDefault="00252798" w:rsidP="00252798">
      <w:pPr>
        <w:pStyle w:val="Ttulo"/>
        <w:rPr>
          <w:rStyle w:val="Referenciaintensa"/>
          <w:rFonts w:ascii="Arial" w:hAnsi="Arial" w:cs="Arial"/>
          <w:sz w:val="32"/>
          <w:szCs w:val="32"/>
          <w:lang w:eastAsia="es-AR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s-AR"/>
        </w:rPr>
        <w:t xml:space="preserve">  </w:t>
      </w:r>
      <w:r w:rsidRPr="00680455">
        <w:rPr>
          <w:rStyle w:val="Referenciaintensa"/>
          <w:rFonts w:ascii="Arial" w:hAnsi="Arial" w:cs="Arial"/>
          <w:sz w:val="32"/>
          <w:szCs w:val="32"/>
          <w:lang w:eastAsia="es-AR"/>
        </w:rPr>
        <w:t>Docentes:     Ing. Jorge E. Morales, Tec. Gonzalo Vera</w:t>
      </w: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  <w:r w:rsidRPr="00680455">
        <w:rPr>
          <w:rFonts w:ascii="Arial" w:hAnsi="Arial" w:cs="Arial"/>
          <w:b/>
          <w:sz w:val="32"/>
          <w:szCs w:val="32"/>
          <w:lang w:eastAsia="es-AR"/>
        </w:rPr>
        <w:t xml:space="preserve">       </w:t>
      </w:r>
    </w:p>
    <w:p w:rsidR="00252798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  <w:r>
        <w:rPr>
          <w:rFonts w:ascii="Arial" w:hAnsi="Arial" w:cs="Arial"/>
          <w:b/>
          <w:sz w:val="32"/>
          <w:szCs w:val="32"/>
          <w:lang w:eastAsia="es-AR"/>
        </w:rPr>
        <w:t xml:space="preserve"> </w:t>
      </w:r>
      <w:r w:rsidRPr="00680455">
        <w:rPr>
          <w:rFonts w:ascii="Arial" w:hAnsi="Arial" w:cs="Arial"/>
          <w:b/>
          <w:sz w:val="32"/>
          <w:szCs w:val="32"/>
          <w:lang w:eastAsia="es-AR"/>
        </w:rPr>
        <w:t>Alumno:      Carrizo Esteban Darío</w:t>
      </w: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</w:p>
    <w:p w:rsidR="00252798" w:rsidRDefault="00252798" w:rsidP="00252798">
      <w:pPr>
        <w:rPr>
          <w:rFonts w:ascii="Segoe UI" w:hAnsi="Segoe UI" w:cs="Segoe UI"/>
          <w:b/>
          <w:bCs/>
          <w:color w:val="24292F"/>
          <w:sz w:val="30"/>
          <w:szCs w:val="30"/>
          <w:shd w:val="clear" w:color="auto" w:fill="F6F8FA"/>
        </w:rPr>
      </w:pPr>
      <w:r w:rsidRPr="00680455">
        <w:rPr>
          <w:rFonts w:ascii="Arial" w:hAnsi="Arial" w:cs="Arial"/>
          <w:b/>
          <w:sz w:val="32"/>
          <w:szCs w:val="32"/>
          <w:lang w:eastAsia="es-AR"/>
        </w:rPr>
        <w:t xml:space="preserve"> Grupo:</w:t>
      </w:r>
      <w:r>
        <w:rPr>
          <w:rFonts w:ascii="Arial" w:hAnsi="Arial" w:cs="Arial"/>
          <w:b/>
          <w:sz w:val="32"/>
          <w:szCs w:val="32"/>
          <w:lang w:eastAsia="es-AR"/>
        </w:rPr>
        <w:t xml:space="preserve">   </w:t>
      </w:r>
      <w:hyperlink r:id="rId6" w:history="1">
        <w:r w:rsidRPr="00680455">
          <w:rPr>
            <w:rFonts w:ascii="Segoe UI" w:hAnsi="Segoe UI" w:cs="Segoe UI"/>
            <w:color w:val="0000FF"/>
            <w:sz w:val="30"/>
            <w:szCs w:val="30"/>
            <w:u w:val="single"/>
          </w:rPr>
          <w:t>ISPC-TST-Electrónica-Microcontrolada</w:t>
        </w:r>
      </w:hyperlink>
      <w:r w:rsidRPr="00680455">
        <w:rPr>
          <w:rFonts w:ascii="Segoe UI" w:hAnsi="Segoe UI" w:cs="Segoe UI"/>
          <w:sz w:val="30"/>
          <w:szCs w:val="30"/>
          <w:shd w:val="clear" w:color="auto" w:fill="F6F8FA"/>
        </w:rPr>
        <w:t>/</w:t>
      </w:r>
      <w:hyperlink r:id="rId7" w:history="1">
        <w:r w:rsidRPr="00680455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t>grupo1</w:t>
        </w:r>
      </w:hyperlink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</w:p>
    <w:p w:rsidR="00252798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  <w:r w:rsidRPr="00680455">
        <w:rPr>
          <w:rFonts w:ascii="Arial" w:hAnsi="Arial" w:cs="Arial"/>
          <w:b/>
          <w:sz w:val="32"/>
          <w:szCs w:val="32"/>
          <w:lang w:eastAsia="es-AR"/>
        </w:rPr>
        <w:t xml:space="preserve"> Aula:   2</w:t>
      </w: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  <w:r>
        <w:rPr>
          <w:rFonts w:ascii="Arial" w:hAnsi="Arial" w:cs="Arial"/>
          <w:b/>
          <w:sz w:val="32"/>
          <w:szCs w:val="32"/>
          <w:lang w:eastAsia="es-AR"/>
        </w:rPr>
        <w:t xml:space="preserve"> </w:t>
      </w:r>
      <w:r w:rsidRPr="00680455">
        <w:rPr>
          <w:rFonts w:ascii="Arial" w:hAnsi="Arial" w:cs="Arial"/>
          <w:b/>
          <w:sz w:val="32"/>
          <w:szCs w:val="32"/>
          <w:lang w:eastAsia="es-AR"/>
        </w:rPr>
        <w:t>Carrera:    TECNICATURA EN TELECOMUNICACIONES.</w:t>
      </w: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</w:p>
    <w:p w:rsidR="00252798" w:rsidRPr="00680455" w:rsidRDefault="00252798" w:rsidP="00252798">
      <w:pPr>
        <w:rPr>
          <w:rFonts w:ascii="Arial" w:hAnsi="Arial" w:cs="Arial"/>
          <w:b/>
          <w:sz w:val="32"/>
          <w:szCs w:val="32"/>
          <w:lang w:eastAsia="es-AR"/>
        </w:rPr>
      </w:pPr>
    </w:p>
    <w:p w:rsidR="000E5E7D" w:rsidRDefault="000E5E7D"/>
    <w:p w:rsidR="00FA3B4D" w:rsidRDefault="00FA3B4D"/>
    <w:p w:rsidR="00FA3B4D" w:rsidRDefault="00FA3B4D"/>
    <w:p w:rsidR="00FA3B4D" w:rsidRDefault="00FA3B4D">
      <w:bookmarkStart w:id="0" w:name="_GoBack"/>
    </w:p>
    <w:bookmarkEnd w:id="0"/>
    <w:p w:rsidR="00FA3B4D" w:rsidRDefault="00FA3B4D"/>
    <w:p w:rsidR="00FA3B4D" w:rsidRDefault="00FA3B4D"/>
    <w:p w:rsidR="005C4F46" w:rsidRDefault="005C4F46" w:rsidP="005C4F46">
      <w:pPr>
        <w:rPr>
          <w:b/>
          <w:sz w:val="28"/>
          <w:szCs w:val="28"/>
          <w:lang w:eastAsia="es-AR"/>
        </w:rPr>
      </w:pPr>
      <w:r>
        <w:rPr>
          <w:b/>
          <w:sz w:val="28"/>
          <w:szCs w:val="28"/>
          <w:lang w:eastAsia="es-AR"/>
        </w:rPr>
        <w:lastRenderedPageBreak/>
        <w:t>¿Q</w:t>
      </w:r>
      <w:r w:rsidRPr="005C4F46">
        <w:rPr>
          <w:b/>
          <w:sz w:val="28"/>
          <w:szCs w:val="28"/>
          <w:lang w:eastAsia="es-AR"/>
        </w:rPr>
        <w:t>ué protocolo utilizan los leds ws2812</w:t>
      </w:r>
      <w:r>
        <w:rPr>
          <w:b/>
          <w:sz w:val="28"/>
          <w:szCs w:val="28"/>
          <w:lang w:eastAsia="es-AR"/>
        </w:rPr>
        <w:t>?</w:t>
      </w:r>
    </w:p>
    <w:p w:rsidR="005C4F46" w:rsidRPr="005C4F46" w:rsidRDefault="005C4F46" w:rsidP="005C4F46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5C4F4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WS2812 es una fuente de luz LED de control inteligente en la que el circuito de control y el chip RGB están integrados</w:t>
      </w:r>
    </w:p>
    <w:p w:rsidR="005C4F46" w:rsidRDefault="005C4F46" w:rsidP="005C4F46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5C4F4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un paquete de 5050 componentes. Su interior incluye pestillo de datos de puerto digital inteligente y amplif</w:t>
      </w:r>
      <w:r w:rsidR="000E5E7D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icador de remodelación de señal </w:t>
      </w:r>
      <w:r w:rsidRPr="005C4F4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circuito de excitación de </w:t>
      </w:r>
      <w:r w:rsidR="000E5E7D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amplif</w:t>
      </w:r>
      <w:r w:rsidRPr="005C4F4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icación. También incluye un oscilador interno de precisión y una corriente constante </w:t>
      </w:r>
      <w:r w:rsidR="000E5E7D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programable de voltaje de 12 V. 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parte de control actual</w:t>
      </w:r>
      <w:r w:rsidRPr="005C4F46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, asegurando efectivamente que la altura del color de la luz del punto de píxel sea consistente</w:t>
      </w:r>
    </w:p>
    <w:p w:rsidR="00DE3BAA" w:rsidRPr="00DE3BAA" w:rsidRDefault="00DE3BAA" w:rsidP="00DE3BAA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El protocolo de transferencia de datos utiliza un único modo de comunicación NZR. Después del reinicio de encendido del píxel, el DIN</w:t>
      </w:r>
    </w:p>
    <w:p w:rsidR="00DE3BAA" w:rsidRPr="00DE3BAA" w:rsidRDefault="00DE3BAA" w:rsidP="00DE3BAA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El puerto recibe datos del controlador, el primer píxel recopila datos iniciales de 24 bits y luego se envía al pestillo de datos interno,</w:t>
      </w:r>
    </w:p>
    <w:p w:rsidR="00DE3BAA" w:rsidRPr="00DE3BAA" w:rsidRDefault="00DE3BAA" w:rsidP="00DE3BAA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Los otros datos que remodelan por el circuito de amplificación de remodelación de señal interna enviados a la siguiente cascada</w:t>
      </w:r>
    </w:p>
    <w:p w:rsidR="00DE3BAA" w:rsidRDefault="00DE3BAA" w:rsidP="00DE3BAA">
      <w:pPr>
        <w:pStyle w:val="HTMLconformatoprevio"/>
        <w:spacing w:line="540" w:lineRule="atLeast"/>
        <w:rPr>
          <w:rStyle w:val="y2iqfc"/>
          <w:rFonts w:ascii="Arial" w:hAnsi="Arial" w:cs="Arial"/>
          <w:color w:val="202124"/>
          <w:sz w:val="24"/>
          <w:szCs w:val="24"/>
          <w:lang w:val="es-ES"/>
        </w:rPr>
      </w:pP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píxel a través del puerto DO. Después de la transmisión de cada píxel, la señal se reduc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 a 24 bits. píxel adoptar la reparación automática</w:t>
      </w: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-Tecnología de transmisión de ping, lo que hace que el número de cascada de píxeles no se limite a la transm</w:t>
      </w:r>
      <w:r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 xml:space="preserve">isión de la señal, solo depende </w:t>
      </w:r>
      <w:r w:rsidRPr="00DE3BAA">
        <w:rPr>
          <w:rStyle w:val="y2iqfc"/>
          <w:rFonts w:ascii="Arial" w:hAnsi="Arial" w:cs="Arial"/>
          <w:color w:val="202124"/>
          <w:sz w:val="24"/>
          <w:szCs w:val="24"/>
          <w:lang w:val="es-ES"/>
        </w:rPr>
        <w:t>en la velocidad de transmisión de la señal.</w:t>
      </w:r>
    </w:p>
    <w:p w:rsidR="00DE026B" w:rsidRPr="00DE3BAA" w:rsidRDefault="00DE026B" w:rsidP="00DE3BAA">
      <w:pPr>
        <w:pStyle w:val="HTMLconformatoprevio"/>
        <w:spacing w:line="540" w:lineRule="atLeast"/>
        <w:rPr>
          <w:rFonts w:ascii="Arial" w:hAnsi="Arial" w:cs="Arial"/>
          <w:color w:val="202124"/>
          <w:sz w:val="24"/>
          <w:szCs w:val="24"/>
          <w:lang w:val="es-ES"/>
        </w:rPr>
      </w:pPr>
    </w:p>
    <w:p w:rsidR="005C4F46" w:rsidRDefault="005C4F46" w:rsidP="005C4F46">
      <w:pPr>
        <w:rPr>
          <w:b/>
          <w:sz w:val="28"/>
          <w:szCs w:val="28"/>
          <w:lang w:eastAsia="es-AR"/>
        </w:rPr>
      </w:pPr>
    </w:p>
    <w:p w:rsidR="00B50CA9" w:rsidRDefault="00B50CA9" w:rsidP="005C4F46">
      <w:pPr>
        <w:rPr>
          <w:b/>
          <w:sz w:val="28"/>
          <w:szCs w:val="28"/>
          <w:lang w:eastAsia="es-AR"/>
        </w:rPr>
      </w:pPr>
    </w:p>
    <w:p w:rsidR="00B50CA9" w:rsidRPr="00B50CA9" w:rsidRDefault="00B50CA9" w:rsidP="00B50CA9">
      <w:pPr>
        <w:rPr>
          <w:sz w:val="28"/>
          <w:szCs w:val="28"/>
        </w:rPr>
      </w:pPr>
      <w:r>
        <w:rPr>
          <w:rStyle w:val="js-issue-title"/>
          <w:rFonts w:ascii="Segoe UI" w:hAnsi="Segoe UI" w:cs="Segoe UI"/>
          <w:b/>
          <w:bCs/>
          <w:color w:val="24292F"/>
          <w:sz w:val="28"/>
          <w:szCs w:val="28"/>
        </w:rPr>
        <w:t>¿</w:t>
      </w:r>
      <w:r w:rsidRPr="00B50CA9">
        <w:rPr>
          <w:rStyle w:val="js-issue-title"/>
          <w:rFonts w:ascii="Segoe UI" w:hAnsi="Segoe UI" w:cs="Segoe UI"/>
          <w:b/>
          <w:bCs/>
          <w:color w:val="24292F"/>
          <w:sz w:val="28"/>
          <w:szCs w:val="28"/>
        </w:rPr>
        <w:t>Hay alguna librería para controlarlos con módulos ESP12 o ESP32?</w:t>
      </w:r>
    </w:p>
    <w:p w:rsidR="00B50CA9" w:rsidRDefault="00B50CA9" w:rsidP="00B50CA9">
      <w:pPr>
        <w:rPr>
          <w:sz w:val="28"/>
          <w:szCs w:val="28"/>
          <w:lang w:eastAsia="es-AR"/>
        </w:rPr>
      </w:pPr>
    </w:p>
    <w:p w:rsidR="00B50CA9" w:rsidRPr="00C20137" w:rsidRDefault="00B50CA9" w:rsidP="00B50CA9">
      <w:pPr>
        <w:rPr>
          <w:rFonts w:ascii="Arial" w:hAnsi="Arial" w:cs="Arial"/>
          <w:sz w:val="24"/>
          <w:szCs w:val="24"/>
        </w:rPr>
      </w:pPr>
      <w:r>
        <w:rPr>
          <w:sz w:val="28"/>
          <w:szCs w:val="28"/>
          <w:lang w:eastAsia="es-AR"/>
        </w:rPr>
        <w:lastRenderedPageBreak/>
        <w:t xml:space="preserve">utilizan una comunicación de NRZ (CABLE USB) para su configuración, se </w:t>
      </w:r>
      <w:r w:rsidR="00C20137">
        <w:rPr>
          <w:sz w:val="28"/>
          <w:szCs w:val="28"/>
          <w:lang w:eastAsia="es-AR"/>
        </w:rPr>
        <w:t xml:space="preserve">necesitaría </w:t>
      </w:r>
      <w:r w:rsidR="00C20137" w:rsidRPr="00C20137">
        <w:rPr>
          <w:rFonts w:ascii="Arial" w:hAnsi="Arial" w:cs="Arial"/>
          <w:sz w:val="24"/>
          <w:szCs w:val="24"/>
        </w:rPr>
        <w:t>un</w:t>
      </w:r>
      <w:r w:rsidRPr="00C20137">
        <w:rPr>
          <w:rFonts w:ascii="Arial" w:hAnsi="Arial" w:cs="Arial"/>
          <w:sz w:val="24"/>
          <w:szCs w:val="24"/>
        </w:rPr>
        <w:t xml:space="preserve"> transcei</w:t>
      </w:r>
      <w:r w:rsidR="00C20137">
        <w:rPr>
          <w:rFonts w:ascii="Arial" w:hAnsi="Arial" w:cs="Arial"/>
          <w:sz w:val="24"/>
          <w:szCs w:val="24"/>
        </w:rPr>
        <w:t>ver para convertir la señal NRZ</w:t>
      </w:r>
      <w:r w:rsidRPr="00C20137">
        <w:rPr>
          <w:rFonts w:ascii="Arial" w:hAnsi="Arial" w:cs="Arial"/>
          <w:sz w:val="24"/>
          <w:szCs w:val="24"/>
        </w:rPr>
        <w:t xml:space="preserve"> en unos y ceros que ya el PIC pudiera leer.</w:t>
      </w:r>
    </w:p>
    <w:p w:rsidR="00B50CA9" w:rsidRPr="00B50CA9" w:rsidRDefault="00B50CA9" w:rsidP="00B50CA9">
      <w:pPr>
        <w:rPr>
          <w:rFonts w:ascii="Arial" w:hAnsi="Arial" w:cs="Arial"/>
          <w:sz w:val="24"/>
          <w:szCs w:val="24"/>
          <w:lang w:eastAsia="es-AR"/>
        </w:rPr>
      </w:pPr>
      <w:r w:rsidRPr="00B50CA9">
        <w:rPr>
          <w:rFonts w:ascii="Arial" w:hAnsi="Arial" w:cs="Arial"/>
          <w:sz w:val="24"/>
          <w:szCs w:val="24"/>
          <w:lang w:eastAsia="es-AR"/>
        </w:rPr>
        <w:t xml:space="preserve"> </w:t>
      </w:r>
    </w:p>
    <w:p w:rsidR="00C20137" w:rsidRPr="00C20137" w:rsidRDefault="00C20137" w:rsidP="00C20137">
      <w:pPr>
        <w:rPr>
          <w:rFonts w:ascii="Arial" w:hAnsi="Arial" w:cs="Arial"/>
          <w:sz w:val="24"/>
          <w:szCs w:val="24"/>
        </w:rPr>
      </w:pPr>
      <w:r w:rsidRPr="00C20137">
        <w:rPr>
          <w:rStyle w:val="js-issue-title"/>
          <w:rFonts w:ascii="Arial" w:hAnsi="Arial" w:cs="Arial"/>
          <w:b/>
          <w:bCs/>
          <w:color w:val="24292F"/>
          <w:sz w:val="24"/>
          <w:szCs w:val="24"/>
        </w:rPr>
        <w:t>Que se podría armar con los WS2812 </w:t>
      </w:r>
    </w:p>
    <w:p w:rsidR="005C4F46" w:rsidRDefault="00381EC2" w:rsidP="005C4F46">
      <w:p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Con los leds ws2812 se puede realizar animaciones con luces leds, carteles luminosos y pantallas leds animadas.</w:t>
      </w:r>
    </w:p>
    <w:p w:rsidR="00381EC2" w:rsidRDefault="00381EC2" w:rsidP="005C4F46">
      <w:pPr>
        <w:rPr>
          <w:rFonts w:ascii="Arial" w:hAnsi="Arial" w:cs="Arial"/>
          <w:sz w:val="24"/>
          <w:szCs w:val="24"/>
          <w:lang w:eastAsia="es-AR"/>
        </w:rPr>
      </w:pPr>
    </w:p>
    <w:p w:rsidR="00381EC2" w:rsidRDefault="00381EC2" w:rsidP="00381EC2">
      <w:pPr>
        <w:rPr>
          <w:rStyle w:val="js-issue-title"/>
          <w:rFonts w:ascii="Arial" w:hAnsi="Arial" w:cs="Arial"/>
          <w:b/>
          <w:bCs/>
          <w:color w:val="24292F"/>
          <w:sz w:val="24"/>
          <w:szCs w:val="24"/>
        </w:rPr>
      </w:pPr>
      <w:r>
        <w:rPr>
          <w:rStyle w:val="js-issue-title"/>
          <w:rFonts w:ascii="Arial" w:hAnsi="Arial" w:cs="Arial"/>
          <w:b/>
          <w:bCs/>
          <w:color w:val="24292F"/>
          <w:sz w:val="24"/>
          <w:szCs w:val="24"/>
        </w:rPr>
        <w:t> P</w:t>
      </w:r>
      <w:r w:rsidRPr="00381EC2">
        <w:rPr>
          <w:rStyle w:val="js-issue-title"/>
          <w:rFonts w:ascii="Arial" w:hAnsi="Arial" w:cs="Arial"/>
          <w:b/>
          <w:bCs/>
          <w:color w:val="24292F"/>
          <w:sz w:val="24"/>
          <w:szCs w:val="24"/>
        </w:rPr>
        <w:t>orque el fabricante no utilizo protocolos SPI, UART o I2C</w:t>
      </w:r>
    </w:p>
    <w:p w:rsidR="00381EC2" w:rsidRPr="00381EC2" w:rsidRDefault="0000009F" w:rsidP="00381EC2">
      <w:pPr>
        <w:rPr>
          <w:rStyle w:val="js-issue-title"/>
          <w:rFonts w:ascii="Arial" w:hAnsi="Arial" w:cs="Arial"/>
          <w:bCs/>
          <w:color w:val="24292F"/>
          <w:sz w:val="24"/>
          <w:szCs w:val="24"/>
        </w:rPr>
      </w:pPr>
      <w:r>
        <w:rPr>
          <w:rStyle w:val="js-issue-title"/>
          <w:rFonts w:ascii="Arial" w:hAnsi="Arial" w:cs="Arial"/>
          <w:bCs/>
          <w:color w:val="24292F"/>
          <w:sz w:val="24"/>
          <w:szCs w:val="24"/>
        </w:rPr>
        <w:t>Estos leds son de programación sencilla ya que tienen el controlador digital integrado, solo necesitan un cable usb para su modulación NRZ.</w:t>
      </w:r>
    </w:p>
    <w:p w:rsidR="00381EC2" w:rsidRPr="00381EC2" w:rsidRDefault="00381EC2" w:rsidP="00381EC2">
      <w:pPr>
        <w:rPr>
          <w:rFonts w:ascii="Arial" w:hAnsi="Arial" w:cs="Arial"/>
          <w:sz w:val="24"/>
          <w:szCs w:val="24"/>
        </w:rPr>
      </w:pPr>
    </w:p>
    <w:p w:rsidR="00381EC2" w:rsidRPr="00381EC2" w:rsidRDefault="00381EC2" w:rsidP="00381EC2">
      <w:pPr>
        <w:rPr>
          <w:rFonts w:ascii="Arial" w:hAnsi="Arial" w:cs="Arial"/>
          <w:sz w:val="24"/>
          <w:szCs w:val="24"/>
          <w:lang w:eastAsia="es-AR"/>
        </w:rPr>
      </w:pPr>
    </w:p>
    <w:p w:rsidR="005C4F46" w:rsidRPr="005C4F46" w:rsidRDefault="005C4F46" w:rsidP="005C4F46">
      <w:pPr>
        <w:rPr>
          <w:b/>
          <w:sz w:val="28"/>
          <w:szCs w:val="28"/>
          <w:lang w:eastAsia="es-AR"/>
        </w:rPr>
      </w:pPr>
    </w:p>
    <w:p w:rsidR="005C4F46" w:rsidRPr="005C4F46" w:rsidRDefault="005C4F46" w:rsidP="005C4F46">
      <w:pPr>
        <w:rPr>
          <w:b/>
          <w:sz w:val="28"/>
          <w:szCs w:val="28"/>
        </w:rPr>
      </w:pPr>
    </w:p>
    <w:sectPr w:rsidR="005C4F46" w:rsidRPr="005C4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14" w:rsidRDefault="006D5914" w:rsidP="00B50CA9">
      <w:pPr>
        <w:spacing w:after="0" w:line="240" w:lineRule="auto"/>
      </w:pPr>
      <w:r>
        <w:separator/>
      </w:r>
    </w:p>
  </w:endnote>
  <w:endnote w:type="continuationSeparator" w:id="0">
    <w:p w:rsidR="006D5914" w:rsidRDefault="006D5914" w:rsidP="00B5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14" w:rsidRDefault="006D5914" w:rsidP="00B50CA9">
      <w:pPr>
        <w:spacing w:after="0" w:line="240" w:lineRule="auto"/>
      </w:pPr>
      <w:r>
        <w:separator/>
      </w:r>
    </w:p>
  </w:footnote>
  <w:footnote w:type="continuationSeparator" w:id="0">
    <w:p w:rsidR="006D5914" w:rsidRDefault="006D5914" w:rsidP="00B50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98"/>
    <w:rsid w:val="0000009F"/>
    <w:rsid w:val="000B385D"/>
    <w:rsid w:val="000E5E7D"/>
    <w:rsid w:val="00252798"/>
    <w:rsid w:val="00381EC2"/>
    <w:rsid w:val="005C4F46"/>
    <w:rsid w:val="006D5914"/>
    <w:rsid w:val="00B50CA9"/>
    <w:rsid w:val="00C20137"/>
    <w:rsid w:val="00C76507"/>
    <w:rsid w:val="00D60441"/>
    <w:rsid w:val="00DE026B"/>
    <w:rsid w:val="00DE3BAA"/>
    <w:rsid w:val="00F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1F7FF"/>
  <w15:chartTrackingRefBased/>
  <w15:docId w15:val="{8AF478E5-EBEA-46E7-9055-58088BEA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4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2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252798"/>
    <w:rPr>
      <w:b/>
      <w:bCs/>
      <w:smallCaps/>
      <w:color w:val="5B9BD5" w:themeColor="accent1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5C4F4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js-issue-title">
    <w:name w:val="js-issue-title"/>
    <w:basedOn w:val="Fuentedeprrafopredeter"/>
    <w:rsid w:val="005C4F46"/>
  </w:style>
  <w:style w:type="paragraph" w:styleId="HTMLconformatoprevio">
    <w:name w:val="HTML Preformatted"/>
    <w:basedOn w:val="Normal"/>
    <w:link w:val="HTMLconformatoprevioCar"/>
    <w:uiPriority w:val="99"/>
    <w:unhideWhenUsed/>
    <w:rsid w:val="005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C4F4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5C4F46"/>
  </w:style>
  <w:style w:type="paragraph" w:styleId="Sinespaciado">
    <w:name w:val="No Spacing"/>
    <w:uiPriority w:val="1"/>
    <w:qFormat/>
    <w:rsid w:val="005C4F4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50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0CA9"/>
  </w:style>
  <w:style w:type="paragraph" w:styleId="Piedepgina">
    <w:name w:val="footer"/>
    <w:basedOn w:val="Normal"/>
    <w:link w:val="PiedepginaCar"/>
    <w:uiPriority w:val="99"/>
    <w:unhideWhenUsed/>
    <w:rsid w:val="00B50C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0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SPC-TST-Electronica-Microcontrolada/Grupo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SPC-TST-Electronica-Microcontrolad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2022-09-03T20:14:00Z</dcterms:created>
  <dcterms:modified xsi:type="dcterms:W3CDTF">2022-09-04T02:51:00Z</dcterms:modified>
</cp:coreProperties>
</file>