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B19F3" w14:textId="77777777" w:rsidR="00F5419A" w:rsidRPr="002E6FA4" w:rsidRDefault="00F5419A" w:rsidP="00F5419A">
      <w:pPr>
        <w:jc w:val="center"/>
        <w:rPr>
          <w:sz w:val="24"/>
          <w:szCs w:val="24"/>
        </w:rPr>
      </w:pPr>
      <w:r w:rsidRPr="002E6FA4">
        <w:rPr>
          <w:sz w:val="24"/>
          <w:szCs w:val="24"/>
        </w:rPr>
        <w:t>Practicas con sistemas embebidos</w:t>
      </w:r>
    </w:p>
    <w:p w14:paraId="6FDF621B" w14:textId="77777777" w:rsidR="00F5419A" w:rsidRPr="002E6FA4" w:rsidRDefault="00F5419A" w:rsidP="00F5419A">
      <w:pPr>
        <w:jc w:val="center"/>
        <w:rPr>
          <w:sz w:val="24"/>
          <w:szCs w:val="24"/>
        </w:rPr>
      </w:pPr>
      <w:r w:rsidRPr="002E6FA4">
        <w:rPr>
          <w:sz w:val="24"/>
          <w:szCs w:val="24"/>
        </w:rPr>
        <w:t>Shields</w:t>
      </w:r>
    </w:p>
    <w:p w14:paraId="3F5A150F" w14:textId="39F9496B" w:rsidR="00F5419A" w:rsidRPr="002E6FA4" w:rsidRDefault="00F5419A" w:rsidP="00F5419A">
      <w:pPr>
        <w:jc w:val="center"/>
        <w:rPr>
          <w:sz w:val="24"/>
          <w:szCs w:val="24"/>
        </w:rPr>
      </w:pPr>
      <w:r w:rsidRPr="002E6FA4">
        <w:rPr>
          <w:sz w:val="24"/>
          <w:szCs w:val="24"/>
        </w:rPr>
        <w:t>Ejercicio #1</w:t>
      </w:r>
    </w:p>
    <w:p w14:paraId="2B826B3C" w14:textId="45589CB6" w:rsidR="00CA3892" w:rsidRDefault="00CA3892" w:rsidP="00F5419A">
      <w:pPr>
        <w:jc w:val="center"/>
      </w:pPr>
    </w:p>
    <w:p w14:paraId="7380C9A1" w14:textId="013D0C49" w:rsidR="00CA3892" w:rsidRDefault="0053222A" w:rsidP="0051645A">
      <w:pPr>
        <w:jc w:val="both"/>
      </w:pPr>
      <w:r>
        <w:t xml:space="preserve">F) </w:t>
      </w:r>
      <w:r w:rsidR="00CA3892" w:rsidRPr="00CA3892">
        <w:t>La shield</w:t>
      </w:r>
      <w:r w:rsidR="00152E5C">
        <w:t xml:space="preserve"> es una</w:t>
      </w:r>
      <w:r w:rsidR="00CA3892" w:rsidRPr="00CA3892">
        <w:t xml:space="preserve"> placa de circuito </w:t>
      </w:r>
      <w:r w:rsidR="00152E5C" w:rsidRPr="00152E5C">
        <w:t>impreso</w:t>
      </w:r>
      <w:r w:rsidR="00152E5C" w:rsidRPr="00152E5C">
        <w:t xml:space="preserve"> </w:t>
      </w:r>
      <w:r w:rsidR="00152E5C" w:rsidRPr="00152E5C">
        <w:t>que se utiliza para ampliar de manera fácil y rápida las funciones generales de</w:t>
      </w:r>
      <w:r w:rsidR="00152E5C">
        <w:t xml:space="preserve"> un Arduino, o de otra placa </w:t>
      </w:r>
      <w:r w:rsidR="00152E5C" w:rsidRPr="00152E5C">
        <w:t>de hardware libre que incorpor</w:t>
      </w:r>
      <w:r w:rsidR="00152E5C">
        <w:t>e</w:t>
      </w:r>
      <w:r w:rsidR="00152E5C" w:rsidRPr="00152E5C">
        <w:t xml:space="preserve"> un microcontrolador</w:t>
      </w:r>
      <w:r w:rsidR="00C577B0">
        <w:t>.</w:t>
      </w:r>
    </w:p>
    <w:p w14:paraId="6755599A" w14:textId="438D6838" w:rsidR="00C577B0" w:rsidRDefault="00C577B0" w:rsidP="0051645A">
      <w:pPr>
        <w:jc w:val="both"/>
      </w:pPr>
      <w:r w:rsidRPr="00C577B0">
        <w:t>Cada shield tiene su</w:t>
      </w:r>
      <w:r w:rsidR="0053222A">
        <w:t>s</w:t>
      </w:r>
      <w:r>
        <w:t xml:space="preserve"> propia</w:t>
      </w:r>
      <w:r w:rsidR="0053222A">
        <w:t>s</w:t>
      </w:r>
      <w:r w:rsidR="00982A03">
        <w:t xml:space="preserve"> </w:t>
      </w:r>
      <w:r w:rsidRPr="00C577B0">
        <w:t>librerías de programación</w:t>
      </w:r>
      <w:r w:rsidR="0053222A">
        <w:t xml:space="preserve">, las cuales </w:t>
      </w:r>
      <w:r w:rsidR="009A40AE">
        <w:t>neces</w:t>
      </w:r>
      <w:r w:rsidR="0053222A">
        <w:t xml:space="preserve">ita </w:t>
      </w:r>
      <w:r w:rsidR="009A40AE">
        <w:t xml:space="preserve">para </w:t>
      </w:r>
      <w:r w:rsidR="0051645A">
        <w:t xml:space="preserve">poder </w:t>
      </w:r>
      <w:r w:rsidR="009A40AE">
        <w:t>funcion</w:t>
      </w:r>
      <w:r w:rsidR="0053222A">
        <w:t xml:space="preserve">ar </w:t>
      </w:r>
      <w:r w:rsidR="009A40AE">
        <w:t>correctamente con la placa a la que se le quiere dar la funcionalidad extra.</w:t>
      </w:r>
      <w:r w:rsidRPr="00C577B0">
        <w:t xml:space="preserve"> </w:t>
      </w:r>
      <w:r w:rsidR="009A40AE">
        <w:t xml:space="preserve">Estas </w:t>
      </w:r>
      <w:r w:rsidR="0053222A">
        <w:t>librerías</w:t>
      </w:r>
      <w:r w:rsidRPr="00C577B0">
        <w:t xml:space="preserve"> se almacenan en repositorios donde se puede</w:t>
      </w:r>
      <w:r w:rsidR="007518FB">
        <w:t>n</w:t>
      </w:r>
      <w:r w:rsidRPr="00C577B0">
        <w:t xml:space="preserve"> ver</w:t>
      </w:r>
      <w:r w:rsidR="0051645A">
        <w:t xml:space="preserve"> documentación y </w:t>
      </w:r>
      <w:r>
        <w:t xml:space="preserve">ejemplos de </w:t>
      </w:r>
      <w:r w:rsidRPr="00C577B0">
        <w:t>cómo</w:t>
      </w:r>
      <w:r w:rsidRPr="00C577B0">
        <w:t xml:space="preserve"> implementarlas.</w:t>
      </w:r>
    </w:p>
    <w:p w14:paraId="16C5F16A" w14:textId="6AEE7E3A" w:rsidR="0051645A" w:rsidRDefault="007518FB" w:rsidP="0051645A">
      <w:pPr>
        <w:jc w:val="both"/>
      </w:pPr>
      <w:r>
        <w:t xml:space="preserve">Algunos ejemplos de shields que existen: </w:t>
      </w:r>
    </w:p>
    <w:p w14:paraId="0D755984" w14:textId="695E4BBE" w:rsidR="0051645A" w:rsidRDefault="00971469" w:rsidP="00CA3892">
      <w:r>
        <w:rPr>
          <w:noProof/>
        </w:rPr>
        <w:drawing>
          <wp:anchor distT="0" distB="0" distL="114300" distR="114300" simplePos="0" relativeHeight="251658240" behindDoc="1" locked="0" layoutInCell="1" allowOverlap="1" wp14:anchorId="1E4BF742" wp14:editId="40CE6C74">
            <wp:simplePos x="0" y="0"/>
            <wp:positionH relativeFrom="column">
              <wp:posOffset>-60960</wp:posOffset>
            </wp:positionH>
            <wp:positionV relativeFrom="paragraph">
              <wp:posOffset>285750</wp:posOffset>
            </wp:positionV>
            <wp:extent cx="2487295" cy="1864360"/>
            <wp:effectExtent l="0" t="0" r="8255" b="2540"/>
            <wp:wrapTight wrapText="right">
              <wp:wrapPolygon edited="0">
                <wp:start x="0" y="0"/>
                <wp:lineTo x="0" y="21409"/>
                <wp:lineTo x="21506" y="21409"/>
                <wp:lineTo x="2150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2CC02" w14:textId="3F0E6E1A" w:rsidR="0053222A" w:rsidRDefault="001B4DA1" w:rsidP="001B4DA1">
      <w:pPr>
        <w:jc w:val="both"/>
      </w:pPr>
      <w:r w:rsidRPr="001B4DA1">
        <w:t>Est</w:t>
      </w:r>
      <w:r w:rsidR="00AD1499">
        <w:t>a</w:t>
      </w:r>
      <w:r w:rsidRPr="001B4DA1">
        <w:t xml:space="preserve"> Shield permite montar prototipos con rapidez, cuando</w:t>
      </w:r>
      <w:r>
        <w:t xml:space="preserve"> se</w:t>
      </w:r>
      <w:r w:rsidRPr="001B4DA1">
        <w:t xml:space="preserve"> necesit</w:t>
      </w:r>
      <w:r>
        <w:t>a</w:t>
      </w:r>
      <w:r w:rsidRPr="001B4DA1">
        <w:t xml:space="preserve"> un display y unos cuantos pulsadores de selección</w:t>
      </w:r>
      <w:r>
        <w:t>.</w:t>
      </w:r>
      <w:r>
        <w:rPr>
          <w:noProof/>
        </w:rPr>
        <w:t xml:space="preserve"> </w:t>
      </w:r>
    </w:p>
    <w:p w14:paraId="349D6156" w14:textId="0133353B" w:rsidR="006949BE" w:rsidRDefault="006949BE" w:rsidP="004355B4"/>
    <w:p w14:paraId="55AC3404" w14:textId="79D0D29D" w:rsidR="001935FC" w:rsidRDefault="001935FC"/>
    <w:p w14:paraId="1CDC0D6F" w14:textId="7CCE6694" w:rsidR="001B4DA1" w:rsidRDefault="001B4DA1"/>
    <w:p w14:paraId="20EA7EFC" w14:textId="2CAC2A19" w:rsidR="001B4DA1" w:rsidRDefault="001B4DA1"/>
    <w:p w14:paraId="734F7F6D" w14:textId="4BD87162" w:rsidR="001B4DA1" w:rsidRDefault="001B4DA1"/>
    <w:p w14:paraId="482372CC" w14:textId="5330FF52" w:rsidR="00491EC8" w:rsidRDefault="00491EC8">
      <w:pPr>
        <w:rPr>
          <w:noProof/>
        </w:rPr>
      </w:pPr>
    </w:p>
    <w:p w14:paraId="49828EF3" w14:textId="19BFC090" w:rsidR="001B4DA1" w:rsidRDefault="00491EC8" w:rsidP="002E6FA4">
      <w:pPr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512147" wp14:editId="511B04D7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2430000" cy="2664000"/>
            <wp:effectExtent l="19050" t="19050" r="27940" b="22225"/>
            <wp:wrapTight wrapText="right">
              <wp:wrapPolygon edited="0">
                <wp:start x="-169" y="-154"/>
                <wp:lineTo x="-169" y="21626"/>
                <wp:lineTo x="21679" y="21626"/>
                <wp:lineTo x="21679" y="-154"/>
                <wp:lineTo x="-169" y="-154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0" t="7834" r="14516" b="2996"/>
                    <a:stretch/>
                  </pic:blipFill>
                  <pic:spPr bwMode="auto">
                    <a:xfrm>
                      <a:off x="0" y="0"/>
                      <a:ext cx="2430000" cy="266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127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1EC8">
        <w:rPr>
          <w:noProof/>
        </w:rPr>
        <w:t>La “2-Relay Shield R2” es un shield relé permite encender o apagar hasta 2 dispositivos eléctricos a través de los dos relés que integra. Ideal para automatizar el encendido y apagado de equipos en el hogar, oficina u otros ambientes.</w:t>
      </w:r>
    </w:p>
    <w:p w14:paraId="563BBB87" w14:textId="3522F3F6" w:rsidR="001B4DA1" w:rsidRDefault="001B4DA1"/>
    <w:sectPr w:rsidR="001B4D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D8450" w14:textId="77777777" w:rsidR="00FA4E60" w:rsidRDefault="00FA4E60" w:rsidP="00427885">
      <w:pPr>
        <w:spacing w:after="0" w:line="240" w:lineRule="auto"/>
      </w:pPr>
      <w:r>
        <w:separator/>
      </w:r>
    </w:p>
  </w:endnote>
  <w:endnote w:type="continuationSeparator" w:id="0">
    <w:p w14:paraId="7D92D3AF" w14:textId="77777777" w:rsidR="00FA4E60" w:rsidRDefault="00FA4E60" w:rsidP="004278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600A4" w14:textId="77777777" w:rsidR="00FA4E60" w:rsidRDefault="00FA4E60" w:rsidP="00427885">
      <w:pPr>
        <w:spacing w:after="0" w:line="240" w:lineRule="auto"/>
      </w:pPr>
      <w:r>
        <w:separator/>
      </w:r>
    </w:p>
  </w:footnote>
  <w:footnote w:type="continuationSeparator" w:id="0">
    <w:p w14:paraId="462126B3" w14:textId="77777777" w:rsidR="00FA4E60" w:rsidRDefault="00FA4E60" w:rsidP="004278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1E771" w14:textId="02EB2D07" w:rsidR="00427885" w:rsidRDefault="00427885">
    <w:pPr>
      <w:pStyle w:val="Encabezado"/>
    </w:pPr>
    <w:r w:rsidRPr="00427885">
      <w:rPr>
        <w:rFonts w:ascii="Calibri" w:eastAsia="Calibri" w:hAnsi="Calibri" w:cs="Calibri"/>
        <w:noProof/>
        <w:color w:val="000000"/>
        <w:lang w:val="es-ES" w:eastAsia="es-AR"/>
      </w:rPr>
      <w:drawing>
        <wp:anchor distT="0" distB="0" distL="0" distR="0" simplePos="0" relativeHeight="251659264" behindDoc="1" locked="0" layoutInCell="1" hidden="0" allowOverlap="1" wp14:anchorId="5CFCEFB9" wp14:editId="0884FF32">
          <wp:simplePos x="0" y="0"/>
          <wp:positionH relativeFrom="page">
            <wp:posOffset>904875</wp:posOffset>
          </wp:positionH>
          <wp:positionV relativeFrom="page">
            <wp:posOffset>57150</wp:posOffset>
          </wp:positionV>
          <wp:extent cx="5743575" cy="789305"/>
          <wp:effectExtent l="0" t="0" r="9525" b="0"/>
          <wp:wrapNone/>
          <wp:docPr id="5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4187" cy="78938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4B4DF918" w14:textId="77777777" w:rsidR="00427885" w:rsidRDefault="0042788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5B4"/>
    <w:rsid w:val="00152E5C"/>
    <w:rsid w:val="001935FC"/>
    <w:rsid w:val="001B4DA1"/>
    <w:rsid w:val="001C41B0"/>
    <w:rsid w:val="00277F2C"/>
    <w:rsid w:val="002E6FA4"/>
    <w:rsid w:val="00427885"/>
    <w:rsid w:val="004355B4"/>
    <w:rsid w:val="00491EC8"/>
    <w:rsid w:val="0051645A"/>
    <w:rsid w:val="0053222A"/>
    <w:rsid w:val="006949BE"/>
    <w:rsid w:val="007518FB"/>
    <w:rsid w:val="00971469"/>
    <w:rsid w:val="00982A03"/>
    <w:rsid w:val="009A40AE"/>
    <w:rsid w:val="009E4E11"/>
    <w:rsid w:val="00AD1499"/>
    <w:rsid w:val="00C20067"/>
    <w:rsid w:val="00C577B0"/>
    <w:rsid w:val="00CA3892"/>
    <w:rsid w:val="00F5419A"/>
    <w:rsid w:val="00FA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C51DE"/>
  <w15:chartTrackingRefBased/>
  <w15:docId w15:val="{86A8A607-FE5E-44FF-B4BF-D9547270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1E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91EC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42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7885"/>
  </w:style>
  <w:style w:type="paragraph" w:styleId="Piedepgina">
    <w:name w:val="footer"/>
    <w:basedOn w:val="Normal"/>
    <w:link w:val="PiedepginaCar"/>
    <w:uiPriority w:val="99"/>
    <w:unhideWhenUsed/>
    <w:rsid w:val="004278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7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LILEN</dc:creator>
  <cp:keywords/>
  <dc:description/>
  <cp:lastModifiedBy>LILEN</cp:lastModifiedBy>
  <cp:revision>8</cp:revision>
  <dcterms:created xsi:type="dcterms:W3CDTF">2022-08-31T21:14:00Z</dcterms:created>
  <dcterms:modified xsi:type="dcterms:W3CDTF">2022-09-05T05:42:00Z</dcterms:modified>
</cp:coreProperties>
</file>