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rFonts w:eastAsia="Arial" w:cs="Arial"/>
          <w:b/>
          <w:sz w:val="46"/>
        </w:rPr>
      </w:pPr>
      <w:bookmarkStart w:id="0" w:name="h.usz37vpauytt"/>
      <w:bookmarkEnd w:id="0"/>
      <w:r>
        <w:rPr>
          <w:rFonts w:eastAsia="Arial" w:cs="Arial"/>
          <w:b/>
          <w:sz w:val="46"/>
        </w:rPr>
        <w:t>Requirements for Honors Application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360" w:after="80"/>
        <w:rPr>
          <w:rFonts w:eastAsia="Arial" w:cs="Arial" w:ascii="Arial" w:hAnsi="Arial"/>
          <w:sz w:val="34"/>
        </w:rPr>
      </w:pPr>
      <w:bookmarkStart w:id="1" w:name="h.js25hnhze3si"/>
      <w:bookmarkEnd w:id="1"/>
      <w:r>
        <w:rPr>
          <w:rFonts w:eastAsia="Arial" w:cs="Arial" w:ascii="Arial" w:hAnsi="Arial"/>
          <w:sz w:val="34"/>
        </w:rPr>
        <w:t>Nonfunctional:</w:t>
      </w:r>
    </w:p>
    <w:p>
      <w:pPr>
        <w:pStyle w:val="Heading3"/>
        <w:spacing w:lineRule="auto" w:line="240" w:before="280" w:after="80"/>
        <w:rPr>
          <w:rFonts w:eastAsia="Arial" w:cs="Arial" w:ascii="Arial" w:hAnsi="Arial"/>
          <w:color w:val="000000"/>
          <w:sz w:val="26"/>
        </w:rPr>
      </w:pPr>
      <w:bookmarkStart w:id="2" w:name="h.hnuay3o3jxzv"/>
      <w:bookmarkEnd w:id="2"/>
      <w:r>
        <w:rPr>
          <w:rFonts w:eastAsia="Arial" w:cs="Arial" w:ascii="Arial" w:hAnsi="Arial"/>
          <w:color w:val="000000"/>
          <w:sz w:val="26"/>
        </w:rPr>
        <w:t>Portability</w:t>
      </w:r>
    </w:p>
    <w:p>
      <w:pPr>
        <w:pStyle w:val="Normal"/>
        <w:spacing w:lineRule="auto" w:line="240" w:before="0" w:after="0"/>
        <w:rPr/>
      </w:pPr>
      <w:r>
        <w:rPr/>
        <w:t>-the functionality of the Honor's application should be designed in a way that will assist in future development of the application for iOS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spacing w:lineRule="auto" w:line="240" w:before="280" w:after="80"/>
        <w:rPr>
          <w:rFonts w:eastAsia="Arial" w:cs="Arial" w:ascii="Arial" w:hAnsi="Arial"/>
          <w:color w:val="000000"/>
          <w:sz w:val="26"/>
        </w:rPr>
      </w:pPr>
      <w:bookmarkStart w:id="3" w:name="h.xtvy4somac9k"/>
      <w:bookmarkEnd w:id="3"/>
      <w:r>
        <w:rPr>
          <w:rFonts w:eastAsia="Arial" w:cs="Arial" w:ascii="Arial" w:hAnsi="Arial"/>
          <w:color w:val="000000"/>
          <w:sz w:val="26"/>
        </w:rPr>
        <w:t>Security</w:t>
      </w:r>
    </w:p>
    <w:p>
      <w:pPr>
        <w:pStyle w:val="Normal"/>
        <w:spacing w:lineRule="auto" w:line="240" w:before="0" w:after="0"/>
        <w:rPr/>
      </w:pPr>
      <w:r>
        <w:rPr/>
        <w:t>-due to the personal nature of all of the student information, all connections to stored data must be secured and require personal login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spacing w:lineRule="auto" w:line="240" w:before="280" w:after="80"/>
        <w:rPr>
          <w:rFonts w:eastAsia="Arial" w:cs="Arial" w:ascii="Arial" w:hAnsi="Arial"/>
          <w:color w:val="000000"/>
          <w:sz w:val="26"/>
        </w:rPr>
      </w:pPr>
      <w:bookmarkStart w:id="4" w:name="h.jyf1qksstvro"/>
      <w:bookmarkEnd w:id="4"/>
      <w:r>
        <w:rPr>
          <w:rFonts w:eastAsia="Arial" w:cs="Arial" w:ascii="Arial" w:hAnsi="Arial"/>
          <w:color w:val="000000"/>
          <w:sz w:val="26"/>
        </w:rPr>
        <w:t>Easy to use</w:t>
      </w:r>
    </w:p>
    <w:p>
      <w:pPr>
        <w:pStyle w:val="Normal"/>
        <w:spacing w:lineRule="auto" w:line="240" w:before="0" w:after="0"/>
        <w:rPr/>
      </w:pPr>
      <w:r>
        <w:rPr/>
        <w:t>-assuming the skill-levels of the student users will be varied the application should be very easy to use and rather self explanatory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360" w:after="80"/>
        <w:rPr>
          <w:rFonts w:eastAsia="Arial" w:cs="Arial" w:ascii="Arial" w:hAnsi="Arial"/>
          <w:sz w:val="34"/>
        </w:rPr>
      </w:pPr>
      <w:bookmarkStart w:id="5" w:name="h.fde8hodzau4u"/>
      <w:bookmarkEnd w:id="5"/>
      <w:r>
        <w:rPr>
          <w:rFonts w:eastAsia="Arial" w:cs="Arial" w:ascii="Arial" w:hAnsi="Arial"/>
          <w:sz w:val="34"/>
        </w:rPr>
        <w:t>Functional:</w:t>
      </w:r>
    </w:p>
    <w:p>
      <w:pPr>
        <w:pStyle w:val="Heading3"/>
        <w:spacing w:lineRule="auto" w:line="240" w:before="280" w:after="80"/>
        <w:rPr>
          <w:rFonts w:eastAsia="Arial" w:cs="Arial" w:ascii="Arial" w:hAnsi="Arial"/>
          <w:color w:val="000000"/>
          <w:sz w:val="26"/>
        </w:rPr>
      </w:pPr>
      <w:bookmarkStart w:id="6" w:name="h.vd436yafxv43"/>
      <w:bookmarkEnd w:id="6"/>
      <w:r>
        <w:rPr>
          <w:rFonts w:eastAsia="Arial" w:cs="Arial" w:ascii="Arial" w:hAnsi="Arial"/>
          <w:color w:val="000000"/>
          <w:sz w:val="26"/>
        </w:rPr>
        <w:t>View Honor's Catalogue followed</w:t>
      </w:r>
    </w:p>
    <w:p>
      <w:pPr>
        <w:pStyle w:val="Normal"/>
        <w:spacing w:lineRule="auto" w:line="240" w:before="0" w:after="0"/>
        <w:rPr/>
      </w:pPr>
      <w:r>
        <w:rPr/>
        <w:t>-the student should be able to view the Honor's catalogue requirements that are needed to graduate with Honors in a given year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spacing w:lineRule="auto" w:line="240" w:before="280" w:after="80"/>
        <w:rPr>
          <w:rFonts w:eastAsia="Arial" w:cs="Arial" w:ascii="Arial" w:hAnsi="Arial"/>
          <w:color w:val="000000"/>
          <w:sz w:val="26"/>
        </w:rPr>
      </w:pPr>
      <w:bookmarkStart w:id="7" w:name="h.pjd8jyh4biuo"/>
      <w:bookmarkEnd w:id="7"/>
      <w:r>
        <w:rPr>
          <w:rFonts w:eastAsia="Arial" w:cs="Arial" w:ascii="Arial" w:hAnsi="Arial"/>
          <w:color w:val="000000"/>
          <w:sz w:val="26"/>
        </w:rPr>
        <w:t>Audit Completed Requirements</w:t>
      </w:r>
    </w:p>
    <w:p>
      <w:pPr>
        <w:pStyle w:val="Normal"/>
        <w:spacing w:lineRule="auto" w:line="240" w:before="0" w:after="0"/>
        <w:rPr/>
      </w:pPr>
      <w:r>
        <w:rPr/>
        <w:t>-student should be able to automate an auditing system, comparing what requirements the student has accomplished to date against what is required given the catalogue year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spacing w:lineRule="auto" w:line="240" w:before="280" w:after="80"/>
        <w:rPr>
          <w:rFonts w:eastAsia="Arial" w:cs="Arial" w:ascii="Arial" w:hAnsi="Arial"/>
          <w:color w:val="000000"/>
          <w:sz w:val="26"/>
        </w:rPr>
      </w:pPr>
      <w:bookmarkStart w:id="8" w:name="h.jm9ukn8rofix"/>
      <w:bookmarkEnd w:id="8"/>
      <w:r>
        <w:rPr>
          <w:rFonts w:eastAsia="Arial" w:cs="Arial" w:ascii="Arial" w:hAnsi="Arial"/>
          <w:color w:val="000000"/>
          <w:sz w:val="26"/>
        </w:rPr>
        <w:t>Update/Create Requirement Catalogues</w:t>
      </w:r>
    </w:p>
    <w:p>
      <w:pPr>
        <w:pStyle w:val="Normal"/>
        <w:spacing w:lineRule="auto" w:line="240" w:before="0" w:after="0"/>
        <w:rPr/>
      </w:pPr>
      <w:r>
        <w:rPr/>
        <w:t>-admins should be able to create new catalogues for students to follow, as well as updating catalogues throughout the year as needed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4577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LibreOffice/4.2.8.2$MacOSX_x86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emu_app_sample_requirements.docx</dc:title>
</cp:coreProperties>
</file>