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919" w:rsidRDefault="003C5919" w:rsidP="003C5919">
      <w:r>
        <w:t xml:space="preserve">Display “How many hours did you work?”. </w:t>
      </w:r>
    </w:p>
    <w:p w:rsidR="003C5919" w:rsidRDefault="003C5919" w:rsidP="003C5919">
      <w:r>
        <w:t xml:space="preserve">Input hours. </w:t>
      </w:r>
    </w:p>
    <w:p w:rsidR="003C5919" w:rsidRDefault="003C5919" w:rsidP="003C5919">
      <w:r>
        <w:t xml:space="preserve">Display “How much are you paid per hour?”. </w:t>
      </w:r>
    </w:p>
    <w:p w:rsidR="00FC42D3" w:rsidRDefault="003C5919" w:rsidP="003C5919">
      <w:r>
        <w:t xml:space="preserve">Input rate.    </w:t>
      </w:r>
    </w:p>
    <w:p w:rsidR="00FC42D3" w:rsidRDefault="00FC42D3" w:rsidP="003C5919">
      <w:r>
        <w:t>If the hours are 40 or less than you simply multiply your hours and your rate.</w:t>
      </w:r>
    </w:p>
    <w:p w:rsidR="003C5919" w:rsidRDefault="00FC42D3" w:rsidP="003C5919">
      <w:r>
        <w:t>If your hours are over forty you take the number of hours over 40 and multiply it by 1.5 times the rate and take the other 40 and multiply it by the normal rate.</w:t>
      </w:r>
      <w:bookmarkStart w:id="0" w:name="_GoBack"/>
      <w:bookmarkEnd w:id="0"/>
    </w:p>
    <w:p w:rsidR="00C11989" w:rsidRDefault="003C5919" w:rsidP="003C5919">
      <w:r>
        <w:t>Display the value in the pay variable.</w:t>
      </w:r>
    </w:p>
    <w:sectPr w:rsidR="00C1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7A"/>
    <w:rsid w:val="00362E7A"/>
    <w:rsid w:val="003C5919"/>
    <w:rsid w:val="006F3336"/>
    <w:rsid w:val="00B06F14"/>
    <w:rsid w:val="00C11989"/>
    <w:rsid w:val="00D06D3C"/>
    <w:rsid w:val="00FA30D0"/>
    <w:rsid w:val="00FC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8AC1"/>
  <w15:chartTrackingRefBased/>
  <w15:docId w15:val="{8EF1FDEC-C695-4D4D-A93E-0121070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mcgimsey</dc:creator>
  <cp:keywords/>
  <dc:description/>
  <cp:lastModifiedBy>ethan mcgimsey</cp:lastModifiedBy>
  <cp:revision>2</cp:revision>
  <dcterms:created xsi:type="dcterms:W3CDTF">2017-05-04T00:38:00Z</dcterms:created>
  <dcterms:modified xsi:type="dcterms:W3CDTF">2017-05-04T00:54:00Z</dcterms:modified>
</cp:coreProperties>
</file>