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C5A05A"/>
          <w:sz w:val="18"/>
        </w:rPr>
        <w:t>MINIS</w:t>
      </w:r>
    </w:p>
    <w:p>
      <w:pPr>
        <w:pStyle w:val="Title"/>
      </w:pPr>
      <w:r>
        <w:rPr>
          <w:rFonts w:ascii="Arial" w:hAnsi="Arial"/>
          <w:b/>
          <w:color w:val="0B0B0D"/>
          <w:sz w:val="50"/>
        </w:rPr>
        <w:t>MOBILE RELEASE READINESS</w:t>
      </w:r>
    </w:p>
    <w:p>
      <w:pPr>
        <w:pStyle w:val="Subtitle"/>
        <w:pBdr>
          <w:bottom w:val="single" w:sz="8" w:space="5" w:color="C5A05A"/>
        </w:pBdr>
      </w:pPr>
      <w:r>
        <w:rPr>
          <w:rFonts w:ascii="Arial" w:hAnsi="Arial"/>
          <w:color w:val="5F5F5F"/>
          <w:sz w:val="22"/>
        </w:rPr>
        <w:t>Android and iOS research template</w:t>
      </w:r>
    </w:p>
    <w:p>
      <w:pPr>
        <w:pStyle w:val="Heading1"/>
      </w:pPr>
      <w:r>
        <w:t>Release Outlook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736"/>
        <w:gridCol w:w="7013"/>
      </w:tblGrid>
      <w:tr>
        <w:trPr>
          <w:tblHeader w:val="true"/>
          <w:cantSplit/>
        </w:trPr>
        <w:tc>
          <w:tcPr>
            <w:tcW w:type="dxa" w:w="2736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1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RESPONSE</w:t>
            </w:r>
          </w:p>
        </w:tc>
      </w:tr>
      <w:tr>
        <w:trPr>
          <w:cantSplit/>
          <w:trHeight w:val="1037" w:hRule="atLeast"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Android internal/beta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status]</w:t>
            </w:r>
          </w:p>
        </w:tc>
      </w:tr>
      <w:tr>
        <w:trPr>
          <w:cantSplit/>
          <w:trHeight w:val="1037" w:hRule="atLeast"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Android public release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status]</w:t>
            </w:r>
          </w:p>
        </w:tc>
      </w:tr>
      <w:tr>
        <w:trPr>
          <w:cantSplit/>
          <w:trHeight w:val="1037" w:hRule="atLeast"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iOS TestFlight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status]</w:t>
            </w:r>
          </w:p>
        </w:tc>
      </w:tr>
      <w:tr>
        <w:trPr>
          <w:cantSplit/>
          <w:trHeight w:val="1037" w:hRule="atLeast"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iOS public release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status]</w:t>
            </w:r>
          </w:p>
        </w:tc>
      </w:tr>
      <w:tr>
        <w:trPr>
          <w:cantSplit/>
          <w:trHeight w:val="1037" w:hRule="atLeast"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Biggest blocker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blocker]</w:t>
            </w:r>
          </w:p>
        </w:tc>
      </w:tr>
      <w:tr>
        <w:trPr>
          <w:cantSplit/>
          <w:trHeight w:val="1037" w:hRule="atLeast"/>
        </w:trPr>
        <w:tc>
          <w:tcPr>
            <w:tcW w:type="dxa" w:w="2736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9"/>
              </w:rPr>
              <w:t>Start-now actions</w:t>
            </w:r>
          </w:p>
        </w:tc>
        <w:tc>
          <w:tcPr>
            <w:tcW w:type="dxa" w:w="7013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actions]</w:t>
            </w:r>
          </w:p>
        </w:tc>
      </w:tr>
    </w:tbl>
    <w:p>
      <w:pPr>
        <w:spacing w:before="0" w:after="40" w:line="40" w:lineRule="exact"/>
      </w:pPr>
    </w:p>
    <w:p>
      <w:pPr>
        <w:sectPr>
          <w:footerReference w:type="default" r:id="rId9"/>
          <w:pgSz w:w="11906" w:h="16838"/>
          <w:pgMar w:top="1077" w:right="1077" w:bottom="1020" w:left="1077" w:header="397" w:footer="397" w:gutter="0"/>
          <w:cols w:space="720"/>
          <w:docGrid w:linePitch="360"/>
        </w:sectPr>
      </w:pPr>
    </w:p>
    <w:p>
      <w:pPr>
        <w:pStyle w:val="Heading1"/>
      </w:pPr>
      <w:r>
        <w:t>Release Checklist</w:t>
      </w:r>
    </w:p>
    <w:tbl>
      <w:tblPr>
        <w:tblW w:type="dxa" w:w="1559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1858"/>
        <w:gridCol w:w="1987"/>
        <w:gridCol w:w="1987"/>
        <w:gridCol w:w="1253"/>
        <w:gridCol w:w="1138"/>
        <w:gridCol w:w="1973"/>
        <w:gridCol w:w="950"/>
        <w:gridCol w:w="1238"/>
        <w:gridCol w:w="1987"/>
        <w:gridCol w:w="1224"/>
      </w:tblGrid>
      <w:tr>
        <w:trPr>
          <w:tblHeader w:val="true"/>
          <w:cantSplit/>
        </w:trPr>
        <w:tc>
          <w:tcPr>
            <w:tcW w:type="dxa" w:w="185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98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ANDROID REQUIREMENT</w:t>
            </w:r>
          </w:p>
        </w:tc>
        <w:tc>
          <w:tcPr>
            <w:tcW w:type="dxa" w:w="198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IOS REQUIREMENT</w:t>
            </w:r>
          </w:p>
        </w:tc>
        <w:tc>
          <w:tcPr>
            <w:tcW w:type="dxa" w:w="125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ANDROID STATUS</w:t>
            </w:r>
          </w:p>
        </w:tc>
        <w:tc>
          <w:tcPr>
            <w:tcW w:type="dxa" w:w="113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IOS STATUS</w:t>
            </w:r>
          </w:p>
        </w:tc>
        <w:tc>
          <w:tcPr>
            <w:tcW w:type="dxa" w:w="1973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REQUIRED ACTION</w:t>
            </w:r>
          </w:p>
        </w:tc>
        <w:tc>
          <w:tcPr>
            <w:tcW w:type="dxa" w:w="950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3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BLOCKER</w:t>
            </w:r>
          </w:p>
        </w:tc>
        <w:tc>
          <w:tcPr>
            <w:tcW w:type="dxa" w:w="198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OFFICIAL SOURCE</w:t>
            </w:r>
          </w:p>
        </w:tc>
        <w:tc>
          <w:tcPr>
            <w:tcW w:type="dxa" w:w="1224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ACCESS DATE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Developer account &amp; ownership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Account verification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App identifier &amp; signing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Build environment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Internal/beta testing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Public store submission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Privacy &amp; data declarations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Account deletion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User-generated content / moderation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Review access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  <w:tr>
        <w:trPr>
          <w:cantSplit/>
          <w:trHeight w:val="576" w:hRule="atLeast"/>
        </w:trPr>
        <w:tc>
          <w:tcPr>
            <w:tcW w:type="dxa" w:w="185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6F1E8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/>
                <w:i w:val="0"/>
                <w:color w:val="0B0B0D"/>
                <w:sz w:val="18"/>
              </w:rPr>
              <w:t>Lead-time risk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5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1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7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95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23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987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[Add source]</w:t>
            </w:r>
          </w:p>
        </w:tc>
        <w:tc>
          <w:tcPr>
            <w:tcW w:type="dxa" w:w="122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date]</w:t>
            </w:r>
          </w:p>
        </w:tc>
      </w:tr>
    </w:tbl>
    <w:p>
      <w:pPr>
        <w:spacing w:before="0" w:after="40" w:line="40" w:lineRule="exact"/>
      </w:pPr>
    </w:p>
    <w:p>
      <w:pPr>
        <w:sectPr>
          <w:footerReference w:type="default" r:id="rId10"/>
          <w:pgSz w:w="16838" w:h="11906" w:orient="landscape"/>
          <w:pgMar w:top="907" w:right="907" w:bottom="907" w:left="907" w:header="397" w:footer="397" w:gutter="0"/>
          <w:cols w:space="720"/>
          <w:docGrid w:linePitch="360"/>
        </w:sectPr>
      </w:pPr>
    </w:p>
    <w:p>
      <w:pPr>
        <w:pStyle w:val="Heading1"/>
      </w:pPr>
      <w:r>
        <w:t>Start Now</w:t>
      </w:r>
    </w:p>
    <w:p>
      <w:pPr>
        <w:keepNext/>
      </w:pPr>
      <w:r>
        <w:t>List only the actions that should begin early because account setup, verification, legal requirements, build access, or store-review timing may delay the release.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9749"/>
      </w:tblGrid>
      <w:tr>
        <w:trPr>
          <w:tblHeader w:val="true"/>
          <w:cantSplit/>
        </w:trPr>
        <w:tc>
          <w:tcPr>
            <w:tcW w:type="dxa" w:w="9749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rPr>
          <w:cantSplit/>
          <w:trHeight w:val="605" w:hRule="atLeast"/>
        </w:trPr>
        <w:tc>
          <w:tcPr>
            <w:tcW w:type="dxa" w:w="97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action]</w:t>
            </w:r>
          </w:p>
        </w:tc>
      </w:tr>
      <w:tr>
        <w:trPr>
          <w:cantSplit/>
          <w:trHeight w:val="605" w:hRule="atLeast"/>
        </w:trPr>
        <w:tc>
          <w:tcPr>
            <w:tcW w:type="dxa" w:w="97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action]</w:t>
            </w:r>
          </w:p>
        </w:tc>
      </w:tr>
      <w:tr>
        <w:trPr>
          <w:cantSplit/>
          <w:trHeight w:val="605" w:hRule="atLeast"/>
        </w:trPr>
        <w:tc>
          <w:tcPr>
            <w:tcW w:type="dxa" w:w="97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action]</w:t>
            </w:r>
          </w:p>
        </w:tc>
      </w:tr>
      <w:tr>
        <w:trPr>
          <w:cantSplit/>
          <w:trHeight w:val="605" w:hRule="atLeast"/>
        </w:trPr>
        <w:tc>
          <w:tcPr>
            <w:tcW w:type="dxa" w:w="974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9"/>
              </w:rPr>
              <w:t>[Enter action]</w:t>
            </w:r>
          </w:p>
        </w:tc>
      </w:tr>
    </w:tbl>
    <w:p>
      <w:pPr>
        <w:spacing w:before="0" w:after="40" w:line="40" w:lineRule="exact"/>
      </w:pPr>
    </w:p>
    <w:p>
      <w:pPr>
        <w:pStyle w:val="Heading1"/>
      </w:pPr>
      <w:r>
        <w:t>Blockers</w:t>
      </w:r>
    </w:p>
    <w:tbl>
      <w:tblPr>
        <w:tblW w:type="dxa" w:w="974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5" w:space="0" w:color="E7E3DA"/>
          <w:left w:val="single" w:sz="5" w:space="0" w:color="E7E3DA"/>
          <w:bottom w:val="single" w:sz="5" w:space="0" w:color="E7E3DA"/>
          <w:right w:val="single" w:sz="5" w:space="0" w:color="E7E3DA"/>
          <w:insideH w:val="single" w:sz="5" w:space="0" w:color="E7E3DA"/>
          <w:insideV w:val="single" w:sz="5" w:space="0" w:color="E7E3DA"/>
        </w:tblBorders>
      </w:tblPr>
      <w:tblGrid>
        <w:gridCol w:w="2088"/>
        <w:gridCol w:w="1368"/>
        <w:gridCol w:w="1872"/>
        <w:gridCol w:w="3067"/>
        <w:gridCol w:w="1354"/>
      </w:tblGrid>
      <w:tr>
        <w:trPr>
          <w:tblHeader w:val="true"/>
          <w:cantSplit/>
        </w:trPr>
        <w:tc>
          <w:tcPr>
            <w:tcW w:type="dxa" w:w="208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BLOCKER</w:t>
            </w:r>
          </w:p>
        </w:tc>
        <w:tc>
          <w:tcPr>
            <w:tcW w:type="dxa" w:w="1368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872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067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REQUIRED ACTION</w:t>
            </w:r>
          </w:p>
        </w:tc>
        <w:tc>
          <w:tcPr>
            <w:tcW w:type="dxa" w:w="1354"/>
            <w:shd w:fill="0B0B0D" w:val="clear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  <w:trHeight w:val="691" w:hRule="atLeast"/>
        </w:trPr>
        <w:tc>
          <w:tcPr>
            <w:tcW w:type="dxa" w:w="208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blocker]</w:t>
            </w:r>
          </w:p>
        </w:tc>
        <w:tc>
          <w:tcPr>
            <w:tcW w:type="dxa" w:w="13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8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06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35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  <w:trHeight w:val="691" w:hRule="atLeast"/>
        </w:trPr>
        <w:tc>
          <w:tcPr>
            <w:tcW w:type="dxa" w:w="208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blocker]</w:t>
            </w:r>
          </w:p>
        </w:tc>
        <w:tc>
          <w:tcPr>
            <w:tcW w:type="dxa" w:w="13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8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06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35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  <w:tr>
        <w:trPr>
          <w:cantSplit/>
          <w:trHeight w:val="691" w:hRule="atLeast"/>
        </w:trPr>
        <w:tc>
          <w:tcPr>
            <w:tcW w:type="dxa" w:w="208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 blocker]</w:t>
            </w:r>
          </w:p>
        </w:tc>
        <w:tc>
          <w:tcPr>
            <w:tcW w:type="dxa" w:w="136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872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3067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  <w:tc>
          <w:tcPr>
            <w:tcW w:type="dxa" w:w="1354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shd w:fill="FBFAF7" w:val="clear"/>
          </w:tcPr>
          <w:p>
            <w:pPr>
              <w:widowControl/>
              <w:spacing w:before="0" w:after="0" w:line="259" w:lineRule="auto"/>
            </w:pPr>
            <w:r>
              <w:rPr>
                <w:rFonts w:ascii="Arial" w:hAnsi="Arial"/>
                <w:b w:val="0"/>
                <w:i/>
                <w:color w:val="5F5F5F"/>
                <w:sz w:val="18"/>
              </w:rPr>
              <w:t>[Enter]</w:t>
            </w:r>
          </w:p>
        </w:tc>
      </w:tr>
    </w:tbl>
    <w:p>
      <w:pPr>
        <w:spacing w:before="0" w:after="40" w:line="40" w:lineRule="exact"/>
      </w:pPr>
    </w:p>
    <w:sectPr w:rsidR="00FC693F" w:rsidRPr="0006063C" w:rsidSect="00034616">
      <w:footerReference w:type="default" r:id="rId11"/>
      <w:pgSz w:w="11906" w:h="16838"/>
      <w:pgMar w:top="1077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  <w:tbl>
    <w:tblPr>
      <w:tblW w:type="dxa" w:w="9752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3218"/>
      <w:gridCol w:w="3316"/>
      <w:gridCol w:w="3218"/>
    </w:tblGrid>
    <w:tr>
      <w:tc>
        <w:tcPr>
          <w:tcW w:type="dxa" w:w="32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>
            <w:rPr>
              <w:rFonts w:ascii="Arial" w:hAnsi="Arial"/>
              <w:color w:val="5F5F5F"/>
              <w:sz w:val="15"/>
            </w:rPr>
            <w:t>MINIS</w:t>
          </w:r>
        </w:p>
      </w:tc>
      <w:tc>
        <w:tcPr>
          <w:tcW w:type="dxa" w:w="331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color w:val="5F5F5F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  <w:tc>
        <w:tcPr>
          <w:tcW w:type="dxa" w:w="32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color w:val="5F5F5F"/>
              <w:sz w:val="15"/>
            </w:rPr>
            <w:t>R&amp;D Task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  <w:tbl>
    <w:tblPr>
      <w:tblW w:type="dxa" w:w="150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958"/>
      <w:gridCol w:w="5108"/>
      <w:gridCol w:w="4958"/>
    </w:tblGrid>
    <w:tr>
      <w:tc>
        <w:tcPr>
          <w:tcW w:type="dxa" w:w="495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>
            <w:rPr>
              <w:rFonts w:ascii="Arial" w:hAnsi="Arial"/>
              <w:color w:val="5F5F5F"/>
              <w:sz w:val="15"/>
            </w:rPr>
            <w:t>MINIS</w:t>
          </w:r>
        </w:p>
      </w:tc>
      <w:tc>
        <w:tcPr>
          <w:tcW w:type="dxa" w:w="510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color w:val="5F5F5F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  <w:tc>
        <w:tcPr>
          <w:tcW w:type="dxa" w:w="495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color w:val="5F5F5F"/>
              <w:sz w:val="15"/>
            </w:rPr>
            <w:t>R&amp;D Task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</w:p>
  <w:tbl>
    <w:tblPr>
      <w:tblW w:type="dxa" w:w="9752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3218"/>
      <w:gridCol w:w="3316"/>
      <w:gridCol w:w="3218"/>
    </w:tblGrid>
    <w:tr>
      <w:tc>
        <w:tcPr>
          <w:tcW w:type="dxa" w:w="32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>
            <w:rPr>
              <w:rFonts w:ascii="Arial" w:hAnsi="Arial"/>
              <w:color w:val="5F5F5F"/>
              <w:sz w:val="15"/>
            </w:rPr>
            <w:t>MINIS</w:t>
          </w:r>
        </w:p>
      </w:tc>
      <w:tc>
        <w:tcPr>
          <w:tcW w:type="dxa" w:w="331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color w:val="5F5F5F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  <w:tc>
        <w:tcPr>
          <w:tcW w:type="dxa" w:w="321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color w:val="5F5F5F"/>
              <w:sz w:val="15"/>
            </w:rPr>
            <w:t>R&amp;D Task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76" w:lineRule="auto"/>
    </w:pPr>
    <w:rPr>
      <w:rFonts w:ascii="Arial" w:hAnsi="Arial"/>
      <w:color w:val="0B0B0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0B0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0B0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0B0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0B0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76" w:lineRule="auto"/>
      <w:ind w:left="369" w:hanging="181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widowControl/>
      <w:spacing w:after="80" w:line="264" w:lineRule="auto"/>
    </w:pPr>
    <w:rPr>
      <w:rFonts w:ascii="Arial" w:hAnsi="Arial"/>
      <w:i/>
      <w:color w:val="5F5F5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 Mobile Release Readiness Template</dc:title>
  <dc:subject>MINIS R&amp;D Task</dc:subject>
  <dc:creator>MINIS</dc:creator>
  <cp:keywords/>
  <dc:description/>
  <cp:lastModifiedBy>MINIS</cp:lastModifiedBy>
  <cp:revision>1</cp:revision>
  <dcterms:created xsi:type="dcterms:W3CDTF">2013-12-23T23:15:00Z</dcterms:created>
  <dcterms:modified xsi:type="dcterms:W3CDTF">2013-12-23T23:15:00Z</dcterms:modified>
  <cp:category/>
</cp:coreProperties>
</file>