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Reconciled Requirements: EduLearn School Management System</w:t>
      </w:r>
    </w:p>
    <w:p>
      <w:pPr>
        <w:pStyle w:val="Heading2"/>
        <w:pStyle w:val="MdHeading2"/>
      </w:pPr>
      <w:r>
        <w:t xml:space="preserve">1. School Registration &amp; Approval (Original + Documentation)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Registration Path</w:t>
      </w:r>
      <w:r>
        <w:t xml:space="preserve">: </w:t>
      </w:r>
      <w:r>
        <w:rPr>
          <w:rStyle w:val="MdCode"/>
          <w:u w:val="single"/>
        </w:rPr>
        <w:t xml:space="preserve">/register-school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Fields</w:t>
      </w:r>
      <w:r>
        <w:t xml:space="preserve">: Logo, School Name, Academic Year, Country, City, District, Email, Contact Number.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School Type Selection</w:t>
      </w:r>
      <w:r>
        <w:t xml:space="preserve">:</w:t>
      </w:r>
    </w:p>
    <w:p>
      <w:pPr>
        <w:pStyle w:val="MdListItem"/>
        <w:numPr>
          <w:ilvl w:val="2"/>
          <w:numId w:val="3"/>
        </w:numPr>
      </w:pPr>
      <w:r>
        <w:t xml:space="preserve">Primary (أساسي)</w:t>
      </w:r>
    </w:p>
    <w:p>
      <w:pPr>
        <w:pStyle w:val="MdListItem"/>
        <w:numPr>
          <w:ilvl w:val="2"/>
          <w:numId w:val="3"/>
        </w:numPr>
      </w:pPr>
      <w:r>
        <w:t xml:space="preserve">Secondary (ثانوي)</w:t>
      </w:r>
    </w:p>
    <w:p>
      <w:pPr>
        <w:pStyle w:val="MdListItem"/>
        <w:numPr>
          <w:ilvl w:val="2"/>
          <w:numId w:val="3"/>
        </w:numPr>
      </w:pPr>
      <w:r>
        <w:t xml:space="preserve">Primary/Secondary (أساسي/ثانوي)</w:t>
      </w:r>
    </w:p>
    <w:p>
      <w:pPr>
        <w:pStyle w:val="MdListItem"/>
        <w:numPr>
          <w:ilvl w:val="2"/>
          <w:numId w:val="3"/>
        </w:numPr>
      </w:pPr>
      <w:r>
        <w:t xml:space="preserve">Other (أخرى)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Conditional Logic</w:t>
      </w:r>
      <w:r>
        <w:t xml:space="preserve">: If "Secondary" or "Primary/Secondary" is selected, show </w:t>
      </w:r>
      <w:r>
        <w:rPr>
          <w:rStyle w:val="MdStrong"/>
          <w:b/>
          <w:bCs/>
        </w:rPr>
        <w:t xml:space="preserve">Section</w:t>
      </w:r>
      <w:r>
        <w:t xml:space="preserve"> (القسم) options:</w:t>
      </w:r>
    </w:p>
    <w:p>
      <w:pPr>
        <w:pStyle w:val="MdListItem"/>
        <w:numPr>
          <w:ilvl w:val="2"/>
          <w:numId w:val="3"/>
        </w:numPr>
      </w:pPr>
      <w:r>
        <w:t xml:space="preserve">Scientific (علمي)</w:t>
      </w:r>
    </w:p>
    <w:p>
      <w:pPr>
        <w:pStyle w:val="MdListItem"/>
        <w:numPr>
          <w:ilvl w:val="2"/>
          <w:numId w:val="3"/>
        </w:numPr>
      </w:pPr>
      <w:r>
        <w:t xml:space="preserve">Literary (أدبي)</w:t>
      </w:r>
    </w:p>
    <w:p>
      <w:pPr>
        <w:pStyle w:val="MdListItem"/>
        <w:numPr>
          <w:ilvl w:val="2"/>
          <w:numId w:val="3"/>
        </w:numPr>
      </w:pPr>
      <w:r>
        <w:t xml:space="preserve">Scientific/Literary (علمي/أدبي)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Additional Fields</w:t>
      </w:r>
      <w:r>
        <w:t xml:space="preserve">: Address, System Admin Name, Website, Password, Confirm Password, Number of Students.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 Admin Workflow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Location: </w:t>
      </w:r>
      <w:r>
        <w:rPr>
          <w:rStyle w:val="MdCode"/>
          <w:u w:val="single"/>
        </w:rPr>
        <w:t xml:space="preserve">/super-admin</w:t>
      </w:r>
    </w:p>
    <w:p>
      <w:pPr>
        <w:pStyle w:val="MdListItem"/>
        <w:numPr>
          <w:ilvl w:val="1"/>
          <w:numId w:val="2"/>
        </w:numPr>
      </w:pPr>
      <w:r>
        <w:t xml:space="preserve">Actions: Approve, Reject (with email reason), Request Modification (draft mode).</w:t>
      </w:r>
    </w:p>
    <w:p>
      <w:pPr>
        <w:pStyle w:val="MdListItem"/>
        <w:numPr>
          <w:ilvl w:val="1"/>
          <w:numId w:val="2"/>
        </w:numPr>
      </w:pPr>
      <w:r>
        <w:t xml:space="preserve">Statuses: Active, Suspended, Waiting Approval.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System Initialization (Post-Approval)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Login</w:t>
      </w:r>
      <w:r>
        <w:t xml:space="preserve">: </w:t>
      </w:r>
      <w:r>
        <w:rPr>
          <w:rStyle w:val="MdCode"/>
          <w:u w:val="single"/>
        </w:rPr>
        <w:t xml:space="preserve">/login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Setup Screen</w:t>
      </w:r>
      <w:r>
        <w:t xml:space="preserve">: Confirm school type and sections.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 Selection</w:t>
      </w:r>
      <w:r>
        <w:t xml:space="preserve">: Based on the confirmed type/section.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Primary (1-9)</w:t>
      </w:r>
      <w:r>
        <w:t xml:space="preserve">: Arabic, Islamic Education, Math, Science, Social Studies, English, Quran.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Grade 10 (Common)</w:t>
      </w:r>
      <w:r>
        <w:t xml:space="preserve">: Arabic, Islamic Education, English, Math, Physics, Chemistry, Biology, History, Geography, National Education, Quran.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Scientific (11-12)</w:t>
      </w:r>
      <w:r>
        <w:t xml:space="preserve">: Arabic, Islamic Education, English, Math, Physics, Chemistry, Biology, Quran.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Literary (11-12)</w:t>
      </w:r>
      <w:r>
        <w:t xml:space="preserve">: Arabic, Islamic Education, English, History, Geography, Philosophy/Psychology, Sociology, Quran.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Core Management Features (From Documentation)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 Management</w:t>
      </w:r>
      <w:r>
        <w:t xml:space="preserve">: CRUD, Import (CSV/Excel), Search, Filter, Academic ID (S-YEAR-XXXX).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Teacher Management</w:t>
      </w:r>
      <w:r>
        <w:t xml:space="preserve">: CRUD, Import, Assignments, Teacher Code (T-YEAR-XXX).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Classes Management</w:t>
      </w:r>
      <w:r>
        <w:t xml:space="preserve">: Grade (1-12), Section (A, B, C), Academic Stage.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Subjects Management</w:t>
      </w:r>
      <w:r>
        <w:t xml:space="preserve">: Bilingual names (EN/AR), Codes.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Assignments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Class-Subjects: Mapping subjects to specific classes.</w:t>
      </w:r>
    </w:p>
    <w:p>
      <w:pPr>
        <w:pStyle w:val="MdListItem"/>
        <w:numPr>
          <w:ilvl w:val="1"/>
          <w:numId w:val="2"/>
        </w:numPr>
      </w:pPr>
      <w:r>
        <w:t xml:space="preserve">Teacher-Class-Subject: Assigning teachers to specific subjects in specific classes.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Reports</w:t>
      </w:r>
      <w:r>
        <w:t xml:space="preserve">: School-wide, Class-specific, Student-specific, Subject-specific.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Notifications</w:t>
      </w:r>
      <w:r>
        <w:t xml:space="preserve">: Real-time alerts, system events.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Settings</w:t>
      </w:r>
      <w:r>
        <w:t xml:space="preserve">: Academic year, Logo, User preferences (Dark/Light, EN/AR).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Technical Architecture (Laravel)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: Laravel (PHP), Eloquent Models, Controllers, Middleware.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: Blade Templates, Bootstrap 5 (RTL/LTR), Chart.js, JavaScript (Vanilla/jQuery).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</w:t>
      </w:r>
      <w:r>
        <w:t xml:space="preserve">: Specialized controllers for Mobile App integration.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2026-04-02T22:10:47.613Z</dcterms:created>
  <dcterms:modified xsi:type="dcterms:W3CDTF">2026-04-02T22:10:47.613Z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