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0AF" w:rsidRDefault="00B80ACD" w:rsidP="0045395D">
      <w:pPr>
        <w:pStyle w:val="a3"/>
      </w:pPr>
      <w:bookmarkStart w:id="0" w:name="_Toc494034328"/>
      <w:bookmarkStart w:id="1" w:name="_GoBack"/>
      <w:r>
        <w:rPr>
          <w:rFonts w:hint="eastAsia"/>
        </w:rPr>
        <w:t>全国社会保险大数据应用创新大赛总结回顾</w:t>
      </w:r>
      <w:bookmarkEnd w:id="0"/>
    </w:p>
    <w:bookmarkEnd w:id="1"/>
    <w:p w:rsidR="00B80ACD" w:rsidRDefault="00B80ACD" w:rsidP="00B80ACD">
      <w:pPr>
        <w:ind w:firstLine="420"/>
        <w:jc w:val="center"/>
      </w:pPr>
      <w:proofErr w:type="gramStart"/>
      <w:r>
        <w:rPr>
          <w:rFonts w:hint="eastAsia"/>
        </w:rPr>
        <w:t>汪泽南</w:t>
      </w:r>
      <w:proofErr w:type="gramEnd"/>
    </w:p>
    <w:sdt>
      <w:sdtPr>
        <w:rPr>
          <w:color w:val="auto"/>
          <w:lang w:val="zh-CN"/>
        </w:rPr>
        <w:id w:val="1128439877"/>
        <w:docPartObj>
          <w:docPartGallery w:val="Table of Contents"/>
          <w:docPartUnique/>
        </w:docPartObj>
      </w:sdtPr>
      <w:sdtEndPr>
        <w:rPr>
          <w:rFonts w:ascii="Times New Roman" w:eastAsia="宋体" w:hAnsi="Times New Roman" w:cstheme="minorBidi"/>
          <w:b/>
          <w:bCs/>
          <w:kern w:val="2"/>
          <w:sz w:val="21"/>
          <w:szCs w:val="22"/>
        </w:rPr>
      </w:sdtEndPr>
      <w:sdtContent>
        <w:p w:rsidR="004E5BD0" w:rsidRPr="004E5BD0" w:rsidRDefault="004E5BD0">
          <w:pPr>
            <w:pStyle w:val="TOC"/>
            <w:ind w:firstLine="420"/>
            <w:rPr>
              <w:color w:val="auto"/>
            </w:rPr>
          </w:pPr>
          <w:r w:rsidRPr="004E5BD0">
            <w:rPr>
              <w:color w:val="auto"/>
              <w:lang w:val="zh-CN"/>
            </w:rPr>
            <w:t>目录</w:t>
          </w:r>
        </w:p>
        <w:p w:rsidR="004E5BD0" w:rsidRDefault="004E5BD0">
          <w:pPr>
            <w:pStyle w:val="11"/>
            <w:tabs>
              <w:tab w:val="right" w:leader="dot" w:pos="8296"/>
            </w:tabs>
            <w:ind w:firstLine="420"/>
            <w:rPr>
              <w:rFonts w:asciiTheme="minorHAnsi" w:eastAsiaTheme="minorEastAsia" w:hAnsiTheme="minorHAnsi"/>
              <w:noProof/>
            </w:rPr>
          </w:pPr>
          <w:r w:rsidRPr="004E5BD0">
            <w:fldChar w:fldCharType="begin"/>
          </w:r>
          <w:r w:rsidRPr="004E5BD0">
            <w:instrText xml:space="preserve"> TOC \o "1-3" \h \z \u </w:instrText>
          </w:r>
          <w:r w:rsidRPr="004E5BD0">
            <w:fldChar w:fldCharType="separate"/>
          </w:r>
          <w:hyperlink w:anchor="_Toc494034328" w:history="1">
            <w:r w:rsidRPr="00474A85">
              <w:rPr>
                <w:rStyle w:val="a6"/>
                <w:noProof/>
              </w:rPr>
              <w:t>全国社会保险大数据应用创新大赛总结回顾</w:t>
            </w:r>
            <w:r>
              <w:rPr>
                <w:noProof/>
                <w:webHidden/>
              </w:rPr>
              <w:tab/>
            </w:r>
            <w:r>
              <w:rPr>
                <w:noProof/>
                <w:webHidden/>
              </w:rPr>
              <w:fldChar w:fldCharType="begin"/>
            </w:r>
            <w:r>
              <w:rPr>
                <w:noProof/>
                <w:webHidden/>
              </w:rPr>
              <w:instrText xml:space="preserve"> PAGEREF _Toc494034328 \h </w:instrText>
            </w:r>
            <w:r>
              <w:rPr>
                <w:noProof/>
                <w:webHidden/>
              </w:rPr>
            </w:r>
            <w:r>
              <w:rPr>
                <w:noProof/>
                <w:webHidden/>
              </w:rPr>
              <w:fldChar w:fldCharType="separate"/>
            </w:r>
            <w:r>
              <w:rPr>
                <w:noProof/>
                <w:webHidden/>
              </w:rPr>
              <w:t>1</w:t>
            </w:r>
            <w:r>
              <w:rPr>
                <w:noProof/>
                <w:webHidden/>
              </w:rPr>
              <w:fldChar w:fldCharType="end"/>
            </w:r>
          </w:hyperlink>
        </w:p>
        <w:p w:rsidR="004E5BD0" w:rsidRDefault="004E5BD0">
          <w:pPr>
            <w:pStyle w:val="11"/>
            <w:tabs>
              <w:tab w:val="left" w:pos="840"/>
              <w:tab w:val="right" w:leader="dot" w:pos="8296"/>
            </w:tabs>
            <w:ind w:firstLine="420"/>
            <w:rPr>
              <w:rFonts w:asciiTheme="minorHAnsi" w:eastAsiaTheme="minorEastAsia" w:hAnsiTheme="minorHAnsi"/>
              <w:noProof/>
            </w:rPr>
          </w:pPr>
          <w:hyperlink w:anchor="_Toc494034329" w:history="1">
            <w:r w:rsidRPr="00474A85">
              <w:rPr>
                <w:rStyle w:val="a6"/>
                <w:noProof/>
              </w:rPr>
              <w:t>1.</w:t>
            </w:r>
            <w:r>
              <w:rPr>
                <w:rFonts w:asciiTheme="minorHAnsi" w:eastAsiaTheme="minorEastAsia" w:hAnsiTheme="minorHAnsi"/>
                <w:noProof/>
              </w:rPr>
              <w:tab/>
            </w:r>
            <w:r w:rsidRPr="00474A85">
              <w:rPr>
                <w:rStyle w:val="a6"/>
                <w:noProof/>
              </w:rPr>
              <w:t>赛题分析</w:t>
            </w:r>
            <w:r>
              <w:rPr>
                <w:noProof/>
                <w:webHidden/>
              </w:rPr>
              <w:tab/>
            </w:r>
            <w:r>
              <w:rPr>
                <w:noProof/>
                <w:webHidden/>
              </w:rPr>
              <w:fldChar w:fldCharType="begin"/>
            </w:r>
            <w:r>
              <w:rPr>
                <w:noProof/>
                <w:webHidden/>
              </w:rPr>
              <w:instrText xml:space="preserve"> PAGEREF _Toc494034329 \h </w:instrText>
            </w:r>
            <w:r>
              <w:rPr>
                <w:noProof/>
                <w:webHidden/>
              </w:rPr>
            </w:r>
            <w:r>
              <w:rPr>
                <w:noProof/>
                <w:webHidden/>
              </w:rPr>
              <w:fldChar w:fldCharType="separate"/>
            </w:r>
            <w:r>
              <w:rPr>
                <w:noProof/>
                <w:webHidden/>
              </w:rPr>
              <w:t>2</w:t>
            </w:r>
            <w:r>
              <w:rPr>
                <w:noProof/>
                <w:webHidden/>
              </w:rPr>
              <w:fldChar w:fldCharType="end"/>
            </w:r>
          </w:hyperlink>
        </w:p>
        <w:p w:rsidR="004E5BD0" w:rsidRDefault="004E5BD0">
          <w:pPr>
            <w:pStyle w:val="11"/>
            <w:tabs>
              <w:tab w:val="left" w:pos="840"/>
              <w:tab w:val="right" w:leader="dot" w:pos="8296"/>
            </w:tabs>
            <w:ind w:firstLine="420"/>
            <w:rPr>
              <w:rFonts w:asciiTheme="minorHAnsi" w:eastAsiaTheme="minorEastAsia" w:hAnsiTheme="minorHAnsi"/>
              <w:noProof/>
            </w:rPr>
          </w:pPr>
          <w:hyperlink w:anchor="_Toc494034330" w:history="1">
            <w:r w:rsidRPr="00474A85">
              <w:rPr>
                <w:rStyle w:val="a6"/>
                <w:noProof/>
              </w:rPr>
              <w:t>2.</w:t>
            </w:r>
            <w:r>
              <w:rPr>
                <w:rFonts w:asciiTheme="minorHAnsi" w:eastAsiaTheme="minorEastAsia" w:hAnsiTheme="minorHAnsi"/>
                <w:noProof/>
              </w:rPr>
              <w:tab/>
            </w:r>
            <w:r w:rsidRPr="00474A85">
              <w:rPr>
                <w:rStyle w:val="a6"/>
                <w:noProof/>
              </w:rPr>
              <w:t>数据预处理</w:t>
            </w:r>
            <w:r>
              <w:rPr>
                <w:noProof/>
                <w:webHidden/>
              </w:rPr>
              <w:tab/>
            </w:r>
            <w:r>
              <w:rPr>
                <w:noProof/>
                <w:webHidden/>
              </w:rPr>
              <w:fldChar w:fldCharType="begin"/>
            </w:r>
            <w:r>
              <w:rPr>
                <w:noProof/>
                <w:webHidden/>
              </w:rPr>
              <w:instrText xml:space="preserve"> PAGEREF _Toc494034330 \h </w:instrText>
            </w:r>
            <w:r>
              <w:rPr>
                <w:noProof/>
                <w:webHidden/>
              </w:rPr>
            </w:r>
            <w:r>
              <w:rPr>
                <w:noProof/>
                <w:webHidden/>
              </w:rPr>
              <w:fldChar w:fldCharType="separate"/>
            </w:r>
            <w:r>
              <w:rPr>
                <w:noProof/>
                <w:webHidden/>
              </w:rPr>
              <w:t>2</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1" w:history="1">
            <w:r w:rsidRPr="00474A85">
              <w:rPr>
                <w:rStyle w:val="a6"/>
                <w:noProof/>
              </w:rPr>
              <w:t xml:space="preserve">2.1 </w:t>
            </w:r>
            <w:r w:rsidRPr="00474A85">
              <w:rPr>
                <w:rStyle w:val="a6"/>
                <w:noProof/>
              </w:rPr>
              <w:t>缺失值处理</w:t>
            </w:r>
            <w:r>
              <w:rPr>
                <w:noProof/>
                <w:webHidden/>
              </w:rPr>
              <w:tab/>
            </w:r>
            <w:r>
              <w:rPr>
                <w:noProof/>
                <w:webHidden/>
              </w:rPr>
              <w:fldChar w:fldCharType="begin"/>
            </w:r>
            <w:r>
              <w:rPr>
                <w:noProof/>
                <w:webHidden/>
              </w:rPr>
              <w:instrText xml:space="preserve"> PAGEREF _Toc494034331 \h </w:instrText>
            </w:r>
            <w:r>
              <w:rPr>
                <w:noProof/>
                <w:webHidden/>
              </w:rPr>
            </w:r>
            <w:r>
              <w:rPr>
                <w:noProof/>
                <w:webHidden/>
              </w:rPr>
              <w:fldChar w:fldCharType="separate"/>
            </w:r>
            <w:r>
              <w:rPr>
                <w:noProof/>
                <w:webHidden/>
              </w:rPr>
              <w:t>2</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2" w:history="1">
            <w:r w:rsidRPr="00474A85">
              <w:rPr>
                <w:rStyle w:val="a6"/>
                <w:noProof/>
              </w:rPr>
              <w:t xml:space="preserve">2.2 </w:t>
            </w:r>
            <w:r w:rsidRPr="00474A85">
              <w:rPr>
                <w:rStyle w:val="a6"/>
                <w:noProof/>
              </w:rPr>
              <w:t>降维</w:t>
            </w:r>
            <w:r>
              <w:rPr>
                <w:noProof/>
                <w:webHidden/>
              </w:rPr>
              <w:tab/>
            </w:r>
            <w:r>
              <w:rPr>
                <w:noProof/>
                <w:webHidden/>
              </w:rPr>
              <w:fldChar w:fldCharType="begin"/>
            </w:r>
            <w:r>
              <w:rPr>
                <w:noProof/>
                <w:webHidden/>
              </w:rPr>
              <w:instrText xml:space="preserve"> PAGEREF _Toc494034332 \h </w:instrText>
            </w:r>
            <w:r>
              <w:rPr>
                <w:noProof/>
                <w:webHidden/>
              </w:rPr>
            </w:r>
            <w:r>
              <w:rPr>
                <w:noProof/>
                <w:webHidden/>
              </w:rPr>
              <w:fldChar w:fldCharType="separate"/>
            </w:r>
            <w:r>
              <w:rPr>
                <w:noProof/>
                <w:webHidden/>
              </w:rPr>
              <w:t>3</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3" w:history="1">
            <w:r w:rsidRPr="00474A85">
              <w:rPr>
                <w:rStyle w:val="a6"/>
                <w:noProof/>
              </w:rPr>
              <w:t xml:space="preserve">2.3 </w:t>
            </w:r>
            <w:r w:rsidRPr="00474A85">
              <w:rPr>
                <w:rStyle w:val="a6"/>
                <w:noProof/>
              </w:rPr>
              <w:t>原始特征转换</w:t>
            </w:r>
            <w:r>
              <w:rPr>
                <w:noProof/>
                <w:webHidden/>
              </w:rPr>
              <w:tab/>
            </w:r>
            <w:r>
              <w:rPr>
                <w:noProof/>
                <w:webHidden/>
              </w:rPr>
              <w:fldChar w:fldCharType="begin"/>
            </w:r>
            <w:r>
              <w:rPr>
                <w:noProof/>
                <w:webHidden/>
              </w:rPr>
              <w:instrText xml:space="preserve"> PAGEREF _Toc494034333 \h </w:instrText>
            </w:r>
            <w:r>
              <w:rPr>
                <w:noProof/>
                <w:webHidden/>
              </w:rPr>
            </w:r>
            <w:r>
              <w:rPr>
                <w:noProof/>
                <w:webHidden/>
              </w:rPr>
              <w:fldChar w:fldCharType="separate"/>
            </w:r>
            <w:r>
              <w:rPr>
                <w:noProof/>
                <w:webHidden/>
              </w:rPr>
              <w:t>4</w:t>
            </w:r>
            <w:r>
              <w:rPr>
                <w:noProof/>
                <w:webHidden/>
              </w:rPr>
              <w:fldChar w:fldCharType="end"/>
            </w:r>
          </w:hyperlink>
        </w:p>
        <w:p w:rsidR="004E5BD0" w:rsidRDefault="004E5BD0">
          <w:pPr>
            <w:pStyle w:val="11"/>
            <w:tabs>
              <w:tab w:val="right" w:leader="dot" w:pos="8296"/>
            </w:tabs>
            <w:ind w:firstLine="420"/>
            <w:rPr>
              <w:rFonts w:asciiTheme="minorHAnsi" w:eastAsiaTheme="minorEastAsia" w:hAnsiTheme="minorHAnsi"/>
              <w:noProof/>
            </w:rPr>
          </w:pPr>
          <w:hyperlink w:anchor="_Toc494034334" w:history="1">
            <w:r w:rsidRPr="00474A85">
              <w:rPr>
                <w:rStyle w:val="a6"/>
                <w:noProof/>
              </w:rPr>
              <w:t xml:space="preserve">3. </w:t>
            </w:r>
            <w:r w:rsidRPr="00474A85">
              <w:rPr>
                <w:rStyle w:val="a6"/>
                <w:noProof/>
              </w:rPr>
              <w:t>特征工程</w:t>
            </w:r>
            <w:r>
              <w:rPr>
                <w:noProof/>
                <w:webHidden/>
              </w:rPr>
              <w:tab/>
            </w:r>
            <w:r>
              <w:rPr>
                <w:noProof/>
                <w:webHidden/>
              </w:rPr>
              <w:fldChar w:fldCharType="begin"/>
            </w:r>
            <w:r>
              <w:rPr>
                <w:noProof/>
                <w:webHidden/>
              </w:rPr>
              <w:instrText xml:space="preserve"> PAGEREF _Toc494034334 \h </w:instrText>
            </w:r>
            <w:r>
              <w:rPr>
                <w:noProof/>
                <w:webHidden/>
              </w:rPr>
            </w:r>
            <w:r>
              <w:rPr>
                <w:noProof/>
                <w:webHidden/>
              </w:rPr>
              <w:fldChar w:fldCharType="separate"/>
            </w:r>
            <w:r>
              <w:rPr>
                <w:noProof/>
                <w:webHidden/>
              </w:rPr>
              <w:t>5</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5" w:history="1">
            <w:r w:rsidRPr="00474A85">
              <w:rPr>
                <w:rStyle w:val="a6"/>
                <w:noProof/>
              </w:rPr>
              <w:t xml:space="preserve">3.1 </w:t>
            </w:r>
            <w:r w:rsidRPr="00474A85">
              <w:rPr>
                <w:rStyle w:val="a6"/>
                <w:noProof/>
              </w:rPr>
              <w:t>特征选择</w:t>
            </w:r>
            <w:r>
              <w:rPr>
                <w:noProof/>
                <w:webHidden/>
              </w:rPr>
              <w:tab/>
            </w:r>
            <w:r>
              <w:rPr>
                <w:noProof/>
                <w:webHidden/>
              </w:rPr>
              <w:fldChar w:fldCharType="begin"/>
            </w:r>
            <w:r>
              <w:rPr>
                <w:noProof/>
                <w:webHidden/>
              </w:rPr>
              <w:instrText xml:space="preserve"> PAGEREF _Toc494034335 \h </w:instrText>
            </w:r>
            <w:r>
              <w:rPr>
                <w:noProof/>
                <w:webHidden/>
              </w:rPr>
            </w:r>
            <w:r>
              <w:rPr>
                <w:noProof/>
                <w:webHidden/>
              </w:rPr>
              <w:fldChar w:fldCharType="separate"/>
            </w:r>
            <w:r>
              <w:rPr>
                <w:noProof/>
                <w:webHidden/>
              </w:rPr>
              <w:t>5</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6" w:history="1">
            <w:r w:rsidRPr="00474A85">
              <w:rPr>
                <w:rStyle w:val="a6"/>
                <w:noProof/>
              </w:rPr>
              <w:t xml:space="preserve">4. </w:t>
            </w:r>
            <w:r w:rsidRPr="00474A85">
              <w:rPr>
                <w:rStyle w:val="a6"/>
                <w:noProof/>
              </w:rPr>
              <w:t>模型设计与分析</w:t>
            </w:r>
            <w:r>
              <w:rPr>
                <w:noProof/>
                <w:webHidden/>
              </w:rPr>
              <w:tab/>
            </w:r>
            <w:r>
              <w:rPr>
                <w:noProof/>
                <w:webHidden/>
              </w:rPr>
              <w:fldChar w:fldCharType="begin"/>
            </w:r>
            <w:r>
              <w:rPr>
                <w:noProof/>
                <w:webHidden/>
              </w:rPr>
              <w:instrText xml:space="preserve"> PAGEREF _Toc494034336 \h </w:instrText>
            </w:r>
            <w:r>
              <w:rPr>
                <w:noProof/>
                <w:webHidden/>
              </w:rPr>
            </w:r>
            <w:r>
              <w:rPr>
                <w:noProof/>
                <w:webHidden/>
              </w:rPr>
              <w:fldChar w:fldCharType="separate"/>
            </w:r>
            <w:r>
              <w:rPr>
                <w:noProof/>
                <w:webHidden/>
              </w:rPr>
              <w:t>6</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7" w:history="1">
            <w:r w:rsidRPr="00474A85">
              <w:rPr>
                <w:rStyle w:val="a6"/>
                <w:noProof/>
              </w:rPr>
              <w:t>4.1</w:t>
            </w:r>
            <w:r w:rsidRPr="00474A85">
              <w:rPr>
                <w:rStyle w:val="a6"/>
                <w:noProof/>
              </w:rPr>
              <w:t>模型选择</w:t>
            </w:r>
            <w:r>
              <w:rPr>
                <w:noProof/>
                <w:webHidden/>
              </w:rPr>
              <w:tab/>
            </w:r>
            <w:r>
              <w:rPr>
                <w:noProof/>
                <w:webHidden/>
              </w:rPr>
              <w:fldChar w:fldCharType="begin"/>
            </w:r>
            <w:r>
              <w:rPr>
                <w:noProof/>
                <w:webHidden/>
              </w:rPr>
              <w:instrText xml:space="preserve"> PAGEREF _Toc494034337 \h </w:instrText>
            </w:r>
            <w:r>
              <w:rPr>
                <w:noProof/>
                <w:webHidden/>
              </w:rPr>
            </w:r>
            <w:r>
              <w:rPr>
                <w:noProof/>
                <w:webHidden/>
              </w:rPr>
              <w:fldChar w:fldCharType="separate"/>
            </w:r>
            <w:r>
              <w:rPr>
                <w:noProof/>
                <w:webHidden/>
              </w:rPr>
              <w:t>6</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8" w:history="1">
            <w:r w:rsidRPr="00474A85">
              <w:rPr>
                <w:rStyle w:val="a6"/>
                <w:noProof/>
              </w:rPr>
              <w:t xml:space="preserve">4.2 </w:t>
            </w:r>
            <w:r w:rsidRPr="00474A85">
              <w:rPr>
                <w:rStyle w:val="a6"/>
                <w:noProof/>
              </w:rPr>
              <w:t>数据划分</w:t>
            </w:r>
            <w:r>
              <w:rPr>
                <w:noProof/>
                <w:webHidden/>
              </w:rPr>
              <w:tab/>
            </w:r>
            <w:r>
              <w:rPr>
                <w:noProof/>
                <w:webHidden/>
              </w:rPr>
              <w:fldChar w:fldCharType="begin"/>
            </w:r>
            <w:r>
              <w:rPr>
                <w:noProof/>
                <w:webHidden/>
              </w:rPr>
              <w:instrText xml:space="preserve"> PAGEREF _Toc494034338 \h </w:instrText>
            </w:r>
            <w:r>
              <w:rPr>
                <w:noProof/>
                <w:webHidden/>
              </w:rPr>
            </w:r>
            <w:r>
              <w:rPr>
                <w:noProof/>
                <w:webHidden/>
              </w:rPr>
              <w:fldChar w:fldCharType="separate"/>
            </w:r>
            <w:r>
              <w:rPr>
                <w:noProof/>
                <w:webHidden/>
              </w:rPr>
              <w:t>6</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39" w:history="1">
            <w:r w:rsidRPr="00474A85">
              <w:rPr>
                <w:rStyle w:val="a6"/>
                <w:noProof/>
              </w:rPr>
              <w:t xml:space="preserve">4.3 </w:t>
            </w:r>
            <w:r w:rsidRPr="00474A85">
              <w:rPr>
                <w:rStyle w:val="a6"/>
                <w:noProof/>
              </w:rPr>
              <w:t>调试模型参数</w:t>
            </w:r>
            <w:r>
              <w:rPr>
                <w:noProof/>
                <w:webHidden/>
              </w:rPr>
              <w:tab/>
            </w:r>
            <w:r>
              <w:rPr>
                <w:noProof/>
                <w:webHidden/>
              </w:rPr>
              <w:fldChar w:fldCharType="begin"/>
            </w:r>
            <w:r>
              <w:rPr>
                <w:noProof/>
                <w:webHidden/>
              </w:rPr>
              <w:instrText xml:space="preserve"> PAGEREF _Toc494034339 \h </w:instrText>
            </w:r>
            <w:r>
              <w:rPr>
                <w:noProof/>
                <w:webHidden/>
              </w:rPr>
            </w:r>
            <w:r>
              <w:rPr>
                <w:noProof/>
                <w:webHidden/>
              </w:rPr>
              <w:fldChar w:fldCharType="separate"/>
            </w:r>
            <w:r>
              <w:rPr>
                <w:noProof/>
                <w:webHidden/>
              </w:rPr>
              <w:t>7</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40" w:history="1">
            <w:r w:rsidRPr="00474A85">
              <w:rPr>
                <w:rStyle w:val="a6"/>
                <w:noProof/>
              </w:rPr>
              <w:t xml:space="preserve">4.4 </w:t>
            </w:r>
            <w:r w:rsidRPr="00474A85">
              <w:rPr>
                <w:rStyle w:val="a6"/>
                <w:noProof/>
              </w:rPr>
              <w:t>预测</w:t>
            </w:r>
            <w:r>
              <w:rPr>
                <w:noProof/>
                <w:webHidden/>
              </w:rPr>
              <w:tab/>
            </w:r>
            <w:r>
              <w:rPr>
                <w:noProof/>
                <w:webHidden/>
              </w:rPr>
              <w:fldChar w:fldCharType="begin"/>
            </w:r>
            <w:r>
              <w:rPr>
                <w:noProof/>
                <w:webHidden/>
              </w:rPr>
              <w:instrText xml:space="preserve"> PAGEREF _Toc494034340 \h </w:instrText>
            </w:r>
            <w:r>
              <w:rPr>
                <w:noProof/>
                <w:webHidden/>
              </w:rPr>
            </w:r>
            <w:r>
              <w:rPr>
                <w:noProof/>
                <w:webHidden/>
              </w:rPr>
              <w:fldChar w:fldCharType="separate"/>
            </w:r>
            <w:r>
              <w:rPr>
                <w:noProof/>
                <w:webHidden/>
              </w:rPr>
              <w:t>8</w:t>
            </w:r>
            <w:r>
              <w:rPr>
                <w:noProof/>
                <w:webHidden/>
              </w:rPr>
              <w:fldChar w:fldCharType="end"/>
            </w:r>
          </w:hyperlink>
        </w:p>
        <w:p w:rsidR="004E5BD0" w:rsidRDefault="004E5BD0">
          <w:pPr>
            <w:pStyle w:val="11"/>
            <w:tabs>
              <w:tab w:val="right" w:leader="dot" w:pos="8296"/>
            </w:tabs>
            <w:ind w:firstLine="420"/>
            <w:rPr>
              <w:rFonts w:asciiTheme="minorHAnsi" w:eastAsiaTheme="minorEastAsia" w:hAnsiTheme="minorHAnsi"/>
              <w:noProof/>
            </w:rPr>
          </w:pPr>
          <w:hyperlink w:anchor="_Toc494034341" w:history="1">
            <w:r w:rsidRPr="00474A85">
              <w:rPr>
                <w:rStyle w:val="a6"/>
                <w:noProof/>
              </w:rPr>
              <w:t xml:space="preserve">5 </w:t>
            </w:r>
            <w:r w:rsidRPr="00474A85">
              <w:rPr>
                <w:rStyle w:val="a6"/>
                <w:noProof/>
              </w:rPr>
              <w:t>附件</w:t>
            </w:r>
            <w:r>
              <w:rPr>
                <w:noProof/>
                <w:webHidden/>
              </w:rPr>
              <w:tab/>
            </w:r>
            <w:r>
              <w:rPr>
                <w:noProof/>
                <w:webHidden/>
              </w:rPr>
              <w:fldChar w:fldCharType="begin"/>
            </w:r>
            <w:r>
              <w:rPr>
                <w:noProof/>
                <w:webHidden/>
              </w:rPr>
              <w:instrText xml:space="preserve"> PAGEREF _Toc494034341 \h </w:instrText>
            </w:r>
            <w:r>
              <w:rPr>
                <w:noProof/>
                <w:webHidden/>
              </w:rPr>
            </w:r>
            <w:r>
              <w:rPr>
                <w:noProof/>
                <w:webHidden/>
              </w:rPr>
              <w:fldChar w:fldCharType="separate"/>
            </w:r>
            <w:r>
              <w:rPr>
                <w:noProof/>
                <w:webHidden/>
              </w:rPr>
              <w:t>9</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42" w:history="1">
            <w:r w:rsidRPr="00474A85">
              <w:rPr>
                <w:rStyle w:val="a6"/>
                <w:noProof/>
              </w:rPr>
              <w:t>附件</w:t>
            </w:r>
            <w:r w:rsidRPr="00474A85">
              <w:rPr>
                <w:rStyle w:val="a6"/>
                <w:noProof/>
              </w:rPr>
              <w:t>1</w:t>
            </w:r>
            <w:r w:rsidRPr="00474A85">
              <w:rPr>
                <w:rStyle w:val="a6"/>
                <w:noProof/>
              </w:rPr>
              <w:t>：</w:t>
            </w:r>
            <w:r>
              <w:rPr>
                <w:noProof/>
                <w:webHidden/>
              </w:rPr>
              <w:tab/>
            </w:r>
            <w:r>
              <w:rPr>
                <w:noProof/>
                <w:webHidden/>
              </w:rPr>
              <w:fldChar w:fldCharType="begin"/>
            </w:r>
            <w:r>
              <w:rPr>
                <w:noProof/>
                <w:webHidden/>
              </w:rPr>
              <w:instrText xml:space="preserve"> PAGEREF _Toc494034342 \h </w:instrText>
            </w:r>
            <w:r>
              <w:rPr>
                <w:noProof/>
                <w:webHidden/>
              </w:rPr>
            </w:r>
            <w:r>
              <w:rPr>
                <w:noProof/>
                <w:webHidden/>
              </w:rPr>
              <w:fldChar w:fldCharType="separate"/>
            </w:r>
            <w:r>
              <w:rPr>
                <w:noProof/>
                <w:webHidden/>
              </w:rPr>
              <w:t>9</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43" w:history="1">
            <w:r w:rsidRPr="00474A85">
              <w:rPr>
                <w:rStyle w:val="a6"/>
                <w:noProof/>
              </w:rPr>
              <w:t>附件</w:t>
            </w:r>
            <w:r w:rsidRPr="00474A85">
              <w:rPr>
                <w:rStyle w:val="a6"/>
                <w:noProof/>
              </w:rPr>
              <w:t>2</w:t>
            </w:r>
            <w:r w:rsidRPr="00474A85">
              <w:rPr>
                <w:rStyle w:val="a6"/>
                <w:noProof/>
              </w:rPr>
              <w:t>：</w:t>
            </w:r>
            <w:r>
              <w:rPr>
                <w:noProof/>
                <w:webHidden/>
              </w:rPr>
              <w:tab/>
            </w:r>
            <w:r>
              <w:rPr>
                <w:noProof/>
                <w:webHidden/>
              </w:rPr>
              <w:fldChar w:fldCharType="begin"/>
            </w:r>
            <w:r>
              <w:rPr>
                <w:noProof/>
                <w:webHidden/>
              </w:rPr>
              <w:instrText xml:space="preserve"> PAGEREF _Toc494034343 \h </w:instrText>
            </w:r>
            <w:r>
              <w:rPr>
                <w:noProof/>
                <w:webHidden/>
              </w:rPr>
            </w:r>
            <w:r>
              <w:rPr>
                <w:noProof/>
                <w:webHidden/>
              </w:rPr>
              <w:fldChar w:fldCharType="separate"/>
            </w:r>
            <w:r>
              <w:rPr>
                <w:noProof/>
                <w:webHidden/>
              </w:rPr>
              <w:t>10</w:t>
            </w:r>
            <w:r>
              <w:rPr>
                <w:noProof/>
                <w:webHidden/>
              </w:rPr>
              <w:fldChar w:fldCharType="end"/>
            </w:r>
          </w:hyperlink>
        </w:p>
        <w:p w:rsidR="004E5BD0" w:rsidRDefault="004E5BD0">
          <w:pPr>
            <w:pStyle w:val="21"/>
            <w:tabs>
              <w:tab w:val="right" w:leader="dot" w:pos="8296"/>
            </w:tabs>
            <w:ind w:firstLine="420"/>
            <w:rPr>
              <w:rFonts w:asciiTheme="minorHAnsi" w:eastAsiaTheme="minorEastAsia" w:hAnsiTheme="minorHAnsi"/>
              <w:noProof/>
            </w:rPr>
          </w:pPr>
          <w:hyperlink w:anchor="_Toc494034344" w:history="1">
            <w:r w:rsidRPr="00474A85">
              <w:rPr>
                <w:rStyle w:val="a6"/>
                <w:noProof/>
              </w:rPr>
              <w:t>附件</w:t>
            </w:r>
            <w:r w:rsidRPr="00474A85">
              <w:rPr>
                <w:rStyle w:val="a6"/>
                <w:noProof/>
              </w:rPr>
              <w:t>3</w:t>
            </w:r>
            <w:r w:rsidRPr="00474A85">
              <w:rPr>
                <w:rStyle w:val="a6"/>
                <w:noProof/>
              </w:rPr>
              <w:t>：</w:t>
            </w:r>
            <w:r>
              <w:rPr>
                <w:noProof/>
                <w:webHidden/>
              </w:rPr>
              <w:tab/>
            </w:r>
            <w:r>
              <w:rPr>
                <w:noProof/>
                <w:webHidden/>
              </w:rPr>
              <w:fldChar w:fldCharType="begin"/>
            </w:r>
            <w:r>
              <w:rPr>
                <w:noProof/>
                <w:webHidden/>
              </w:rPr>
              <w:instrText xml:space="preserve"> PAGEREF _Toc494034344 \h </w:instrText>
            </w:r>
            <w:r>
              <w:rPr>
                <w:noProof/>
                <w:webHidden/>
              </w:rPr>
            </w:r>
            <w:r>
              <w:rPr>
                <w:noProof/>
                <w:webHidden/>
              </w:rPr>
              <w:fldChar w:fldCharType="separate"/>
            </w:r>
            <w:r>
              <w:rPr>
                <w:noProof/>
                <w:webHidden/>
              </w:rPr>
              <w:t>11</w:t>
            </w:r>
            <w:r>
              <w:rPr>
                <w:noProof/>
                <w:webHidden/>
              </w:rPr>
              <w:fldChar w:fldCharType="end"/>
            </w:r>
          </w:hyperlink>
        </w:p>
        <w:p w:rsidR="004E5BD0" w:rsidRDefault="004E5BD0">
          <w:pPr>
            <w:ind w:firstLine="422"/>
            <w:rPr>
              <w:b/>
              <w:bCs/>
              <w:lang w:val="zh-CN"/>
            </w:rPr>
          </w:pPr>
          <w:r w:rsidRPr="004E5BD0">
            <w:rPr>
              <w:b/>
              <w:bCs/>
              <w:lang w:val="zh-CN"/>
            </w:rPr>
            <w:fldChar w:fldCharType="end"/>
          </w:r>
        </w:p>
        <w:p w:rsidR="004E5BD0" w:rsidRPr="004E5BD0" w:rsidRDefault="004E5BD0" w:rsidP="004E5BD0">
          <w:pPr>
            <w:ind w:firstLineChars="95" w:firstLine="199"/>
            <w:rPr>
              <w:lang w:val="zh-CN"/>
            </w:rPr>
          </w:pPr>
          <w:r>
            <w:rPr>
              <w:lang w:val="zh-CN"/>
            </w:rPr>
            <w:br w:type="page"/>
          </w:r>
        </w:p>
      </w:sdtContent>
    </w:sdt>
    <w:p w:rsidR="0045395D" w:rsidRDefault="0045395D" w:rsidP="0045395D">
      <w:pPr>
        <w:pStyle w:val="1"/>
        <w:numPr>
          <w:ilvl w:val="0"/>
          <w:numId w:val="1"/>
        </w:numPr>
      </w:pPr>
      <w:bookmarkStart w:id="2" w:name="_Toc494034329"/>
      <w:r>
        <w:rPr>
          <w:rFonts w:hint="eastAsia"/>
        </w:rPr>
        <w:lastRenderedPageBreak/>
        <w:t>赛题分析</w:t>
      </w:r>
      <w:bookmarkEnd w:id="2"/>
    </w:p>
    <w:p w:rsidR="0045395D" w:rsidRDefault="00A779B7" w:rsidP="0045395D">
      <w:pPr>
        <w:ind w:firstLine="420"/>
      </w:pPr>
      <w:r>
        <w:rPr>
          <w:rFonts w:hint="eastAsia"/>
        </w:rPr>
        <w:t>“</w:t>
      </w:r>
      <w:r w:rsidRPr="00A779B7">
        <w:rPr>
          <w:rFonts w:hint="eastAsia"/>
        </w:rPr>
        <w:t>选手需要基于给定的训练集数据得到模型，然后使用模型判定测试集中的人员是否为涉嫌造假人员</w:t>
      </w:r>
      <w:r>
        <w:rPr>
          <w:rFonts w:hint="eastAsia"/>
        </w:rPr>
        <w:t>”</w:t>
      </w:r>
      <w:r w:rsidR="000D78CE">
        <w:rPr>
          <w:rFonts w:hint="eastAsia"/>
        </w:rPr>
        <w:t>,</w:t>
      </w:r>
      <w:r w:rsidR="000D78CE">
        <w:rPr>
          <w:rFonts w:hint="eastAsia"/>
        </w:rPr>
        <w:t>从上面这对话中可以看出，这个赛题的是一个二分类问题，分别为“是涉嫌造假人员”和“不是涉嫌造假人员”。</w:t>
      </w:r>
    </w:p>
    <w:p w:rsidR="000D78CE" w:rsidRDefault="000D78CE" w:rsidP="0045395D">
      <w:pPr>
        <w:ind w:firstLine="420"/>
      </w:pPr>
      <w:r>
        <w:rPr>
          <w:rFonts w:hint="eastAsia"/>
        </w:rPr>
        <w:t>题目中还给出了</w:t>
      </w:r>
      <w:r w:rsidR="001C0E1D">
        <w:rPr>
          <w:rFonts w:hint="eastAsia"/>
        </w:rPr>
        <w:t>两个涉嫌造假人员的违规行为，如下：</w:t>
      </w:r>
    </w:p>
    <w:p w:rsidR="001C0E1D" w:rsidRDefault="001C0E1D" w:rsidP="001C0E1D">
      <w:pPr>
        <w:ind w:firstLine="420"/>
      </w:pPr>
      <w:r>
        <w:rPr>
          <w:rFonts w:hint="eastAsia"/>
        </w:rPr>
        <w:t>（</w:t>
      </w:r>
      <w:r>
        <w:rPr>
          <w:rFonts w:hint="eastAsia"/>
        </w:rPr>
        <w:t>1</w:t>
      </w:r>
      <w:r>
        <w:rPr>
          <w:rFonts w:hint="eastAsia"/>
        </w:rPr>
        <w:t>）为了获得不当利益，部分人员从各种途径收集医疗保险参保人员的社保卡，通过社保卡到医院进行虚假诊疗，套取</w:t>
      </w:r>
      <w:proofErr w:type="gramStart"/>
      <w:r>
        <w:rPr>
          <w:rFonts w:hint="eastAsia"/>
        </w:rPr>
        <w:t>医</w:t>
      </w:r>
      <w:proofErr w:type="gramEnd"/>
      <w:r>
        <w:rPr>
          <w:rFonts w:hint="eastAsia"/>
        </w:rPr>
        <w:t>保基金。</w:t>
      </w:r>
    </w:p>
    <w:p w:rsidR="001C0E1D" w:rsidRDefault="001C0E1D" w:rsidP="001C0E1D">
      <w:pPr>
        <w:ind w:firstLine="420"/>
      </w:pPr>
      <w:r>
        <w:rPr>
          <w:rFonts w:hint="eastAsia"/>
        </w:rPr>
        <w:t>（</w:t>
      </w:r>
      <w:r>
        <w:rPr>
          <w:rFonts w:hint="eastAsia"/>
        </w:rPr>
        <w:t>2</w:t>
      </w:r>
      <w:r>
        <w:rPr>
          <w:rFonts w:hint="eastAsia"/>
        </w:rPr>
        <w:t>）在门诊特殊疾病的诊疗中，部分人员通过编造病历、诊疗过程，套取</w:t>
      </w:r>
      <w:proofErr w:type="gramStart"/>
      <w:r>
        <w:rPr>
          <w:rFonts w:hint="eastAsia"/>
        </w:rPr>
        <w:t>医</w:t>
      </w:r>
      <w:proofErr w:type="gramEnd"/>
      <w:r>
        <w:rPr>
          <w:rFonts w:hint="eastAsia"/>
        </w:rPr>
        <w:t>保基金。</w:t>
      </w:r>
    </w:p>
    <w:p w:rsidR="001C0E1D" w:rsidRDefault="001C0E1D" w:rsidP="001C0E1D">
      <w:pPr>
        <w:ind w:firstLineChars="95" w:firstLine="199"/>
      </w:pPr>
      <w:r>
        <w:rPr>
          <w:rFonts w:hint="eastAsia"/>
        </w:rPr>
        <w:tab/>
      </w:r>
      <w:r>
        <w:rPr>
          <w:rFonts w:hint="eastAsia"/>
        </w:rPr>
        <w:t>虽然还有很多别的形式的违规造假行为，但是这两个例子很好给我们这些几乎对造假现象没有概念的人一些提示。例如</w:t>
      </w:r>
      <w:r w:rsidR="00B23435">
        <w:rPr>
          <w:rFonts w:hint="eastAsia"/>
        </w:rPr>
        <w:t>编造病历，那其中编造的病，应该是常见，高发的。这样才有利于造假人员进行多次造假而不容易被发现，这对我们后面的特征工程是有很好的指导意义的。当然还有很多的细节可以说，这里就</w:t>
      </w:r>
      <w:proofErr w:type="gramStart"/>
      <w:r w:rsidR="00B23435">
        <w:rPr>
          <w:rFonts w:hint="eastAsia"/>
        </w:rPr>
        <w:t>不</w:t>
      </w:r>
      <w:proofErr w:type="gramEnd"/>
      <w:r w:rsidR="00B23435">
        <w:rPr>
          <w:rFonts w:hint="eastAsia"/>
        </w:rPr>
        <w:t>细细阐述了。</w:t>
      </w:r>
    </w:p>
    <w:p w:rsidR="00B23435" w:rsidRDefault="00B23435" w:rsidP="001C0E1D">
      <w:pPr>
        <w:ind w:firstLineChars="95" w:firstLine="199"/>
      </w:pPr>
      <w:r>
        <w:rPr>
          <w:rFonts w:hint="eastAsia"/>
        </w:rPr>
        <w:t>“</w:t>
      </w:r>
      <w:r w:rsidRPr="00B23435">
        <w:rPr>
          <w:rFonts w:hint="eastAsia"/>
        </w:rPr>
        <w:t>以</w:t>
      </w:r>
      <w:r w:rsidRPr="00B23435">
        <w:rPr>
          <w:rFonts w:hint="eastAsia"/>
        </w:rPr>
        <w:t>F1</w:t>
      </w:r>
      <w:r w:rsidRPr="00B23435">
        <w:rPr>
          <w:rFonts w:hint="eastAsia"/>
        </w:rPr>
        <w:t>值作为最终的唯一评测标准</w:t>
      </w:r>
      <w:r>
        <w:rPr>
          <w:rFonts w:hint="eastAsia"/>
        </w:rPr>
        <w:t>”，可知，之后的评分需要采用</w:t>
      </w:r>
      <w:r>
        <w:rPr>
          <w:rFonts w:hint="eastAsia"/>
        </w:rPr>
        <w:t>F1</w:t>
      </w:r>
      <w:r>
        <w:rPr>
          <w:rFonts w:hint="eastAsia"/>
        </w:rPr>
        <w:t>值来做参考。</w:t>
      </w:r>
    </w:p>
    <w:p w:rsidR="00B23435" w:rsidRDefault="00F41249" w:rsidP="001C0E1D">
      <w:pPr>
        <w:ind w:firstLineChars="95" w:firstLine="199"/>
      </w:pPr>
      <w:r>
        <w:rPr>
          <w:rFonts w:hint="eastAsia"/>
        </w:rPr>
        <w:t>“</w:t>
      </w:r>
      <w:r w:rsidRPr="00F41249">
        <w:rPr>
          <w:rFonts w:hint="eastAsia"/>
        </w:rPr>
        <w:t>训练集与测试集补充数据，涵盖人员在不同</w:t>
      </w:r>
      <w:proofErr w:type="gramStart"/>
      <w:r w:rsidRPr="00F41249">
        <w:rPr>
          <w:rFonts w:hint="eastAsia"/>
        </w:rPr>
        <w:t>医</w:t>
      </w:r>
      <w:proofErr w:type="gramEnd"/>
      <w:r w:rsidRPr="00F41249">
        <w:rPr>
          <w:rFonts w:hint="eastAsia"/>
        </w:rPr>
        <w:t>保地址的消费金额明细与消费内容</w:t>
      </w:r>
      <w:r>
        <w:rPr>
          <w:rFonts w:hint="eastAsia"/>
        </w:rPr>
        <w:t>”，</w:t>
      </w:r>
    </w:p>
    <w:p w:rsidR="00F41249" w:rsidRDefault="00F41249" w:rsidP="00FF22FB">
      <w:pPr>
        <w:ind w:firstLineChars="95" w:firstLine="199"/>
      </w:pPr>
      <w:r>
        <w:rPr>
          <w:rFonts w:hint="eastAsia"/>
        </w:rPr>
        <w:t>上面这段是对</w:t>
      </w:r>
      <w:proofErr w:type="spellStart"/>
      <w:r>
        <w:rPr>
          <w:rFonts w:hint="eastAsia"/>
        </w:rPr>
        <w:t>fee_detail</w:t>
      </w:r>
      <w:proofErr w:type="spellEnd"/>
      <w:r>
        <w:rPr>
          <w:rFonts w:hint="eastAsia"/>
        </w:rPr>
        <w:t>表格的描述，是对训练集的一个补充。里面包含了消费内容，个人觉得这个对编造病历有一定的相关性，所以这个</w:t>
      </w:r>
      <w:proofErr w:type="spellStart"/>
      <w:r>
        <w:rPr>
          <w:rFonts w:hint="eastAsia"/>
        </w:rPr>
        <w:t>fee_detail</w:t>
      </w:r>
      <w:proofErr w:type="spellEnd"/>
      <w:r>
        <w:rPr>
          <w:rFonts w:hint="eastAsia"/>
        </w:rPr>
        <w:t>表格需要好好的加以利用。</w:t>
      </w:r>
    </w:p>
    <w:p w:rsidR="00011717" w:rsidRDefault="000F612C" w:rsidP="000F612C">
      <w:pPr>
        <w:pStyle w:val="1"/>
        <w:numPr>
          <w:ilvl w:val="0"/>
          <w:numId w:val="1"/>
        </w:numPr>
      </w:pPr>
      <w:bookmarkStart w:id="3" w:name="_Toc494034330"/>
      <w:r w:rsidRPr="000F612C">
        <w:rPr>
          <w:rFonts w:hint="eastAsia"/>
        </w:rPr>
        <w:t>数据预处理</w:t>
      </w:r>
      <w:bookmarkEnd w:id="3"/>
    </w:p>
    <w:p w:rsidR="00011717" w:rsidRPr="00011717" w:rsidRDefault="00011717" w:rsidP="00011717">
      <w:pPr>
        <w:pStyle w:val="2"/>
        <w:rPr>
          <w:rFonts w:ascii="Times New Roman" w:hAnsi="Times New Roman" w:cstheme="minorBidi"/>
          <w:sz w:val="30"/>
          <w:szCs w:val="44"/>
        </w:rPr>
      </w:pPr>
      <w:bookmarkStart w:id="4" w:name="_Toc494034331"/>
      <w:r w:rsidRPr="00011717">
        <w:rPr>
          <w:rFonts w:hint="eastAsia"/>
        </w:rPr>
        <w:t xml:space="preserve">2.1 </w:t>
      </w:r>
      <w:proofErr w:type="gramStart"/>
      <w:r w:rsidR="000F612C">
        <w:rPr>
          <w:rFonts w:hint="eastAsia"/>
        </w:rPr>
        <w:t>缺失值</w:t>
      </w:r>
      <w:proofErr w:type="gramEnd"/>
      <w:r w:rsidR="000F612C">
        <w:rPr>
          <w:rFonts w:hint="eastAsia"/>
        </w:rPr>
        <w:t>处理</w:t>
      </w:r>
      <w:bookmarkEnd w:id="4"/>
    </w:p>
    <w:p w:rsidR="00B23435" w:rsidRDefault="00FF22FB" w:rsidP="00B23435">
      <w:pPr>
        <w:ind w:firstLine="420"/>
      </w:pPr>
      <w:r>
        <w:rPr>
          <w:rFonts w:hint="eastAsia"/>
        </w:rPr>
        <w:t>预处理中我主要对</w:t>
      </w:r>
      <w:proofErr w:type="gramStart"/>
      <w:r>
        <w:rPr>
          <w:rFonts w:hint="eastAsia"/>
        </w:rPr>
        <w:t>缺失值</w:t>
      </w:r>
      <w:proofErr w:type="gramEnd"/>
      <w:r>
        <w:rPr>
          <w:rFonts w:hint="eastAsia"/>
        </w:rPr>
        <w:t>做了处理。</w:t>
      </w:r>
      <w:proofErr w:type="gramStart"/>
      <w:r>
        <w:rPr>
          <w:rFonts w:hint="eastAsia"/>
        </w:rPr>
        <w:t>缺失值</w:t>
      </w:r>
      <w:proofErr w:type="gramEnd"/>
      <w:r>
        <w:rPr>
          <w:rFonts w:hint="eastAsia"/>
        </w:rPr>
        <w:t>会对我后面的特征工程带来比较大的干扰。所以必须处理。</w:t>
      </w:r>
    </w:p>
    <w:p w:rsidR="00FF22FB" w:rsidRDefault="00FF22FB" w:rsidP="00B23435">
      <w:pPr>
        <w:ind w:firstLine="420"/>
      </w:pPr>
      <w:r>
        <w:rPr>
          <w:rFonts w:hint="eastAsia"/>
        </w:rPr>
        <w:t>首先我输出了所有样本的</w:t>
      </w:r>
      <w:proofErr w:type="gramStart"/>
      <w:r>
        <w:rPr>
          <w:rFonts w:hint="eastAsia"/>
        </w:rPr>
        <w:t>缺失值数量</w:t>
      </w:r>
      <w:proofErr w:type="gramEnd"/>
      <w:r>
        <w:rPr>
          <w:rFonts w:hint="eastAsia"/>
        </w:rPr>
        <w:t>并用散点图进行了显示，我这样做的目的是想删除一些</w:t>
      </w:r>
      <w:proofErr w:type="gramStart"/>
      <w:r>
        <w:rPr>
          <w:rFonts w:hint="eastAsia"/>
        </w:rPr>
        <w:t>缺失</w:t>
      </w:r>
      <w:proofErr w:type="gramEnd"/>
      <w:r>
        <w:rPr>
          <w:rFonts w:hint="eastAsia"/>
        </w:rPr>
        <w:t>值异常多的样本，但是并没有发现异常多的样本，反而发现</w:t>
      </w:r>
      <w:r w:rsidR="00011717">
        <w:rPr>
          <w:rFonts w:hint="eastAsia"/>
        </w:rPr>
        <w:t>几乎所有样本的</w:t>
      </w:r>
      <w:proofErr w:type="gramStart"/>
      <w:r w:rsidR="00011717">
        <w:rPr>
          <w:rFonts w:hint="eastAsia"/>
        </w:rPr>
        <w:t>缺失</w:t>
      </w:r>
      <w:proofErr w:type="gramEnd"/>
      <w:r w:rsidR="00011717">
        <w:rPr>
          <w:rFonts w:hint="eastAsia"/>
        </w:rPr>
        <w:t>值是比较多的。所以放弃了删除异常样本的想法。</w:t>
      </w:r>
    </w:p>
    <w:p w:rsidR="00CF7E55" w:rsidRDefault="00CF7E55" w:rsidP="00B23435">
      <w:pPr>
        <w:ind w:firstLine="420"/>
      </w:pPr>
    </w:p>
    <w:p w:rsidR="00FF22FB" w:rsidRDefault="00011717" w:rsidP="00B23435">
      <w:pPr>
        <w:ind w:firstLine="420"/>
      </w:pPr>
      <w:r>
        <w:rPr>
          <w:rFonts w:hint="eastAsia"/>
        </w:rPr>
        <w:t>接下</w:t>
      </w:r>
      <w:r w:rsidR="00FF22FB">
        <w:rPr>
          <w:rFonts w:hint="eastAsia"/>
        </w:rPr>
        <w:t>来分析一下</w:t>
      </w:r>
      <w:proofErr w:type="gramStart"/>
      <w:r w:rsidR="00FF22FB">
        <w:rPr>
          <w:rFonts w:hint="eastAsia"/>
        </w:rPr>
        <w:t>缺失值处理</w:t>
      </w:r>
      <w:proofErr w:type="gramEnd"/>
      <w:r w:rsidR="00FF22FB">
        <w:rPr>
          <w:rFonts w:hint="eastAsia"/>
        </w:rPr>
        <w:t>的各种方式：</w:t>
      </w:r>
    </w:p>
    <w:p w:rsidR="00FF22FB" w:rsidRDefault="00D4245F" w:rsidP="00D4245F">
      <w:pPr>
        <w:pStyle w:val="a5"/>
        <w:numPr>
          <w:ilvl w:val="0"/>
          <w:numId w:val="2"/>
        </w:numPr>
        <w:ind w:firstLineChars="0"/>
      </w:pPr>
      <w:r w:rsidRPr="00D4245F">
        <w:rPr>
          <w:rFonts w:hint="eastAsia"/>
        </w:rPr>
        <w:t>删除。最简单最直接的方法，很多时候也是最有效的方法，这种做法的缺点是可能</w:t>
      </w:r>
      <w:r w:rsidRPr="00D4245F">
        <w:rPr>
          <w:rFonts w:hint="eastAsia"/>
        </w:rPr>
        <w:lastRenderedPageBreak/>
        <w:t>会导致信息丢失</w:t>
      </w:r>
      <w:r w:rsidR="00011717">
        <w:rPr>
          <w:rFonts w:hint="eastAsia"/>
        </w:rPr>
        <w:t>。</w:t>
      </w:r>
    </w:p>
    <w:p w:rsidR="00011717" w:rsidRDefault="00D4245F" w:rsidP="00D4245F">
      <w:pPr>
        <w:pStyle w:val="a5"/>
        <w:numPr>
          <w:ilvl w:val="0"/>
          <w:numId w:val="2"/>
        </w:numPr>
        <w:ind w:firstLineChars="0"/>
      </w:pPr>
      <w:r w:rsidRPr="00D4245F">
        <w:rPr>
          <w:rFonts w:hint="eastAsia"/>
        </w:rPr>
        <w:t>补全。用规则或模型将缺失数据补全，这种做法的缺点是可能会引入噪声</w:t>
      </w:r>
    </w:p>
    <w:p w:rsidR="00D4245F" w:rsidRDefault="00D4245F" w:rsidP="00D4245F">
      <w:pPr>
        <w:pStyle w:val="a5"/>
        <w:numPr>
          <w:ilvl w:val="0"/>
          <w:numId w:val="3"/>
        </w:numPr>
        <w:ind w:firstLineChars="0"/>
      </w:pPr>
      <w:r w:rsidRPr="00D4245F">
        <w:rPr>
          <w:rFonts w:hint="eastAsia"/>
        </w:rPr>
        <w:t>用平均值、中值、分位数、众数、随机值等替代。效果一般，因为等于人为增加了噪声</w:t>
      </w:r>
    </w:p>
    <w:p w:rsidR="00D4245F" w:rsidRDefault="00D4245F" w:rsidP="00D4245F">
      <w:pPr>
        <w:pStyle w:val="a5"/>
        <w:numPr>
          <w:ilvl w:val="0"/>
          <w:numId w:val="3"/>
        </w:numPr>
        <w:ind w:firstLineChars="0"/>
      </w:pPr>
      <w:r w:rsidRPr="00D4245F">
        <w:rPr>
          <w:rFonts w:hint="eastAsia"/>
        </w:rPr>
        <w:t>用其他变量做预测模型来算出缺失变量</w:t>
      </w:r>
      <w:r>
        <w:rPr>
          <w:rFonts w:hint="eastAsia"/>
        </w:rPr>
        <w:t>。</w:t>
      </w:r>
      <w:r w:rsidRPr="00D4245F">
        <w:rPr>
          <w:rFonts w:hint="eastAsia"/>
        </w:rPr>
        <w:t>效果比方法</w:t>
      </w:r>
      <w:r w:rsidRPr="00D4245F">
        <w:rPr>
          <w:rFonts w:hint="eastAsia"/>
        </w:rPr>
        <w:t>1</w:t>
      </w:r>
      <w:r w:rsidRPr="00D4245F">
        <w:rPr>
          <w:rFonts w:hint="eastAsia"/>
        </w:rPr>
        <w:t>略好。有一个根本缺陷，如果其他变量和缺失变量无关，则预测的结果无意义</w:t>
      </w:r>
      <w:r>
        <w:rPr>
          <w:rFonts w:hint="eastAsia"/>
        </w:rPr>
        <w:t>。</w:t>
      </w:r>
      <w:r w:rsidRPr="00D4245F">
        <w:rPr>
          <w:rFonts w:hint="eastAsia"/>
        </w:rPr>
        <w:t>如果预测结果相当准确，则又说明这个变量是没必要加入建模的。一般情况下，介于两者之间。</w:t>
      </w:r>
    </w:p>
    <w:p w:rsidR="00D4245F" w:rsidRDefault="00D4245F" w:rsidP="00D4245F">
      <w:pPr>
        <w:pStyle w:val="a5"/>
        <w:numPr>
          <w:ilvl w:val="0"/>
          <w:numId w:val="3"/>
        </w:numPr>
        <w:ind w:firstLineChars="0"/>
      </w:pPr>
      <w:r w:rsidRPr="00D4245F">
        <w:rPr>
          <w:rFonts w:hint="eastAsia"/>
        </w:rPr>
        <w:t>最精确的做法，把变量映射到高维空间</w:t>
      </w:r>
      <w:r>
        <w:rPr>
          <w:rFonts w:hint="eastAsia"/>
        </w:rPr>
        <w:t>。</w:t>
      </w:r>
      <w:r w:rsidRPr="00D4245F">
        <w:rPr>
          <w:rFonts w:hint="eastAsia"/>
        </w:rPr>
        <w:t>这样做的好处是完整保留了原始数据的全部信息、不用考虑缺失值、不用考虑线性不可分之类的问题</w:t>
      </w:r>
      <w:r>
        <w:rPr>
          <w:rFonts w:hint="eastAsia"/>
        </w:rPr>
        <w:t>。缺点是计算量大大提升。而且只有在样本量非常大的时候效果才好，否则会因为过于稀疏，效果很差。</w:t>
      </w:r>
    </w:p>
    <w:p w:rsidR="00D4245F" w:rsidRDefault="00D4245F" w:rsidP="00D4245F">
      <w:pPr>
        <w:pStyle w:val="a5"/>
        <w:numPr>
          <w:ilvl w:val="0"/>
          <w:numId w:val="4"/>
        </w:numPr>
        <w:ind w:firstLineChars="0"/>
      </w:pPr>
      <w:r w:rsidRPr="00D4245F">
        <w:rPr>
          <w:rFonts w:hint="eastAsia"/>
        </w:rPr>
        <w:t>忽略。有一些模型，如随机森林，自身能够处理数据缺失的情况，在这种情况下不需要对缺失数据做任何的处理，这种做法的缺点是在模型的选择上有局限。</w:t>
      </w:r>
    </w:p>
    <w:p w:rsidR="000F612C" w:rsidRDefault="00D4245F" w:rsidP="000F612C">
      <w:pPr>
        <w:ind w:left="780" w:firstLineChars="0" w:firstLine="0"/>
      </w:pPr>
      <w:r>
        <w:rPr>
          <w:rFonts w:hint="eastAsia"/>
        </w:rPr>
        <w:t>想尝试上面的方案，但是，在观察所有的特征时，发现</w:t>
      </w:r>
      <w:r w:rsidR="00B80C1F">
        <w:rPr>
          <w:rFonts w:hint="eastAsia"/>
        </w:rPr>
        <w:t>都是统计每一个样本的</w:t>
      </w:r>
      <w:proofErr w:type="gramStart"/>
      <w:r w:rsidR="00B80C1F">
        <w:rPr>
          <w:rFonts w:hint="eastAsia"/>
        </w:rPr>
        <w:t>金额啊和消费</w:t>
      </w:r>
      <w:proofErr w:type="gramEnd"/>
      <w:r w:rsidR="00B80C1F">
        <w:rPr>
          <w:rFonts w:hint="eastAsia"/>
        </w:rPr>
        <w:t>项目等等的，那样本里面的</w:t>
      </w:r>
      <w:proofErr w:type="gramStart"/>
      <w:r w:rsidR="00B80C1F">
        <w:rPr>
          <w:rFonts w:hint="eastAsia"/>
        </w:rPr>
        <w:t>缺失</w:t>
      </w:r>
      <w:proofErr w:type="gramEnd"/>
      <w:r w:rsidR="00B80C1F">
        <w:rPr>
          <w:rFonts w:hint="eastAsia"/>
        </w:rPr>
        <w:t>值可能是代表，该样本并没有使用该消费而没有记录到系统中，导出时，便是以</w:t>
      </w:r>
      <w:proofErr w:type="gramStart"/>
      <w:r w:rsidR="00B80C1F">
        <w:rPr>
          <w:rFonts w:hint="eastAsia"/>
        </w:rPr>
        <w:t>缺失</w:t>
      </w:r>
      <w:proofErr w:type="gramEnd"/>
      <w:r w:rsidR="00B80C1F">
        <w:rPr>
          <w:rFonts w:hint="eastAsia"/>
        </w:rPr>
        <w:t>值的形式导出的。如此一来，那</w:t>
      </w:r>
      <w:proofErr w:type="gramStart"/>
      <w:r w:rsidR="00B80C1F">
        <w:rPr>
          <w:rFonts w:hint="eastAsia"/>
        </w:rPr>
        <w:t>缺失值</w:t>
      </w:r>
      <w:proofErr w:type="gramEnd"/>
      <w:r w:rsidR="00B80C1F">
        <w:rPr>
          <w:rFonts w:hint="eastAsia"/>
        </w:rPr>
        <w:t>的意思和</w:t>
      </w:r>
      <w:r w:rsidR="00B80C1F">
        <w:rPr>
          <w:rFonts w:hint="eastAsia"/>
        </w:rPr>
        <w:t>0</w:t>
      </w:r>
      <w:r w:rsidR="00B80C1F">
        <w:rPr>
          <w:rFonts w:hint="eastAsia"/>
        </w:rPr>
        <w:t>是几乎一样的概念了，所以我最后采用的是以</w:t>
      </w:r>
      <w:r w:rsidR="00B80C1F">
        <w:rPr>
          <w:rFonts w:hint="eastAsia"/>
        </w:rPr>
        <w:t>0</w:t>
      </w:r>
      <w:r w:rsidR="00B80C1F">
        <w:rPr>
          <w:rFonts w:hint="eastAsia"/>
        </w:rPr>
        <w:t>来填充了所有的缺失值。</w:t>
      </w:r>
    </w:p>
    <w:p w:rsidR="00B80C1F" w:rsidRDefault="00B80C1F" w:rsidP="00B80C1F">
      <w:pPr>
        <w:pStyle w:val="2"/>
      </w:pPr>
      <w:bookmarkStart w:id="5" w:name="_Toc494034332"/>
      <w:r>
        <w:rPr>
          <w:rFonts w:hint="eastAsia"/>
        </w:rPr>
        <w:t xml:space="preserve">2.2 </w:t>
      </w:r>
      <w:r w:rsidR="00335A64">
        <w:rPr>
          <w:rFonts w:hint="eastAsia"/>
        </w:rPr>
        <w:t>降维</w:t>
      </w:r>
      <w:bookmarkEnd w:id="5"/>
    </w:p>
    <w:p w:rsidR="00335A64" w:rsidRPr="00335A64" w:rsidRDefault="00335A64" w:rsidP="00335A64">
      <w:pPr>
        <w:ind w:firstLine="420"/>
      </w:pPr>
      <w:r>
        <w:rPr>
          <w:rFonts w:hint="eastAsia"/>
        </w:rPr>
        <w:t>观察数据内容可知，每一个人员根据时间不同有多个样本，为了预测每个人员是否为涉嫌造假人员，我们需要将每个人员的多个样本转化为统计量，而每一列特征都可以提取多个统计量，如此一来，最后生成的特征数量是庞大，这样不利于后期的特征工程和模型训练。</w:t>
      </w:r>
    </w:p>
    <w:p w:rsidR="00B80C1F" w:rsidRDefault="00335A64" w:rsidP="00B80C1F">
      <w:pPr>
        <w:ind w:firstLine="420"/>
      </w:pPr>
      <w:r>
        <w:rPr>
          <w:rFonts w:hint="eastAsia"/>
        </w:rPr>
        <w:t>于是决定先对原始数据进行一次相关性分析，去除一些相关性非常高的特征，这样可以大大降低之后生成的特征维度。</w:t>
      </w:r>
    </w:p>
    <w:p w:rsidR="007D5E67" w:rsidRDefault="00020B6A" w:rsidP="00020B6A">
      <w:pPr>
        <w:ind w:firstLine="420"/>
        <w:jc w:val="center"/>
      </w:pPr>
      <w:r>
        <w:rPr>
          <w:rFonts w:hint="eastAsia"/>
        </w:rPr>
        <w:t>表</w:t>
      </w:r>
      <w:r>
        <w:rPr>
          <w:rFonts w:hint="eastAsia"/>
        </w:rPr>
        <w:t xml:space="preserve">1 </w:t>
      </w:r>
      <w:r>
        <w:rPr>
          <w:rFonts w:hint="eastAsia"/>
        </w:rPr>
        <w:t>原始数据</w:t>
      </w:r>
      <w:r w:rsidR="002F35F1">
        <w:rPr>
          <w:rFonts w:hint="eastAsia"/>
        </w:rPr>
        <w:t>相关性表格：</w:t>
      </w:r>
      <w:r w:rsidR="007D5E67">
        <w:rPr>
          <w:rFonts w:hint="eastAsia"/>
          <w:noProof/>
        </w:rPr>
        <w:lastRenderedPageBreak/>
        <w:drawing>
          <wp:inline distT="0" distB="0" distL="0" distR="0">
            <wp:extent cx="5125465"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7092115503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0104" cy="2521782"/>
                    </a:xfrm>
                    <a:prstGeom prst="rect">
                      <a:avLst/>
                    </a:prstGeom>
                  </pic:spPr>
                </pic:pic>
              </a:graphicData>
            </a:graphic>
          </wp:inline>
        </w:drawing>
      </w:r>
    </w:p>
    <w:p w:rsidR="007D5E67" w:rsidRDefault="00020B6A" w:rsidP="00247940">
      <w:pPr>
        <w:ind w:firstLine="420"/>
      </w:pPr>
      <w:r>
        <w:rPr>
          <w:rFonts w:hint="eastAsia"/>
        </w:rPr>
        <w:t>首先我选定了几个目标特征，这几个目标特征的选择要求就是所在行对应的</w:t>
      </w:r>
      <w:r>
        <w:rPr>
          <w:rFonts w:hint="eastAsia"/>
        </w:rPr>
        <w:t>P</w:t>
      </w:r>
      <w:r>
        <w:rPr>
          <w:rFonts w:hint="eastAsia"/>
        </w:rPr>
        <w:t>值变换要尽可能的多。然后对每一个目标特征，进行了如下操作：</w:t>
      </w:r>
    </w:p>
    <w:p w:rsidR="00020B6A" w:rsidRDefault="00020B6A" w:rsidP="00FD1B28">
      <w:pPr>
        <w:pStyle w:val="a5"/>
        <w:numPr>
          <w:ilvl w:val="0"/>
          <w:numId w:val="5"/>
        </w:numPr>
        <w:ind w:firstLineChars="0"/>
      </w:pPr>
      <w:r>
        <w:rPr>
          <w:rFonts w:hint="eastAsia"/>
        </w:rPr>
        <w:t>去掉了与目标特征弱相关的特征</w:t>
      </w:r>
      <w:r w:rsidR="004A3A03">
        <w:rPr>
          <w:rFonts w:hint="eastAsia"/>
        </w:rPr>
        <w:t>：在上表中找到目标特征与任意非目标特征之间的相关度，如果相关度小于阈值</w:t>
      </w:r>
      <w:r w:rsidR="004A3A03">
        <w:rPr>
          <w:rFonts w:hint="eastAsia"/>
        </w:rPr>
        <w:t>(</w:t>
      </w:r>
      <w:r w:rsidR="00FD1B28">
        <w:rPr>
          <w:rFonts w:hint="eastAsia"/>
        </w:rPr>
        <w:t>此阈值我没有采用</w:t>
      </w:r>
      <w:r w:rsidR="004A3A03">
        <w:rPr>
          <w:rFonts w:hint="eastAsia"/>
        </w:rPr>
        <w:t>比较完善的策略来进行选择</w:t>
      </w:r>
      <w:r w:rsidR="00FD1B28">
        <w:rPr>
          <w:rFonts w:hint="eastAsia"/>
        </w:rPr>
        <w:t>，只是凭对上表的观察估计</w:t>
      </w:r>
      <w:r w:rsidR="004A3A03">
        <w:rPr>
          <w:rFonts w:hint="eastAsia"/>
        </w:rPr>
        <w:t>了一个阈值</w:t>
      </w:r>
      <w:r w:rsidR="00A338DD">
        <w:rPr>
          <w:rFonts w:hint="eastAsia"/>
        </w:rPr>
        <w:t>，</w:t>
      </w:r>
      <w:r w:rsidR="00A338DD">
        <w:rPr>
          <w:rFonts w:hint="eastAsia"/>
        </w:rPr>
        <w:t>0.05</w:t>
      </w:r>
      <w:r w:rsidR="004A3A03">
        <w:rPr>
          <w:rFonts w:hint="eastAsia"/>
        </w:rPr>
        <w:t>)</w:t>
      </w:r>
      <w:r w:rsidR="00FD1B28">
        <w:rPr>
          <w:rFonts w:hint="eastAsia"/>
        </w:rPr>
        <w:t>则予以删除。</w:t>
      </w:r>
    </w:p>
    <w:p w:rsidR="00FD1B28" w:rsidRDefault="00FD1B28" w:rsidP="00FD1B28">
      <w:pPr>
        <w:pStyle w:val="a5"/>
        <w:numPr>
          <w:ilvl w:val="0"/>
          <w:numId w:val="5"/>
        </w:numPr>
        <w:ind w:firstLineChars="0"/>
      </w:pPr>
      <w:r>
        <w:rPr>
          <w:rFonts w:hint="eastAsia"/>
        </w:rPr>
        <w:t>去掉非目标特征之间强相关性的特征：在上表中</w:t>
      </w:r>
      <w:r w:rsidR="00A338DD">
        <w:rPr>
          <w:rFonts w:hint="eastAsia"/>
        </w:rPr>
        <w:t>找出相关性大于阈值</w:t>
      </w:r>
      <w:r w:rsidR="00A338DD">
        <w:rPr>
          <w:rFonts w:hint="eastAsia"/>
        </w:rPr>
        <w:t>(</w:t>
      </w:r>
      <w:r w:rsidR="00A338DD">
        <w:rPr>
          <w:rFonts w:hint="eastAsia"/>
        </w:rPr>
        <w:t>此阈值也是估计的，</w:t>
      </w:r>
      <w:r w:rsidR="00A338DD">
        <w:rPr>
          <w:rFonts w:hint="eastAsia"/>
        </w:rPr>
        <w:t>0.9)</w:t>
      </w:r>
      <w:r w:rsidR="00A338DD">
        <w:rPr>
          <w:rFonts w:hint="eastAsia"/>
        </w:rPr>
        <w:t>的每一对特征，然后再比较与目标特征相关度，去除相关度比较小的那一个。</w:t>
      </w:r>
    </w:p>
    <w:p w:rsidR="00A338DD" w:rsidRDefault="00A338DD" w:rsidP="00A338DD">
      <w:pPr>
        <w:ind w:left="420" w:firstLineChars="0" w:firstLine="0"/>
      </w:pPr>
      <w:r>
        <w:rPr>
          <w:rFonts w:hint="eastAsia"/>
        </w:rPr>
        <w:t>最后，如果某一个特征在每一个目标值中至少一半以上被选中的话，将予以去除。</w:t>
      </w:r>
    </w:p>
    <w:p w:rsidR="00A338DD" w:rsidRPr="00A338DD" w:rsidRDefault="00A338DD" w:rsidP="00A338DD">
      <w:pPr>
        <w:ind w:left="420" w:firstLineChars="0" w:firstLine="0"/>
      </w:pPr>
      <w:r>
        <w:rPr>
          <w:rFonts w:hint="eastAsia"/>
        </w:rPr>
        <w:t>结果丢失，待补。</w:t>
      </w:r>
    </w:p>
    <w:p w:rsidR="000F51F5" w:rsidRDefault="008173AC" w:rsidP="000F51F5">
      <w:pPr>
        <w:pStyle w:val="2"/>
      </w:pPr>
      <w:bookmarkStart w:id="6" w:name="_Toc494034333"/>
      <w:r>
        <w:rPr>
          <w:rFonts w:hint="eastAsia"/>
        </w:rPr>
        <w:t xml:space="preserve">2.3 </w:t>
      </w:r>
      <w:r w:rsidR="000F51F5">
        <w:rPr>
          <w:rFonts w:hint="eastAsia"/>
        </w:rPr>
        <w:t>原始特征转换</w:t>
      </w:r>
      <w:bookmarkEnd w:id="6"/>
    </w:p>
    <w:p w:rsidR="002F35F1" w:rsidRDefault="000F51F5" w:rsidP="00247940">
      <w:pPr>
        <w:ind w:firstLine="420"/>
      </w:pPr>
      <w:r>
        <w:rPr>
          <w:rFonts w:hint="eastAsia"/>
        </w:rPr>
        <w:t>对于</w:t>
      </w:r>
      <w:proofErr w:type="spellStart"/>
      <w:r>
        <w:rPr>
          <w:rFonts w:hint="eastAsia"/>
        </w:rPr>
        <w:t>trans_time</w:t>
      </w:r>
      <w:proofErr w:type="spellEnd"/>
      <w:r>
        <w:rPr>
          <w:rFonts w:hint="eastAsia"/>
        </w:rPr>
        <w:t>(</w:t>
      </w:r>
      <w:r>
        <w:rPr>
          <w:rFonts w:hint="eastAsia"/>
        </w:rPr>
        <w:t>交易时间</w:t>
      </w:r>
      <w:r>
        <w:rPr>
          <w:rFonts w:hint="eastAsia"/>
        </w:rPr>
        <w:t>)</w:t>
      </w:r>
      <w:r>
        <w:rPr>
          <w:rFonts w:hint="eastAsia"/>
        </w:rPr>
        <w:t>，我们用</w:t>
      </w:r>
      <w:proofErr w:type="spellStart"/>
      <w:r>
        <w:rPr>
          <w:rFonts w:hint="eastAsia"/>
        </w:rPr>
        <w:t>sql</w:t>
      </w:r>
      <w:proofErr w:type="spellEnd"/>
      <w:r>
        <w:rPr>
          <w:rFonts w:hint="eastAsia"/>
        </w:rPr>
        <w:t>的</w:t>
      </w:r>
      <w:proofErr w:type="spellStart"/>
      <w:r>
        <w:rPr>
          <w:rFonts w:hint="eastAsia"/>
        </w:rPr>
        <w:t>to_date</w:t>
      </w:r>
      <w:proofErr w:type="spellEnd"/>
      <w:r>
        <w:rPr>
          <w:rFonts w:hint="eastAsia"/>
        </w:rPr>
        <w:t>转化为标准时间格式</w:t>
      </w:r>
      <w:r w:rsidR="00247940">
        <w:rPr>
          <w:rFonts w:hint="eastAsia"/>
        </w:rPr>
        <w:t>。随后统计出不同的时间，来计算出消费次数。统计出不同的天数，来计算出就诊天数。统计出最初和最终的时间，来计算出就诊时间跨度。</w:t>
      </w:r>
    </w:p>
    <w:p w:rsidR="00E601FB" w:rsidRDefault="00E601FB" w:rsidP="00E601FB">
      <w:pPr>
        <w:ind w:firstLine="420"/>
      </w:pPr>
      <w:r>
        <w:rPr>
          <w:rFonts w:hint="eastAsia"/>
        </w:rPr>
        <w:t>对于费用，大体分为两块，自费金额和报销金额</w:t>
      </w:r>
      <w:r>
        <w:rPr>
          <w:rFonts w:hint="eastAsia"/>
        </w:rPr>
        <w:t>(</w:t>
      </w:r>
      <w:r>
        <w:rPr>
          <w:rFonts w:hint="eastAsia"/>
        </w:rPr>
        <w:t>包括申报的金额</w:t>
      </w:r>
      <w:r>
        <w:rPr>
          <w:rFonts w:hint="eastAsia"/>
        </w:rPr>
        <w:t>)</w:t>
      </w:r>
      <w:r>
        <w:rPr>
          <w:rFonts w:hint="eastAsia"/>
        </w:rPr>
        <w:t>。对自费金额，统计了每个人费用总和，每个人的每天费用的均值，标准差，偏度和最大值。对于报销金额，统计了每个人费用总和，每个人的每天费用的均值，标准差和偏度。</w:t>
      </w:r>
    </w:p>
    <w:p w:rsidR="00F05C25" w:rsidRPr="00F05C25" w:rsidRDefault="00E601FB" w:rsidP="00F05C25">
      <w:pPr>
        <w:ind w:firstLine="420"/>
      </w:pPr>
      <w:r>
        <w:rPr>
          <w:rFonts w:hint="eastAsia"/>
        </w:rPr>
        <w:t>对于</w:t>
      </w:r>
      <w:proofErr w:type="spellStart"/>
      <w:r>
        <w:rPr>
          <w:rFonts w:hint="eastAsia"/>
        </w:rPr>
        <w:t>fee_detail</w:t>
      </w:r>
      <w:proofErr w:type="spellEnd"/>
      <w:r>
        <w:rPr>
          <w:rFonts w:hint="eastAsia"/>
        </w:rPr>
        <w:t>这个表格</w:t>
      </w:r>
      <w:r w:rsidR="00CD47BC">
        <w:rPr>
          <w:rFonts w:hint="eastAsia"/>
        </w:rPr>
        <w:t>，其中我觉得比较有用的就是</w:t>
      </w:r>
      <w:proofErr w:type="spellStart"/>
      <w:r w:rsidR="00CA491C">
        <w:rPr>
          <w:rFonts w:hint="eastAsia"/>
        </w:rPr>
        <w:t>sm_stat</w:t>
      </w:r>
      <w:proofErr w:type="spellEnd"/>
      <w:r w:rsidR="00CA491C">
        <w:rPr>
          <w:rFonts w:hint="eastAsia"/>
        </w:rPr>
        <w:t>(</w:t>
      </w:r>
      <w:r w:rsidR="00CA491C">
        <w:rPr>
          <w:rFonts w:hint="eastAsia"/>
        </w:rPr>
        <w:t>三</w:t>
      </w:r>
      <w:proofErr w:type="gramStart"/>
      <w:r w:rsidR="00CA491C">
        <w:rPr>
          <w:rFonts w:hint="eastAsia"/>
        </w:rPr>
        <w:t>目统计</w:t>
      </w:r>
      <w:proofErr w:type="gramEnd"/>
      <w:r w:rsidR="00CA491C">
        <w:rPr>
          <w:rFonts w:hint="eastAsia"/>
        </w:rPr>
        <w:t>项目</w:t>
      </w:r>
      <w:r w:rsidR="00CA491C">
        <w:rPr>
          <w:rFonts w:hint="eastAsia"/>
        </w:rPr>
        <w:t>)</w:t>
      </w:r>
      <w:r w:rsidR="00CA491C">
        <w:rPr>
          <w:rFonts w:hint="eastAsia"/>
        </w:rPr>
        <w:t>，里面每一个数字代表一种类型的医疗项目。这应该是一个比较强特征。涉嫌造假人员在编撰病历时，</w:t>
      </w:r>
      <w:r w:rsidR="00CA491C">
        <w:rPr>
          <w:rFonts w:hint="eastAsia"/>
        </w:rPr>
        <w:lastRenderedPageBreak/>
        <w:t>一定是选有利于他们编造的特定的几个医疗项目的。那在这个包涵医疗项目的特征必然是很有用的。</w:t>
      </w:r>
      <w:r w:rsidR="00B45FEA">
        <w:rPr>
          <w:rFonts w:hint="eastAsia"/>
        </w:rPr>
        <w:t>但是每个人员在不同天里的三</w:t>
      </w:r>
      <w:proofErr w:type="gramStart"/>
      <w:r w:rsidR="00B45FEA">
        <w:rPr>
          <w:rFonts w:hint="eastAsia"/>
        </w:rPr>
        <w:t>目统计</w:t>
      </w:r>
      <w:proofErr w:type="gramEnd"/>
      <w:r w:rsidR="00B45FEA">
        <w:rPr>
          <w:rFonts w:hint="eastAsia"/>
        </w:rPr>
        <w:t>项目是有不相同的，也就是每个人会拥有多种三</w:t>
      </w:r>
      <w:proofErr w:type="gramStart"/>
      <w:r w:rsidR="00B45FEA">
        <w:rPr>
          <w:rFonts w:hint="eastAsia"/>
        </w:rPr>
        <w:t>目统</w:t>
      </w:r>
      <w:proofErr w:type="gramEnd"/>
      <w:r w:rsidR="00B45FEA">
        <w:rPr>
          <w:rFonts w:hint="eastAsia"/>
        </w:rPr>
        <w:t>计项目。由于数字代表的是类别消息，所以不能用简单统计方法来处理。</w:t>
      </w:r>
      <w:r w:rsidR="0081649E">
        <w:rPr>
          <w:rFonts w:hint="eastAsia"/>
        </w:rPr>
        <w:t>最后打算统计每一个数字类别的数量，选择出排名前</w:t>
      </w:r>
      <w:r w:rsidR="0081649E">
        <w:rPr>
          <w:rFonts w:hint="eastAsia"/>
        </w:rPr>
        <w:t>5</w:t>
      </w:r>
      <w:r w:rsidR="0081649E">
        <w:rPr>
          <w:rFonts w:hint="eastAsia"/>
        </w:rPr>
        <w:t>位的数字，分别为</w:t>
      </w:r>
      <w:r w:rsidR="0081649E">
        <w:rPr>
          <w:rFonts w:hint="eastAsia"/>
        </w:rPr>
        <w:t>1,2,3,6,7</w:t>
      </w:r>
      <w:r w:rsidR="0081649E">
        <w:rPr>
          <w:rFonts w:hint="eastAsia"/>
        </w:rPr>
        <w:t>。然后将三</w:t>
      </w:r>
      <w:proofErr w:type="gramStart"/>
      <w:r w:rsidR="0081649E">
        <w:rPr>
          <w:rFonts w:hint="eastAsia"/>
        </w:rPr>
        <w:t>目统计</w:t>
      </w:r>
      <w:proofErr w:type="gramEnd"/>
      <w:r w:rsidR="0081649E">
        <w:rPr>
          <w:rFonts w:hint="eastAsia"/>
        </w:rPr>
        <w:t>项目用</w:t>
      </w:r>
      <w:r w:rsidR="0081649E">
        <w:rPr>
          <w:rFonts w:hint="eastAsia"/>
        </w:rPr>
        <w:t>1,2,3,6,7</w:t>
      </w:r>
      <w:r w:rsidR="0081649E">
        <w:rPr>
          <w:rFonts w:hint="eastAsia"/>
        </w:rPr>
        <w:t>这</w:t>
      </w:r>
      <w:r w:rsidR="0081649E">
        <w:rPr>
          <w:rFonts w:hint="eastAsia"/>
        </w:rPr>
        <w:t>5</w:t>
      </w:r>
      <w:r w:rsidR="0081649E">
        <w:rPr>
          <w:rFonts w:hint="eastAsia"/>
        </w:rPr>
        <w:t>列来代替，每一列的内容为每一个人</w:t>
      </w:r>
      <w:r w:rsidR="00F05C25">
        <w:rPr>
          <w:rFonts w:hint="eastAsia"/>
        </w:rPr>
        <w:t>拥有相应数字的数量。就尽可能保留了有用的数据，也</w:t>
      </w:r>
      <w:proofErr w:type="gramStart"/>
      <w:r w:rsidR="00F05C25">
        <w:rPr>
          <w:rFonts w:hint="eastAsia"/>
        </w:rPr>
        <w:t>让特征</w:t>
      </w:r>
      <w:proofErr w:type="gramEnd"/>
      <w:r w:rsidR="00F05C25">
        <w:rPr>
          <w:rFonts w:hint="eastAsia"/>
        </w:rPr>
        <w:t>的维度不至于太大。</w:t>
      </w:r>
    </w:p>
    <w:p w:rsidR="002F35F1" w:rsidRDefault="002F35F1" w:rsidP="002F35F1">
      <w:pPr>
        <w:pStyle w:val="1"/>
      </w:pPr>
      <w:bookmarkStart w:id="7" w:name="_Toc494034334"/>
      <w:r w:rsidRPr="002F35F1">
        <w:rPr>
          <w:rFonts w:hint="eastAsia"/>
          <w:b w:val="0"/>
          <w:bCs w:val="0"/>
        </w:rPr>
        <w:t>3.</w:t>
      </w:r>
      <w:r>
        <w:rPr>
          <w:rFonts w:hint="eastAsia"/>
        </w:rPr>
        <w:t xml:space="preserve"> </w:t>
      </w:r>
      <w:r>
        <w:rPr>
          <w:rFonts w:hint="eastAsia"/>
        </w:rPr>
        <w:t>特征工程</w:t>
      </w:r>
      <w:bookmarkEnd w:id="7"/>
    </w:p>
    <w:p w:rsidR="002F35F1" w:rsidRDefault="00B411D7" w:rsidP="00B411D7">
      <w:pPr>
        <w:pStyle w:val="2"/>
      </w:pPr>
      <w:bookmarkStart w:id="8" w:name="_Toc494034335"/>
      <w:r>
        <w:rPr>
          <w:rFonts w:hint="eastAsia"/>
        </w:rPr>
        <w:t>3.1</w:t>
      </w:r>
      <w:r>
        <w:t xml:space="preserve"> </w:t>
      </w:r>
      <w:r>
        <w:rPr>
          <w:rFonts w:hint="eastAsia"/>
        </w:rPr>
        <w:t>特征选择</w:t>
      </w:r>
      <w:bookmarkEnd w:id="8"/>
    </w:p>
    <w:p w:rsidR="0042339B" w:rsidRDefault="00614C2A" w:rsidP="00B411D7">
      <w:pPr>
        <w:ind w:firstLine="420"/>
      </w:pPr>
      <w:r>
        <w:rPr>
          <w:rFonts w:hint="eastAsia"/>
        </w:rPr>
        <w:t>特征的选择我采用过滤式</w:t>
      </w:r>
      <w:r>
        <w:rPr>
          <w:rFonts w:hint="eastAsia"/>
        </w:rPr>
        <w:t>(</w:t>
      </w:r>
      <w:r>
        <w:t>filter</w:t>
      </w:r>
      <w:r>
        <w:rPr>
          <w:rFonts w:hint="eastAsia"/>
        </w:rPr>
        <w:t>)</w:t>
      </w:r>
      <w:r>
        <w:rPr>
          <w:rFonts w:hint="eastAsia"/>
        </w:rPr>
        <w:t>。由于我后面会采用两个机器学习模型</w:t>
      </w:r>
      <w:r>
        <w:rPr>
          <w:rFonts w:hint="eastAsia"/>
        </w:rPr>
        <w:t>(</w:t>
      </w:r>
      <w:r>
        <w:rPr>
          <w:rFonts w:hint="eastAsia"/>
        </w:rPr>
        <w:t>分别是随机森林和</w:t>
      </w:r>
      <w:proofErr w:type="spellStart"/>
      <w:r>
        <w:rPr>
          <w:rFonts w:hint="eastAsia"/>
        </w:rPr>
        <w:t>xgboost</w:t>
      </w:r>
      <w:proofErr w:type="spellEnd"/>
      <w:r>
        <w:rPr>
          <w:rFonts w:hint="eastAsia"/>
        </w:rPr>
        <w:t>)</w:t>
      </w:r>
      <w:r>
        <w:rPr>
          <w:rFonts w:hint="eastAsia"/>
        </w:rPr>
        <w:t>，并且这两个模型都能得出特征重要性。所以我打算采用</w:t>
      </w:r>
      <w:r w:rsidR="00701A1C">
        <w:rPr>
          <w:rFonts w:hint="eastAsia"/>
        </w:rPr>
        <w:t>这两个模型得出的特征重要性来进行特征选择。</w:t>
      </w:r>
      <w:r w:rsidR="00B80ACD">
        <w:rPr>
          <w:rFonts w:hint="eastAsia"/>
        </w:rPr>
        <w:t>由于平台已经收回授权，无法运行，所以不能展示结果。</w:t>
      </w:r>
    </w:p>
    <w:p w:rsidR="00B80ACD" w:rsidRDefault="00B80ACD" w:rsidP="00B411D7">
      <w:pPr>
        <w:ind w:firstLine="420"/>
      </w:pPr>
      <w:r>
        <w:rPr>
          <w:rFonts w:hint="eastAsia"/>
        </w:rPr>
        <w:t>大体过程如下</w:t>
      </w:r>
      <w:r>
        <w:rPr>
          <w:rFonts w:hint="eastAsia"/>
        </w:rPr>
        <w:t>:</w:t>
      </w:r>
    </w:p>
    <w:p w:rsidR="00DC1429" w:rsidRDefault="001D0FA7" w:rsidP="001937D4">
      <w:pPr>
        <w:ind w:firstLine="420"/>
        <w:jc w:val="center"/>
      </w:pPr>
      <w:r>
        <w:object w:dxaOrig="7786" w:dyaOrig="9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pt;height:267.3pt" o:ole="">
            <v:imagedata r:id="rId7" o:title=""/>
          </v:shape>
          <o:OLEObject Type="Embed" ProgID="Visio.Drawing.15" ShapeID="_x0000_i1025" DrawAspect="Content" ObjectID="_1567776167" r:id="rId8"/>
        </w:object>
      </w:r>
    </w:p>
    <w:p w:rsidR="001937D4" w:rsidRDefault="001937D4" w:rsidP="001937D4">
      <w:pPr>
        <w:ind w:firstLine="420"/>
        <w:jc w:val="center"/>
      </w:pPr>
      <w:r>
        <w:rPr>
          <w:rFonts w:hint="eastAsia"/>
        </w:rPr>
        <w:t>图</w:t>
      </w:r>
      <w:r>
        <w:rPr>
          <w:rFonts w:hint="eastAsia"/>
        </w:rPr>
        <w:t xml:space="preserve">1 </w:t>
      </w:r>
      <w:r>
        <w:rPr>
          <w:rFonts w:hint="eastAsia"/>
        </w:rPr>
        <w:t>特征选择大致步骤</w:t>
      </w:r>
    </w:p>
    <w:p w:rsidR="001937D4" w:rsidRDefault="001937D4" w:rsidP="00B411D7">
      <w:pPr>
        <w:ind w:firstLine="420"/>
      </w:pPr>
    </w:p>
    <w:p w:rsidR="001937D4" w:rsidRDefault="001937D4" w:rsidP="00B411D7">
      <w:pPr>
        <w:ind w:firstLine="420"/>
      </w:pPr>
      <w:r>
        <w:rPr>
          <w:rFonts w:hint="eastAsia"/>
        </w:rPr>
        <w:t>图</w:t>
      </w:r>
      <w:r>
        <w:rPr>
          <w:rFonts w:hint="eastAsia"/>
        </w:rPr>
        <w:t xml:space="preserve">1 </w:t>
      </w:r>
      <w:r>
        <w:rPr>
          <w:rFonts w:hint="eastAsia"/>
        </w:rPr>
        <w:t>最后一步的详细步骤：</w:t>
      </w:r>
    </w:p>
    <w:p w:rsidR="001937D4" w:rsidRDefault="001937D4" w:rsidP="006B26C6">
      <w:pPr>
        <w:pStyle w:val="a5"/>
        <w:numPr>
          <w:ilvl w:val="0"/>
          <w:numId w:val="6"/>
        </w:numPr>
        <w:ind w:firstLineChars="0"/>
      </w:pPr>
      <w:r>
        <w:rPr>
          <w:rFonts w:hint="eastAsia"/>
        </w:rPr>
        <w:lastRenderedPageBreak/>
        <w:t>根据特征重要性均值进行降序排序。</w:t>
      </w:r>
    </w:p>
    <w:p w:rsidR="001937D4" w:rsidRDefault="001937D4" w:rsidP="006B26C6">
      <w:pPr>
        <w:pStyle w:val="a5"/>
        <w:numPr>
          <w:ilvl w:val="0"/>
          <w:numId w:val="6"/>
        </w:numPr>
        <w:ind w:firstLineChars="0"/>
      </w:pPr>
      <w:r>
        <w:rPr>
          <w:rFonts w:hint="eastAsia"/>
        </w:rPr>
        <w:t>确定要剔除的比例</w:t>
      </w:r>
      <w:r w:rsidR="006B26C6">
        <w:rPr>
          <w:rFonts w:hint="eastAsia"/>
        </w:rPr>
        <w:t>(</w:t>
      </w:r>
      <w:r w:rsidR="006B26C6">
        <w:rPr>
          <w:rFonts w:hint="eastAsia"/>
        </w:rPr>
        <w:t>更具我的特征数量，我选择了</w:t>
      </w:r>
      <w:r w:rsidR="006B26C6">
        <w:rPr>
          <w:rFonts w:hint="eastAsia"/>
        </w:rPr>
        <w:t>1:20</w:t>
      </w:r>
      <w:r w:rsidR="006B26C6">
        <w:rPr>
          <w:rFonts w:hint="eastAsia"/>
        </w:rPr>
        <w:t>的比例</w:t>
      </w:r>
      <w:r w:rsidR="006B26C6">
        <w:rPr>
          <w:rFonts w:hint="eastAsia"/>
        </w:rPr>
        <w:t>)</w:t>
      </w:r>
      <w:r>
        <w:rPr>
          <w:rFonts w:hint="eastAsia"/>
        </w:rPr>
        <w:t>，依据特征重要性剔除相应比例的特征，得到一个新的特征集。</w:t>
      </w:r>
    </w:p>
    <w:p w:rsidR="00081C3F" w:rsidRDefault="006B26C6" w:rsidP="006B26C6">
      <w:pPr>
        <w:pStyle w:val="a5"/>
        <w:numPr>
          <w:ilvl w:val="0"/>
          <w:numId w:val="6"/>
        </w:numPr>
        <w:ind w:firstLineChars="0"/>
      </w:pPr>
      <w:r>
        <w:rPr>
          <w:rFonts w:hint="eastAsia"/>
        </w:rPr>
        <w:t>用新的特征集重复上述过程，直到剩下</w:t>
      </w:r>
      <w:r>
        <w:rPr>
          <w:rFonts w:hint="eastAsia"/>
        </w:rPr>
        <w:t>m</w:t>
      </w:r>
      <w:proofErr w:type="gramStart"/>
      <w:r>
        <w:rPr>
          <w:rFonts w:hint="eastAsia"/>
        </w:rPr>
        <w:t>个</w:t>
      </w:r>
      <w:proofErr w:type="gramEnd"/>
      <w:r>
        <w:rPr>
          <w:rFonts w:hint="eastAsia"/>
        </w:rPr>
        <w:t>特征</w:t>
      </w:r>
      <w:r>
        <w:rPr>
          <w:rFonts w:hint="eastAsia"/>
        </w:rPr>
        <w:t>(m</w:t>
      </w:r>
      <w:r>
        <w:rPr>
          <w:rFonts w:hint="eastAsia"/>
        </w:rPr>
        <w:t>我设定为</w:t>
      </w:r>
      <w:r>
        <w:rPr>
          <w:rFonts w:hint="eastAsia"/>
        </w:rPr>
        <w:t>100)</w:t>
      </w:r>
      <w:r>
        <w:rPr>
          <w:rFonts w:hint="eastAsia"/>
        </w:rPr>
        <w:t>。</w:t>
      </w:r>
    </w:p>
    <w:p w:rsidR="006B26C6" w:rsidRPr="006B26C6" w:rsidRDefault="006B26C6" w:rsidP="006B26C6">
      <w:pPr>
        <w:pStyle w:val="a5"/>
        <w:numPr>
          <w:ilvl w:val="0"/>
          <w:numId w:val="6"/>
        </w:numPr>
        <w:ind w:firstLineChars="0"/>
      </w:pPr>
      <w:r>
        <w:rPr>
          <w:rFonts w:hint="eastAsia"/>
        </w:rPr>
        <w:t>最后根据前面几次的重复，选出两个模型平均最优的那一次。</w:t>
      </w:r>
    </w:p>
    <w:p w:rsidR="006B26C6" w:rsidRDefault="001D0FA7" w:rsidP="001D0FA7">
      <w:pPr>
        <w:pStyle w:val="a5"/>
        <w:numPr>
          <w:ilvl w:val="0"/>
          <w:numId w:val="6"/>
        </w:numPr>
        <w:ind w:firstLineChars="0"/>
      </w:pPr>
      <w:r>
        <w:rPr>
          <w:rFonts w:hint="eastAsia"/>
        </w:rPr>
        <w:t>建立在自己对数据的观察上，对感觉可以删除或者可以保留的特征，进行保留或者删除，如果能提高预测效果的，说明前面采取的措施是正确的，否则撤销。</w:t>
      </w:r>
    </w:p>
    <w:p w:rsidR="001D0FA7" w:rsidRPr="008E00B3" w:rsidRDefault="001C6CB0" w:rsidP="008E00B3">
      <w:pPr>
        <w:pStyle w:val="2"/>
      </w:pPr>
      <w:bookmarkStart w:id="9" w:name="_Toc494034336"/>
      <w:r w:rsidRPr="008E00B3">
        <w:rPr>
          <w:rFonts w:hint="eastAsia"/>
        </w:rPr>
        <w:t xml:space="preserve">4. </w:t>
      </w:r>
      <w:r w:rsidR="00EB7686" w:rsidRPr="008E00B3">
        <w:rPr>
          <w:rFonts w:hint="eastAsia"/>
        </w:rPr>
        <w:t>模型设计与分析</w:t>
      </w:r>
      <w:bookmarkEnd w:id="9"/>
    </w:p>
    <w:p w:rsidR="008E00B3" w:rsidRPr="008E00B3" w:rsidRDefault="008E00B3" w:rsidP="008E00B3">
      <w:pPr>
        <w:pStyle w:val="2"/>
      </w:pPr>
      <w:bookmarkStart w:id="10" w:name="_Toc494034337"/>
      <w:r>
        <w:t>4.1</w:t>
      </w:r>
      <w:r w:rsidRPr="008E00B3">
        <w:rPr>
          <w:rFonts w:hint="eastAsia"/>
        </w:rPr>
        <w:t>模型选择</w:t>
      </w:r>
      <w:bookmarkEnd w:id="10"/>
    </w:p>
    <w:p w:rsidR="001C6CB0" w:rsidRDefault="001C6CB0" w:rsidP="001C6CB0">
      <w:pPr>
        <w:ind w:firstLine="420"/>
      </w:pPr>
      <w:r>
        <w:rPr>
          <w:rFonts w:hint="eastAsia"/>
        </w:rPr>
        <w:t>由于是标准的二分类问题，所以我们从分类算法中选择。由于提供的特征数量较大，类别也较多，所以选择了对特征要求不多的树模型。</w:t>
      </w:r>
      <w:r w:rsidR="00290800">
        <w:rPr>
          <w:rFonts w:hint="eastAsia"/>
        </w:rPr>
        <w:t>之前</w:t>
      </w:r>
      <w:r>
        <w:rPr>
          <w:rFonts w:hint="eastAsia"/>
        </w:rPr>
        <w:t>打算采用</w:t>
      </w:r>
      <w:proofErr w:type="spellStart"/>
      <w:r>
        <w:rPr>
          <w:rFonts w:hint="eastAsia"/>
        </w:rPr>
        <w:t>xgboost</w:t>
      </w:r>
      <w:proofErr w:type="spellEnd"/>
      <w:r>
        <w:rPr>
          <w:rFonts w:hint="eastAsia"/>
        </w:rPr>
        <w:t>和随机森林双模型融合的方式。</w:t>
      </w:r>
      <w:r w:rsidR="00290800">
        <w:rPr>
          <w:rFonts w:hint="eastAsia"/>
        </w:rPr>
        <w:t>但是后来发现提升并不明显，反而工作量大大增加了，所以最后决定只采用</w:t>
      </w:r>
      <w:proofErr w:type="spellStart"/>
      <w:r w:rsidR="00290800">
        <w:rPr>
          <w:rFonts w:hint="eastAsia"/>
        </w:rPr>
        <w:t>xgboost</w:t>
      </w:r>
      <w:proofErr w:type="spellEnd"/>
      <w:r w:rsidR="00290800">
        <w:rPr>
          <w:rFonts w:hint="eastAsia"/>
        </w:rPr>
        <w:t>模型。</w:t>
      </w:r>
      <w:r w:rsidR="004C0FD5">
        <w:rPr>
          <w:rFonts w:hint="eastAsia"/>
        </w:rPr>
        <w:t>一开始使用的随机森林在</w:t>
      </w:r>
      <w:r w:rsidR="004C0FD5">
        <w:rPr>
          <w:rFonts w:hint="eastAsia"/>
        </w:rPr>
        <w:t>PAI</w:t>
      </w:r>
      <w:r w:rsidR="004C0FD5">
        <w:rPr>
          <w:rFonts w:hint="eastAsia"/>
        </w:rPr>
        <w:t>平台上的</w:t>
      </w:r>
      <w:proofErr w:type="gramStart"/>
      <w:r w:rsidR="004C0FD5">
        <w:rPr>
          <w:rFonts w:hint="eastAsia"/>
        </w:rPr>
        <w:t>构建图</w:t>
      </w:r>
      <w:proofErr w:type="gramEnd"/>
      <w:r w:rsidR="004C0FD5">
        <w:rPr>
          <w:rFonts w:hint="eastAsia"/>
        </w:rPr>
        <w:t>可以见附件</w:t>
      </w:r>
      <w:r w:rsidR="004C0FD5">
        <w:rPr>
          <w:rFonts w:hint="eastAsia"/>
        </w:rPr>
        <w:t>1(</w:t>
      </w:r>
      <w:r w:rsidR="004C0FD5">
        <w:rPr>
          <w:rFonts w:hint="eastAsia"/>
        </w:rPr>
        <w:t>调试参数</w:t>
      </w:r>
      <w:r w:rsidR="004C0FD5">
        <w:rPr>
          <w:rFonts w:hint="eastAsia"/>
        </w:rPr>
        <w:t>)</w:t>
      </w:r>
      <w:r w:rsidR="004C0FD5">
        <w:rPr>
          <w:rFonts w:hint="eastAsia"/>
        </w:rPr>
        <w:t>，附件</w:t>
      </w:r>
      <w:r w:rsidR="004C0FD5">
        <w:rPr>
          <w:rFonts w:hint="eastAsia"/>
        </w:rPr>
        <w:t>2(</w:t>
      </w:r>
      <w:r w:rsidR="004C0FD5">
        <w:rPr>
          <w:rFonts w:hint="eastAsia"/>
        </w:rPr>
        <w:t>预测测试集</w:t>
      </w:r>
      <w:r w:rsidR="004C0FD5">
        <w:rPr>
          <w:rFonts w:hint="eastAsia"/>
        </w:rPr>
        <w:t>)</w:t>
      </w:r>
      <w:r w:rsidR="004C0FD5">
        <w:rPr>
          <w:rFonts w:hint="eastAsia"/>
        </w:rPr>
        <w:t>。</w:t>
      </w:r>
    </w:p>
    <w:p w:rsidR="008E00B3" w:rsidRDefault="008E00B3" w:rsidP="00E13EE5">
      <w:pPr>
        <w:pStyle w:val="2"/>
      </w:pPr>
      <w:bookmarkStart w:id="11" w:name="_Toc494034338"/>
      <w:r>
        <w:rPr>
          <w:rFonts w:hint="eastAsia"/>
        </w:rPr>
        <w:t>4</w:t>
      </w:r>
      <w:r>
        <w:t xml:space="preserve">.2 </w:t>
      </w:r>
      <w:r w:rsidR="00E13EE5">
        <w:rPr>
          <w:rFonts w:hint="eastAsia"/>
        </w:rPr>
        <w:t>数据划分</w:t>
      </w:r>
      <w:bookmarkEnd w:id="11"/>
    </w:p>
    <w:p w:rsidR="00E13EE5" w:rsidRDefault="00E13EE5" w:rsidP="00E13EE5">
      <w:pPr>
        <w:ind w:firstLine="420"/>
      </w:pPr>
      <w:r>
        <w:rPr>
          <w:rFonts w:hint="eastAsia"/>
        </w:rPr>
        <w:t>通过对数据的观察，发现这是不平衡的数据。如果将所有样本一视同仁，不做任何处理，会</w:t>
      </w:r>
      <w:r w:rsidRPr="00E13EE5">
        <w:rPr>
          <w:rFonts w:hint="eastAsia"/>
        </w:rPr>
        <w:t>造成了分类器在多数类的分类精度较高而在少数类的分类精度很低。</w:t>
      </w:r>
    </w:p>
    <w:p w:rsidR="00E13EE5" w:rsidRDefault="00E13EE5" w:rsidP="00E13EE5">
      <w:pPr>
        <w:ind w:firstLine="420"/>
      </w:pPr>
      <w:r w:rsidRPr="00E13EE5">
        <w:rPr>
          <w:rFonts w:hint="eastAsia"/>
        </w:rPr>
        <w:t>解决方法主要分为两个方面，第一种方案主要从数据的角度出发，主要方法为抽样，既然我们的样本是不平衡的，那么可以通过某种策略进行抽样，从而让我们的数据相对均衡一些；第二种方案从算法的角度出发，考虑不同误分类情况代价的差异性对算法进行优化，使得我们的算法在不平衡数据下也能有较好的效果。</w:t>
      </w:r>
    </w:p>
    <w:p w:rsidR="00E13EE5" w:rsidRDefault="00E13EE5" w:rsidP="00E13EE5">
      <w:pPr>
        <w:ind w:firstLine="420"/>
      </w:pPr>
      <w:r>
        <w:rPr>
          <w:rFonts w:hint="eastAsia"/>
        </w:rPr>
        <w:t>我选择的是第一种方案。</w:t>
      </w:r>
    </w:p>
    <w:p w:rsidR="00E13EE5" w:rsidRDefault="00E13EE5" w:rsidP="00E13EE5">
      <w:pPr>
        <w:ind w:firstLine="420"/>
      </w:pPr>
      <w:r w:rsidRPr="00E13EE5">
        <w:rPr>
          <w:rFonts w:hint="eastAsia"/>
        </w:rPr>
        <w:t>采样算法通过某一种策略改变样本的类别分布，以达到将不平衡分布的样本转化为相对平衡分布的样本的目的，而随机采样是采样算法中最简单也最直观易懂的一种方法。随机采样主要分为两种类型，分别为随机欠采样和随机过采样两种。</w:t>
      </w:r>
    </w:p>
    <w:p w:rsidR="00E13EE5" w:rsidRDefault="00E13EE5" w:rsidP="00E13EE5">
      <w:pPr>
        <w:ind w:firstLine="420"/>
      </w:pPr>
      <w:r w:rsidRPr="00E13EE5">
        <w:rPr>
          <w:rFonts w:hint="eastAsia"/>
        </w:rPr>
        <w:t>随机采样通过改变多数类或少数类样本比例以达到修改样本分布的目的，从而让样本分</w:t>
      </w:r>
      <w:r w:rsidRPr="00E13EE5">
        <w:rPr>
          <w:rFonts w:hint="eastAsia"/>
        </w:rPr>
        <w:lastRenderedPageBreak/>
        <w:t>布较为均衡，但是他们也存在一些问题。对于随机欠采样，由于采样的样本要少于原样本集合，因此会造成一些信息缺失，未被采样的样本往往带有很重要的信息。对于随机过采样，由于需要对少数类样本进行复制因此扩大了数据集，造成模型训练复杂度加大，另一方面也容易造成模型的过拟合问题。针对这些问题提出了几种其它的采样算法。</w:t>
      </w:r>
    </w:p>
    <w:p w:rsidR="00E13EE5" w:rsidRDefault="00E13EE5" w:rsidP="00E13EE5">
      <w:pPr>
        <w:ind w:firstLine="420"/>
      </w:pPr>
      <w:r>
        <w:rPr>
          <w:rFonts w:hint="eastAsia"/>
        </w:rPr>
        <w:t>最终我选择随机欠采样，并做了一些改进。</w:t>
      </w:r>
    </w:p>
    <w:p w:rsidR="00C641C7" w:rsidRDefault="00E13EE5" w:rsidP="00C641C7">
      <w:pPr>
        <w:ind w:firstLine="420"/>
      </w:pPr>
      <w:r>
        <w:rPr>
          <w:rFonts w:hint="eastAsia"/>
        </w:rPr>
        <w:t>在对多数样本采样时，我采取有放回的采样，这样最后的采样结果之间会有部分重复的可能</w:t>
      </w:r>
      <w:r w:rsidR="00C641C7">
        <w:rPr>
          <w:rFonts w:hint="eastAsia"/>
        </w:rPr>
        <w:t>，这样可以避免每个样本之间完全独立。在对少数样本进行采样时，我没有采用全部数据，也是采用有放回的采样，这样可以一定程度的抑制对少数样本的过拟合问题。</w:t>
      </w:r>
    </w:p>
    <w:p w:rsidR="00C641C7" w:rsidRPr="00E13EE5" w:rsidRDefault="00C641C7" w:rsidP="00C641C7">
      <w:pPr>
        <w:pStyle w:val="2"/>
      </w:pPr>
      <w:bookmarkStart w:id="12" w:name="_Toc494034339"/>
      <w:r>
        <w:rPr>
          <w:rFonts w:hint="eastAsia"/>
        </w:rPr>
        <w:t>4</w:t>
      </w:r>
      <w:r>
        <w:t xml:space="preserve">.3 </w:t>
      </w:r>
      <w:r>
        <w:rPr>
          <w:rFonts w:hint="eastAsia"/>
        </w:rPr>
        <w:t>调试模型参数</w:t>
      </w:r>
      <w:bookmarkEnd w:id="12"/>
    </w:p>
    <w:p w:rsidR="008E00B3" w:rsidRDefault="008E00B3" w:rsidP="008E00B3">
      <w:pPr>
        <w:ind w:firstLine="420"/>
      </w:pPr>
      <w:r>
        <w:rPr>
          <w:rFonts w:hint="eastAsia"/>
        </w:rPr>
        <w:t>调试模型参数的大致步骤如下：</w:t>
      </w:r>
    </w:p>
    <w:p w:rsidR="008E00B3" w:rsidRDefault="00C641C7" w:rsidP="008E00B3">
      <w:pPr>
        <w:ind w:firstLineChars="95" w:firstLine="199"/>
        <w:jc w:val="center"/>
      </w:pPr>
      <w:r>
        <w:object w:dxaOrig="11281" w:dyaOrig="13425">
          <v:shape id="_x0000_i1026" type="#_x0000_t75" style="width:347.05pt;height:412.3pt" o:ole="">
            <v:imagedata r:id="rId9" o:title=""/>
          </v:shape>
          <o:OLEObject Type="Embed" ProgID="Visio.Drawing.15" ShapeID="_x0000_i1026" DrawAspect="Content" ObjectID="_1567776168" r:id="rId10"/>
        </w:object>
      </w:r>
    </w:p>
    <w:p w:rsidR="008E00B3" w:rsidRDefault="008E00B3" w:rsidP="008E00B3">
      <w:pPr>
        <w:ind w:firstLine="420"/>
        <w:jc w:val="center"/>
      </w:pPr>
      <w:r>
        <w:rPr>
          <w:rFonts w:hint="eastAsia"/>
        </w:rPr>
        <w:lastRenderedPageBreak/>
        <w:t>图</w:t>
      </w:r>
      <w:r>
        <w:rPr>
          <w:rFonts w:hint="eastAsia"/>
        </w:rPr>
        <w:t xml:space="preserve">2 </w:t>
      </w:r>
      <w:r>
        <w:rPr>
          <w:rFonts w:hint="eastAsia"/>
        </w:rPr>
        <w:t>训练模型的步骤</w:t>
      </w:r>
    </w:p>
    <w:p w:rsidR="008E00B3" w:rsidRPr="008E00B3" w:rsidRDefault="008E00B3" w:rsidP="008E00B3">
      <w:pPr>
        <w:ind w:firstLine="420"/>
      </w:pPr>
      <w:r>
        <w:rPr>
          <w:rFonts w:hint="eastAsia"/>
        </w:rPr>
        <w:t>由于</w:t>
      </w:r>
      <w:r>
        <w:rPr>
          <w:rFonts w:hint="eastAsia"/>
        </w:rPr>
        <w:t>PAI</w:t>
      </w:r>
      <w:r>
        <w:rPr>
          <w:rFonts w:hint="eastAsia"/>
        </w:rPr>
        <w:t>平台上并没有</w:t>
      </w:r>
      <w:proofErr w:type="spellStart"/>
      <w:r>
        <w:rPr>
          <w:rFonts w:hint="eastAsia"/>
        </w:rPr>
        <w:t>xgboost</w:t>
      </w:r>
      <w:proofErr w:type="spellEnd"/>
      <w:r>
        <w:rPr>
          <w:rFonts w:hint="eastAsia"/>
        </w:rPr>
        <w:t>，所以在</w:t>
      </w:r>
      <w:r>
        <w:rPr>
          <w:rFonts w:hint="eastAsia"/>
        </w:rPr>
        <w:t>IDE</w:t>
      </w:r>
      <w:r>
        <w:rPr>
          <w:rFonts w:hint="eastAsia"/>
        </w:rPr>
        <w:t>平台中用</w:t>
      </w:r>
      <w:r>
        <w:t>PAI</w:t>
      </w:r>
      <w:r>
        <w:rPr>
          <w:rFonts w:hint="eastAsia"/>
        </w:rPr>
        <w:t>指令来完成模型的训练和预测</w:t>
      </w:r>
      <w:r w:rsidR="004C0FD5">
        <w:rPr>
          <w:rFonts w:hint="eastAsia"/>
        </w:rPr>
        <w:t>，可见附件</w:t>
      </w:r>
      <w:r w:rsidR="004C0FD5">
        <w:rPr>
          <w:rFonts w:hint="eastAsia"/>
        </w:rPr>
        <w:t>3</w:t>
      </w:r>
      <w:r>
        <w:rPr>
          <w:rFonts w:hint="eastAsia"/>
        </w:rPr>
        <w:t>。而且由于</w:t>
      </w:r>
      <w:r>
        <w:rPr>
          <w:rFonts w:hint="eastAsia"/>
        </w:rPr>
        <w:t>ODPS</w:t>
      </w:r>
      <w:r>
        <w:rPr>
          <w:rFonts w:hint="eastAsia"/>
        </w:rPr>
        <w:t>平台的局限，实现交叉验证需要大量的步骤，所以最终放弃交叉验证，采用手动修改参数，然后比较平均</w:t>
      </w:r>
      <w:r>
        <w:rPr>
          <w:rFonts w:hint="eastAsia"/>
        </w:rPr>
        <w:t>F</w:t>
      </w:r>
      <w:r>
        <w:t>1</w:t>
      </w:r>
      <w:r>
        <w:rPr>
          <w:rFonts w:hint="eastAsia"/>
        </w:rPr>
        <w:t>成绩，来选择最优的参数。</w:t>
      </w:r>
    </w:p>
    <w:p w:rsidR="008E00B3" w:rsidRDefault="00C641C7" w:rsidP="00C641C7">
      <w:pPr>
        <w:pStyle w:val="2"/>
      </w:pPr>
      <w:bookmarkStart w:id="13" w:name="_Toc494034340"/>
      <w:r>
        <w:rPr>
          <w:rFonts w:hint="eastAsia"/>
        </w:rPr>
        <w:t>4.4</w:t>
      </w:r>
      <w:r>
        <w:t xml:space="preserve"> </w:t>
      </w:r>
      <w:r>
        <w:rPr>
          <w:rFonts w:hint="eastAsia"/>
        </w:rPr>
        <w:t>预测</w:t>
      </w:r>
      <w:bookmarkEnd w:id="13"/>
    </w:p>
    <w:p w:rsidR="008E00B3" w:rsidRDefault="00C641C7" w:rsidP="008E00B3">
      <w:pPr>
        <w:ind w:firstLine="420"/>
      </w:pPr>
      <w:r>
        <w:rPr>
          <w:rFonts w:hint="eastAsia"/>
        </w:rPr>
        <w:t>对测试集的预测步骤如下：</w:t>
      </w:r>
    </w:p>
    <w:p w:rsidR="00C641C7" w:rsidRDefault="00C641C7" w:rsidP="00C641C7">
      <w:pPr>
        <w:ind w:firstLine="420"/>
        <w:jc w:val="center"/>
      </w:pPr>
      <w:r>
        <w:object w:dxaOrig="11281" w:dyaOrig="13425">
          <v:shape id="_x0000_i1027" type="#_x0000_t75" style="width:358.95pt;height:426.8pt" o:ole="">
            <v:imagedata r:id="rId11" o:title=""/>
          </v:shape>
          <o:OLEObject Type="Embed" ProgID="Visio.Drawing.15" ShapeID="_x0000_i1027" DrawAspect="Content" ObjectID="_1567776169" r:id="rId12"/>
        </w:object>
      </w:r>
    </w:p>
    <w:p w:rsidR="00C641C7" w:rsidRDefault="00C641C7" w:rsidP="00C641C7">
      <w:pPr>
        <w:ind w:firstLine="420"/>
        <w:jc w:val="center"/>
      </w:pPr>
      <w:r>
        <w:rPr>
          <w:rFonts w:hint="eastAsia"/>
        </w:rPr>
        <w:t>图</w:t>
      </w:r>
      <w:r>
        <w:rPr>
          <w:rFonts w:hint="eastAsia"/>
        </w:rPr>
        <w:t xml:space="preserve">3 </w:t>
      </w:r>
      <w:r>
        <w:rPr>
          <w:rFonts w:hint="eastAsia"/>
        </w:rPr>
        <w:t>预测步骤图</w:t>
      </w:r>
    </w:p>
    <w:p w:rsidR="004C0FD5" w:rsidRDefault="00C641C7" w:rsidP="004C0FD5">
      <w:pPr>
        <w:ind w:firstLine="420"/>
      </w:pPr>
      <w:r>
        <w:rPr>
          <w:rFonts w:hint="eastAsia"/>
        </w:rPr>
        <w:t>基本步骤和训练时，基本一致，不同之处就是在分出</w:t>
      </w:r>
      <w:r>
        <w:rPr>
          <w:rFonts w:hint="eastAsia"/>
        </w:rPr>
        <w:t>16</w:t>
      </w:r>
      <w:r>
        <w:rPr>
          <w:rFonts w:hint="eastAsia"/>
        </w:rPr>
        <w:t>分训练集时，采用的是全部的数据集。</w:t>
      </w:r>
    </w:p>
    <w:p w:rsidR="004C0FD5" w:rsidRDefault="004C0FD5">
      <w:pPr>
        <w:widowControl/>
        <w:spacing w:line="240" w:lineRule="auto"/>
        <w:ind w:firstLineChars="0" w:firstLine="0"/>
        <w:jc w:val="left"/>
      </w:pPr>
      <w:r>
        <w:br w:type="page"/>
      </w:r>
    </w:p>
    <w:p w:rsidR="00C641C7" w:rsidRDefault="004C0FD5" w:rsidP="004C0FD5">
      <w:pPr>
        <w:pStyle w:val="1"/>
      </w:pPr>
      <w:bookmarkStart w:id="14" w:name="_Toc494034341"/>
      <w:r>
        <w:rPr>
          <w:rFonts w:hint="eastAsia"/>
        </w:rPr>
        <w:lastRenderedPageBreak/>
        <w:t xml:space="preserve">5 </w:t>
      </w:r>
      <w:r>
        <w:rPr>
          <w:rFonts w:hint="eastAsia"/>
        </w:rPr>
        <w:t>附件</w:t>
      </w:r>
      <w:bookmarkEnd w:id="14"/>
    </w:p>
    <w:p w:rsidR="004C0FD5" w:rsidRDefault="004C0FD5" w:rsidP="004E5BD0">
      <w:pPr>
        <w:pStyle w:val="2"/>
      </w:pPr>
      <w:bookmarkStart w:id="15" w:name="_Toc494034342"/>
      <w:r>
        <w:rPr>
          <w:rFonts w:hint="eastAsia"/>
        </w:rPr>
        <w:t>附件</w:t>
      </w:r>
      <w:r>
        <w:rPr>
          <w:rFonts w:hint="eastAsia"/>
        </w:rPr>
        <w:t>1</w:t>
      </w:r>
      <w:r>
        <w:rPr>
          <w:rFonts w:hint="eastAsia"/>
        </w:rPr>
        <w:t>：</w:t>
      </w:r>
      <w:bookmarkEnd w:id="15"/>
    </w:p>
    <w:p w:rsidR="004C0FD5" w:rsidRDefault="004C0FD5" w:rsidP="008E00B3">
      <w:pPr>
        <w:ind w:firstLine="420"/>
      </w:pPr>
      <w:r>
        <w:rPr>
          <w:noProof/>
        </w:rPr>
        <w:drawing>
          <wp:inline distT="0" distB="0" distL="0" distR="0">
            <wp:extent cx="5274310" cy="3469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7091909184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469640"/>
                    </a:xfrm>
                    <a:prstGeom prst="rect">
                      <a:avLst/>
                    </a:prstGeom>
                  </pic:spPr>
                </pic:pic>
              </a:graphicData>
            </a:graphic>
          </wp:inline>
        </w:drawing>
      </w:r>
    </w:p>
    <w:p w:rsidR="004C0FD5" w:rsidRDefault="004C0FD5" w:rsidP="004E5BD0">
      <w:pPr>
        <w:pStyle w:val="2"/>
      </w:pPr>
      <w:bookmarkStart w:id="16" w:name="_Toc494034343"/>
      <w:r>
        <w:rPr>
          <w:rFonts w:hint="eastAsia"/>
        </w:rPr>
        <w:lastRenderedPageBreak/>
        <w:t>附件</w:t>
      </w:r>
      <w:r>
        <w:rPr>
          <w:rFonts w:hint="eastAsia"/>
        </w:rPr>
        <w:t>2</w:t>
      </w:r>
      <w:r>
        <w:rPr>
          <w:rFonts w:hint="eastAsia"/>
        </w:rPr>
        <w:t>：</w:t>
      </w:r>
      <w:bookmarkEnd w:id="16"/>
    </w:p>
    <w:p w:rsidR="00C641C7" w:rsidRDefault="004C0FD5" w:rsidP="008E00B3">
      <w:pPr>
        <w:ind w:firstLine="420"/>
      </w:pPr>
      <w:r>
        <w:rPr>
          <w:noProof/>
        </w:rPr>
        <w:drawing>
          <wp:inline distT="0" distB="0" distL="0" distR="0">
            <wp:extent cx="5274310" cy="3539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7091909161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539490"/>
                    </a:xfrm>
                    <a:prstGeom prst="rect">
                      <a:avLst/>
                    </a:prstGeom>
                  </pic:spPr>
                </pic:pic>
              </a:graphicData>
            </a:graphic>
          </wp:inline>
        </w:drawing>
      </w:r>
    </w:p>
    <w:p w:rsidR="00F61DBB" w:rsidRDefault="00F61DBB" w:rsidP="008E00B3">
      <w:pPr>
        <w:ind w:firstLine="420"/>
      </w:pPr>
    </w:p>
    <w:p w:rsidR="004E5BD0" w:rsidRDefault="004E5BD0">
      <w:pPr>
        <w:widowControl/>
        <w:spacing w:line="240" w:lineRule="auto"/>
        <w:ind w:firstLineChars="0" w:firstLine="0"/>
        <w:jc w:val="left"/>
      </w:pPr>
      <w:r>
        <w:br w:type="page"/>
      </w:r>
    </w:p>
    <w:p w:rsidR="00F61DBB" w:rsidRDefault="00F61DBB" w:rsidP="008E00B3">
      <w:pPr>
        <w:ind w:firstLine="420"/>
      </w:pPr>
    </w:p>
    <w:p w:rsidR="004C0FD5" w:rsidRDefault="004C0FD5" w:rsidP="004E5BD0">
      <w:pPr>
        <w:pStyle w:val="2"/>
      </w:pPr>
      <w:bookmarkStart w:id="17" w:name="_Toc494034344"/>
      <w:r>
        <w:rPr>
          <w:rFonts w:hint="eastAsia"/>
        </w:rPr>
        <w:t>附件</w:t>
      </w:r>
      <w:r>
        <w:rPr>
          <w:rFonts w:hint="eastAsia"/>
        </w:rPr>
        <w:t>3</w:t>
      </w:r>
      <w:r>
        <w:rPr>
          <w:rFonts w:hint="eastAsia"/>
        </w:rPr>
        <w:t>：</w:t>
      </w:r>
      <w:bookmarkEnd w:id="1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4061"/>
      </w:tblGrid>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24292E"/>
                <w:kern w:val="0"/>
                <w:sz w:val="18"/>
                <w:szCs w:val="18"/>
              </w:rPr>
              <w:t>DROP OFFLINEMODEL IF EXISTS xgboost_1;</w:t>
            </w:r>
          </w:p>
        </w:tc>
      </w:tr>
      <w:tr w:rsidR="00F61DBB" w:rsidRPr="00F61DBB" w:rsidTr="00F61DBB">
        <w:trPr>
          <w:gridAfter w:val="1"/>
        </w:trPr>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eastAsia="Times New Roman" w:cs="Times New Roman"/>
                <w:kern w:val="0"/>
                <w:sz w:val="20"/>
                <w:szCs w:val="20"/>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6A737D"/>
                <w:kern w:val="0"/>
                <w:sz w:val="18"/>
                <w:szCs w:val="18"/>
              </w:rPr>
              <w:t>-- train</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24292E"/>
                <w:kern w:val="0"/>
                <w:sz w:val="18"/>
                <w:szCs w:val="18"/>
              </w:rPr>
              <w:t>PAI</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r w:rsidRPr="00F61DBB">
              <w:rPr>
                <w:rFonts w:ascii="Consolas" w:hAnsi="Consolas" w:cs="Segoe UI"/>
                <w:color w:val="24292E"/>
                <w:kern w:val="0"/>
                <w:sz w:val="18"/>
                <w:szCs w:val="18"/>
              </w:rPr>
              <w:t xml:space="preserve">name </w:t>
            </w:r>
            <w:proofErr w:type="spellStart"/>
            <w:r w:rsidRPr="00F61DBB">
              <w:rPr>
                <w:rFonts w:ascii="Consolas" w:hAnsi="Consolas" w:cs="Segoe UI"/>
                <w:color w:val="24292E"/>
                <w:kern w:val="0"/>
                <w:sz w:val="18"/>
                <w:szCs w:val="18"/>
              </w:rPr>
              <w:t>xgboost</w:t>
            </w:r>
            <w:proofErr w:type="spellEnd"/>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r w:rsidRPr="00F61DBB">
              <w:rPr>
                <w:rFonts w:ascii="Consolas" w:hAnsi="Consolas" w:cs="Segoe UI"/>
                <w:color w:val="24292E"/>
                <w:kern w:val="0"/>
                <w:sz w:val="18"/>
                <w:szCs w:val="18"/>
              </w:rPr>
              <w:t xml:space="preserve">project </w:t>
            </w:r>
            <w:proofErr w:type="spellStart"/>
            <w:r w:rsidRPr="00F61DBB">
              <w:rPr>
                <w:rFonts w:ascii="Consolas" w:hAnsi="Consolas" w:cs="Segoe UI"/>
                <w:color w:val="24292E"/>
                <w:kern w:val="0"/>
                <w:sz w:val="18"/>
                <w:szCs w:val="18"/>
              </w:rPr>
              <w:t>algo_public</w:t>
            </w:r>
            <w:proofErr w:type="spellEnd"/>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Deta</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"0.0</w:t>
            </w:r>
            <w:r>
              <w:rPr>
                <w:rFonts w:ascii="Consolas" w:hAnsi="Consolas" w:cs="Segoe UI"/>
                <w:color w:val="032F62"/>
                <w:kern w:val="0"/>
                <w:sz w:val="18"/>
                <w:szCs w:val="18"/>
              </w:rPr>
              <w:t>1</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Dobjective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roofErr w:type="spellStart"/>
            <w:proofErr w:type="gramStart"/>
            <w:r w:rsidRPr="00F61DBB">
              <w:rPr>
                <w:rFonts w:ascii="Consolas" w:hAnsi="Consolas" w:cs="Segoe UI"/>
                <w:color w:val="032F62"/>
                <w:kern w:val="0"/>
                <w:sz w:val="18"/>
                <w:szCs w:val="18"/>
              </w:rPr>
              <w:t>binary:logistic</w:t>
            </w:r>
            <w:proofErr w:type="spellEnd"/>
            <w:proofErr w:type="gramEnd"/>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DitemDelimiter</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Dseed</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color w:val="032F62"/>
                <w:kern w:val="0"/>
                <w:sz w:val="18"/>
                <w:szCs w:val="18"/>
              </w:rPr>
              <w:t>33</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Dnum_round</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color w:val="032F62"/>
                <w:kern w:val="0"/>
                <w:sz w:val="18"/>
                <w:szCs w:val="18"/>
              </w:rPr>
              <w:t>5</w:t>
            </w:r>
            <w:r w:rsidRPr="00F61DBB">
              <w:rPr>
                <w:rFonts w:ascii="Consolas" w:hAnsi="Consolas" w:cs="Segoe UI"/>
                <w:color w:val="032F62"/>
                <w:kern w:val="0"/>
                <w:sz w:val="18"/>
                <w:szCs w:val="18"/>
              </w:rPr>
              <w:t>000"</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DlabelColName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"label"</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DinputTableName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hint="eastAsia"/>
                <w:color w:val="032F62"/>
                <w:kern w:val="0"/>
                <w:sz w:val="18"/>
                <w:szCs w:val="18"/>
              </w:rPr>
              <w:t>feature</w:t>
            </w:r>
            <w:r w:rsidRPr="00F61DBB">
              <w:rPr>
                <w:rFonts w:ascii="Consolas" w:hAnsi="Consolas" w:cs="Segoe UI"/>
                <w:color w:val="032F62"/>
                <w:kern w:val="0"/>
                <w:sz w:val="18"/>
                <w:szCs w:val="18"/>
              </w:rPr>
              <w:t>_</w:t>
            </w:r>
            <w:r>
              <w:rPr>
                <w:rFonts w:ascii="Consolas" w:hAnsi="Consolas" w:cs="Segoe UI"/>
                <w:color w:val="032F62"/>
                <w:kern w:val="0"/>
                <w:sz w:val="18"/>
                <w:szCs w:val="18"/>
              </w:rPr>
              <w:t>1</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DenableSparse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"false"</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Dmax_depth</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color w:val="032F62"/>
                <w:kern w:val="0"/>
                <w:sz w:val="18"/>
                <w:szCs w:val="18"/>
              </w:rPr>
              <w:t>6</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Dsubsample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"0.</w:t>
            </w:r>
            <w:r>
              <w:rPr>
                <w:rFonts w:ascii="Consolas" w:hAnsi="Consolas" w:cs="Segoe UI"/>
                <w:color w:val="032F62"/>
                <w:kern w:val="0"/>
                <w:sz w:val="18"/>
                <w:szCs w:val="18"/>
              </w:rPr>
              <w:t>8</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Dcolsample_bytree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"0.</w:t>
            </w:r>
            <w:r>
              <w:rPr>
                <w:rFonts w:ascii="Consolas" w:hAnsi="Consolas" w:cs="Segoe UI"/>
                <w:color w:val="032F62"/>
                <w:kern w:val="0"/>
                <w:sz w:val="18"/>
                <w:szCs w:val="18"/>
              </w:rPr>
              <w:t>8</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DmodelName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"xgboost_1"</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Dgamma</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"0"</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Dlambda</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color w:val="032F62"/>
                <w:kern w:val="0"/>
                <w:sz w:val="18"/>
                <w:szCs w:val="18"/>
              </w:rPr>
              <w:t>1</w:t>
            </w:r>
            <w:r w:rsidRPr="00F61DBB">
              <w:rPr>
                <w:rFonts w:ascii="Consolas" w:hAnsi="Consolas" w:cs="Segoe UI"/>
                <w:color w:val="032F62"/>
                <w:kern w:val="0"/>
                <w:sz w:val="18"/>
                <w:szCs w:val="18"/>
              </w:rPr>
              <w:t>"</w:t>
            </w:r>
            <w:r w:rsidRPr="00F61DBB">
              <w:rPr>
                <w:rFonts w:ascii="Consolas" w:hAnsi="Consolas" w:cs="Segoe UI"/>
                <w:color w:val="24292E"/>
                <w:kern w:val="0"/>
                <w:sz w:val="18"/>
                <w:szCs w:val="18"/>
              </w:rPr>
              <w:t xml:space="preserve"> </w:t>
            </w:r>
          </w:p>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DfeatureColNames</w:t>
            </w:r>
            <w:proofErr w:type="spellEnd"/>
            <w:r>
              <w:rPr>
                <w:rFonts w:ascii="Consolas" w:hAnsi="Consolas"/>
                <w:color w:val="24292E"/>
                <w:sz w:val="18"/>
                <w:szCs w:val="18"/>
                <w:shd w:val="clear" w:color="auto" w:fill="FFFFFF"/>
              </w:rPr>
              <w:t>=</w:t>
            </w:r>
            <w:r w:rsidRPr="00F61DBB">
              <w:rPr>
                <w:rFonts w:ascii="Consolas" w:hAnsi="Consolas" w:cs="Segoe UI"/>
                <w:color w:val="032F62"/>
                <w:kern w:val="0"/>
                <w:sz w:val="18"/>
                <w:szCs w:val="18"/>
              </w:rPr>
              <w:t>"</w:t>
            </w:r>
            <w:r>
              <w:rPr>
                <w:rFonts w:ascii="Consolas" w:hAnsi="Consolas" w:cs="Segoe UI" w:hint="eastAsia"/>
                <w:color w:val="032F62"/>
                <w:kern w:val="0"/>
                <w:sz w:val="18"/>
                <w:szCs w:val="18"/>
              </w:rPr>
              <w:t>省略</w:t>
            </w:r>
            <w:r w:rsidRPr="00F61DBB">
              <w:rPr>
                <w:rFonts w:ascii="Consolas" w:hAnsi="Consolas" w:cs="Segoe UI"/>
                <w:color w:val="032F62"/>
                <w:kern w:val="0"/>
                <w:sz w:val="18"/>
                <w:szCs w:val="18"/>
              </w:rPr>
              <w:t>"</w:t>
            </w:r>
          </w:p>
        </w:tc>
      </w:tr>
      <w:tr w:rsidR="00F61DBB" w:rsidRPr="00F61DBB" w:rsidTr="00F61DBB">
        <w:trPr>
          <w:gridAfter w:val="1"/>
        </w:trPr>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Dbase_score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"0.</w:t>
            </w:r>
            <w:r>
              <w:rPr>
                <w:rFonts w:ascii="Consolas" w:hAnsi="Consolas" w:cs="Segoe UI"/>
                <w:color w:val="032F62"/>
                <w:kern w:val="0"/>
                <w:sz w:val="18"/>
                <w:szCs w:val="18"/>
              </w:rPr>
              <w:t>25</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Dmin_child_weight</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color w:val="032F62"/>
                <w:kern w:val="0"/>
                <w:sz w:val="18"/>
                <w:szCs w:val="18"/>
              </w:rPr>
              <w:t>20</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DkvDelimiter</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sidRPr="00F61DBB">
              <w:rPr>
                <w:rFonts w:ascii="Consolas" w:hAnsi="Consolas" w:cs="Segoe UI"/>
                <w:color w:val="24292E"/>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p w:rsidR="00F61DBB" w:rsidRPr="00F61DBB" w:rsidRDefault="00F61DBB" w:rsidP="00F61DBB">
            <w:pPr>
              <w:widowControl/>
              <w:spacing w:line="300" w:lineRule="atLeast"/>
              <w:ind w:firstLineChars="0" w:firstLine="0"/>
              <w:jc w:val="right"/>
              <w:rPr>
                <w:rFonts w:eastAsia="Times New Roman" w:cs="Times New Roman"/>
                <w:kern w:val="0"/>
                <w:sz w:val="20"/>
                <w:szCs w:val="20"/>
              </w:rPr>
            </w:pPr>
          </w:p>
        </w:tc>
      </w:tr>
      <w:tr w:rsidR="00F61DBB" w:rsidRPr="00F61DBB" w:rsidTr="00F61DBB">
        <w:trPr>
          <w:gridAfter w:val="1"/>
        </w:trPr>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eastAsia="Times New Roman" w:cs="Times New Roman"/>
                <w:kern w:val="0"/>
                <w:sz w:val="20"/>
                <w:szCs w:val="20"/>
              </w:rPr>
            </w:pP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eastAsia="Times New Roman" w:cs="Times New Roman"/>
                <w:kern w:val="0"/>
                <w:sz w:val="20"/>
                <w:szCs w:val="20"/>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6A737D"/>
                <w:kern w:val="0"/>
                <w:sz w:val="18"/>
                <w:szCs w:val="18"/>
              </w:rPr>
              <w:t>-- predict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24292E"/>
                <w:kern w:val="0"/>
                <w:sz w:val="18"/>
                <w:szCs w:val="18"/>
              </w:rPr>
              <w:t>PAI</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r w:rsidRPr="00F61DBB">
              <w:rPr>
                <w:rFonts w:ascii="Consolas" w:hAnsi="Consolas" w:cs="Segoe UI"/>
                <w:color w:val="24292E"/>
                <w:kern w:val="0"/>
                <w:sz w:val="18"/>
                <w:szCs w:val="18"/>
              </w:rPr>
              <w:t>name prediction</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r w:rsidRPr="00F61DBB">
              <w:rPr>
                <w:rFonts w:ascii="Consolas" w:hAnsi="Consolas" w:cs="Segoe UI"/>
                <w:color w:val="24292E"/>
                <w:kern w:val="0"/>
                <w:sz w:val="18"/>
                <w:szCs w:val="18"/>
              </w:rPr>
              <w:t xml:space="preserve">project </w:t>
            </w:r>
            <w:proofErr w:type="spellStart"/>
            <w:r w:rsidRPr="00F61DBB">
              <w:rPr>
                <w:rFonts w:ascii="Consolas" w:hAnsi="Consolas" w:cs="Segoe UI"/>
                <w:color w:val="24292E"/>
                <w:kern w:val="0"/>
                <w:sz w:val="18"/>
                <w:szCs w:val="18"/>
              </w:rPr>
              <w:t>algo_public</w:t>
            </w:r>
            <w:proofErr w:type="spellEnd"/>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DdetailColName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roofErr w:type="spellStart"/>
            <w:r w:rsidRPr="00F61DBB">
              <w:rPr>
                <w:rFonts w:ascii="Consolas" w:hAnsi="Consolas" w:cs="Segoe UI"/>
                <w:color w:val="032F62"/>
                <w:kern w:val="0"/>
                <w:sz w:val="18"/>
                <w:szCs w:val="18"/>
              </w:rPr>
              <w:t>prediction_detail</w:t>
            </w:r>
            <w:proofErr w:type="spellEnd"/>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DappendColNames</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roofErr w:type="spellStart"/>
            <w:r>
              <w:rPr>
                <w:rFonts w:ascii="Consolas" w:hAnsi="Consolas" w:cs="Segoe UI"/>
                <w:color w:val="032F62"/>
                <w:kern w:val="0"/>
                <w:sz w:val="18"/>
                <w:szCs w:val="18"/>
              </w:rPr>
              <w:t>pid</w:t>
            </w:r>
            <w:proofErr w:type="spellEnd"/>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DmodelName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"xgboost_1"</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DitemDelimiter</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DresultColName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"prediction_result</w:t>
            </w:r>
            <w:r>
              <w:rPr>
                <w:rFonts w:ascii="Consolas" w:hAnsi="Consolas" w:cs="Segoe UI"/>
                <w:color w:val="032F62"/>
                <w:kern w:val="0"/>
                <w:sz w:val="18"/>
                <w:szCs w:val="18"/>
              </w:rPr>
              <w:t>1</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Dlifecycle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"28"</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DoutputTableName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r>
              <w:rPr>
                <w:rFonts w:ascii="Consolas" w:hAnsi="Consolas" w:cs="Segoe UI" w:hint="eastAsia"/>
                <w:color w:val="032F62"/>
                <w:kern w:val="0"/>
                <w:sz w:val="18"/>
                <w:szCs w:val="18"/>
              </w:rPr>
              <w:t>prediction</w:t>
            </w:r>
            <w:r>
              <w:rPr>
                <w:rFonts w:ascii="Consolas" w:hAnsi="Consolas" w:cs="Segoe UI"/>
                <w:color w:val="032F62"/>
                <w:kern w:val="0"/>
                <w:sz w:val="18"/>
                <w:szCs w:val="18"/>
              </w:rPr>
              <w:t>_1</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DscoreColName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roofErr w:type="spellStart"/>
            <w:r w:rsidRPr="00F61DBB">
              <w:rPr>
                <w:rFonts w:ascii="Consolas" w:hAnsi="Consolas" w:cs="Segoe UI"/>
                <w:color w:val="032F62"/>
                <w:kern w:val="0"/>
                <w:sz w:val="18"/>
                <w:szCs w:val="18"/>
              </w:rPr>
              <w:t>prediction_score</w:t>
            </w:r>
            <w:proofErr w:type="spellEnd"/>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Default="00F61DBB" w:rsidP="00F61DBB">
            <w:pPr>
              <w:widowControl/>
              <w:spacing w:line="300" w:lineRule="atLeast"/>
              <w:ind w:firstLineChars="0" w:firstLine="0"/>
              <w:jc w:val="left"/>
              <w:rPr>
                <w:rFonts w:ascii="Consolas" w:hAnsi="Consolas" w:cs="Segoe UI"/>
                <w:color w:val="032F62"/>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DkvDelimiter</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DfeatureColNames</w:t>
            </w:r>
            <w:proofErr w:type="spellEnd"/>
            <w:r>
              <w:rPr>
                <w:rFonts w:ascii="Consolas" w:hAnsi="Consolas"/>
                <w:color w:val="24292E"/>
                <w:sz w:val="18"/>
                <w:szCs w:val="18"/>
                <w:shd w:val="clear" w:color="auto" w:fill="FFFFFF"/>
              </w:rPr>
              <w:t>=</w:t>
            </w:r>
            <w:r w:rsidRPr="00F61DBB">
              <w:rPr>
                <w:rFonts w:ascii="Consolas" w:hAnsi="Consolas" w:cs="Segoe UI"/>
                <w:color w:val="032F62"/>
                <w:kern w:val="0"/>
                <w:sz w:val="18"/>
                <w:szCs w:val="18"/>
              </w:rPr>
              <w:t>"</w:t>
            </w:r>
            <w:r>
              <w:rPr>
                <w:rFonts w:ascii="Consolas" w:hAnsi="Consolas" w:cs="Segoe UI" w:hint="eastAsia"/>
                <w:color w:val="032F62"/>
                <w:kern w:val="0"/>
                <w:sz w:val="18"/>
                <w:szCs w:val="18"/>
              </w:rPr>
              <w:t>省略</w:t>
            </w:r>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DinputTableName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w:t>
            </w:r>
            <w:proofErr w:type="spellStart"/>
            <w:r w:rsidRPr="00F61DBB">
              <w:rPr>
                <w:rFonts w:ascii="Consolas" w:hAnsi="Consolas" w:cs="Segoe UI"/>
                <w:color w:val="032F62"/>
                <w:kern w:val="0"/>
                <w:sz w:val="18"/>
                <w:szCs w:val="18"/>
              </w:rPr>
              <w:t>xgb_test</w:t>
            </w:r>
            <w:proofErr w:type="spellEnd"/>
            <w:r w:rsidRPr="00F61DBB">
              <w:rPr>
                <w:rFonts w:ascii="Consolas" w:hAnsi="Consolas" w:cs="Segoe UI"/>
                <w:color w:val="032F62"/>
                <w:kern w:val="0"/>
                <w:sz w:val="18"/>
                <w:szCs w:val="18"/>
              </w:rPr>
              <w:t>"</w:t>
            </w:r>
          </w:p>
        </w:tc>
      </w:tr>
      <w:tr w:rsidR="00F61DBB" w:rsidRPr="00F61DBB" w:rsidTr="00F61DBB">
        <w:tc>
          <w:tcPr>
            <w:tcW w:w="1785" w:type="dxa"/>
            <w:shd w:val="clear" w:color="auto" w:fill="FFFFFF"/>
            <w:noWrap/>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F61DBB" w:rsidRPr="00F61DBB" w:rsidRDefault="00F61DBB" w:rsidP="00F61DBB">
            <w:pPr>
              <w:widowControl/>
              <w:spacing w:line="300" w:lineRule="atLeast"/>
              <w:ind w:firstLineChars="0" w:firstLine="0"/>
              <w:jc w:val="left"/>
              <w:rPr>
                <w:rFonts w:ascii="Consolas" w:hAnsi="Consolas" w:cs="Segoe UI"/>
                <w:color w:val="24292E"/>
                <w:kern w:val="0"/>
                <w:sz w:val="18"/>
                <w:szCs w:val="18"/>
              </w:rPr>
            </w:pPr>
            <w:r w:rsidRPr="00F61DBB">
              <w:rPr>
                <w:rFonts w:ascii="Consolas" w:hAnsi="Consolas" w:cs="Segoe UI"/>
                <w:color w:val="D73A49"/>
                <w:kern w:val="0"/>
                <w:sz w:val="18"/>
                <w:szCs w:val="18"/>
              </w:rPr>
              <w:t>-</w:t>
            </w:r>
            <w:proofErr w:type="spellStart"/>
            <w:r w:rsidRPr="00F61DBB">
              <w:rPr>
                <w:rFonts w:ascii="Consolas" w:hAnsi="Consolas" w:cs="Segoe UI"/>
                <w:color w:val="24292E"/>
                <w:kern w:val="0"/>
                <w:sz w:val="18"/>
                <w:szCs w:val="18"/>
              </w:rPr>
              <w:t>DenableSparse</w:t>
            </w:r>
            <w:proofErr w:type="spellEnd"/>
            <w:r w:rsidRPr="00F61DBB">
              <w:rPr>
                <w:rFonts w:ascii="Consolas" w:hAnsi="Consolas" w:cs="Segoe UI"/>
                <w:color w:val="D73A49"/>
                <w:kern w:val="0"/>
                <w:sz w:val="18"/>
                <w:szCs w:val="18"/>
              </w:rPr>
              <w:t>=</w:t>
            </w:r>
            <w:r w:rsidRPr="00F61DBB">
              <w:rPr>
                <w:rFonts w:ascii="Consolas" w:hAnsi="Consolas" w:cs="Segoe UI"/>
                <w:color w:val="032F62"/>
                <w:kern w:val="0"/>
                <w:sz w:val="18"/>
                <w:szCs w:val="18"/>
              </w:rPr>
              <w:t>"false"</w:t>
            </w:r>
            <w:r w:rsidRPr="00F61DBB">
              <w:rPr>
                <w:rFonts w:ascii="Consolas" w:hAnsi="Consolas" w:cs="Segoe UI"/>
                <w:color w:val="24292E"/>
                <w:kern w:val="0"/>
                <w:sz w:val="18"/>
                <w:szCs w:val="18"/>
              </w:rPr>
              <w:t>;</w:t>
            </w:r>
          </w:p>
        </w:tc>
      </w:tr>
    </w:tbl>
    <w:p w:rsidR="004C0FD5" w:rsidRDefault="004C0FD5" w:rsidP="008E00B3">
      <w:pPr>
        <w:ind w:firstLine="420"/>
      </w:pPr>
    </w:p>
    <w:p w:rsidR="004C0FD5" w:rsidRDefault="004C0FD5" w:rsidP="008E00B3">
      <w:pPr>
        <w:ind w:firstLine="420"/>
      </w:pPr>
    </w:p>
    <w:p w:rsidR="004C0FD5" w:rsidRDefault="004C0FD5" w:rsidP="008E00B3">
      <w:pPr>
        <w:ind w:firstLine="420"/>
      </w:pPr>
    </w:p>
    <w:p w:rsidR="004C0FD5" w:rsidRDefault="004C0FD5" w:rsidP="008E00B3">
      <w:pPr>
        <w:ind w:firstLine="420"/>
      </w:pPr>
    </w:p>
    <w:p w:rsidR="004C0FD5" w:rsidRPr="001C6CB0" w:rsidRDefault="004C0FD5" w:rsidP="008E00B3">
      <w:pPr>
        <w:ind w:firstLine="420"/>
      </w:pPr>
    </w:p>
    <w:sectPr w:rsidR="004C0FD5" w:rsidRPr="001C6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0D51"/>
    <w:multiLevelType w:val="multilevel"/>
    <w:tmpl w:val="2EF82AF0"/>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CA44DEB"/>
    <w:multiLevelType w:val="hybridMultilevel"/>
    <w:tmpl w:val="0D7C9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ED6D9F"/>
    <w:multiLevelType w:val="multilevel"/>
    <w:tmpl w:val="6EC4E1C6"/>
    <w:lvl w:ilvl="0">
      <w:start w:val="1"/>
      <w:numFmt w:val="decimal"/>
      <w:lvlText w:val="%1."/>
      <w:lvlJc w:val="left"/>
      <w:pPr>
        <w:ind w:left="780" w:hanging="360"/>
      </w:pPr>
      <w:rPr>
        <w:rFonts w:hint="default"/>
      </w:rPr>
    </w:lvl>
    <w:lvl w:ilvl="1">
      <w:start w:val="2"/>
      <w:numFmt w:val="decimal"/>
      <w:isLgl/>
      <w:lvlText w:val="%1.%2"/>
      <w:lvlJc w:val="left"/>
      <w:pPr>
        <w:ind w:left="915" w:hanging="49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50006890"/>
    <w:multiLevelType w:val="hybridMultilevel"/>
    <w:tmpl w:val="EE8626D0"/>
    <w:lvl w:ilvl="0" w:tplc="2FA063D2">
      <w:start w:val="3"/>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6DD545D7"/>
    <w:multiLevelType w:val="hybridMultilevel"/>
    <w:tmpl w:val="28080DA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715B795E"/>
    <w:multiLevelType w:val="hybridMultilevel"/>
    <w:tmpl w:val="E592BB5E"/>
    <w:lvl w:ilvl="0" w:tplc="464A0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9F"/>
    <w:rsid w:val="00011717"/>
    <w:rsid w:val="00020B6A"/>
    <w:rsid w:val="00081C3F"/>
    <w:rsid w:val="000D78CE"/>
    <w:rsid w:val="000F51F5"/>
    <w:rsid w:val="000F612C"/>
    <w:rsid w:val="001937D4"/>
    <w:rsid w:val="001C0E1D"/>
    <w:rsid w:val="001C6CB0"/>
    <w:rsid w:val="001D0FA7"/>
    <w:rsid w:val="00247940"/>
    <w:rsid w:val="00290800"/>
    <w:rsid w:val="002F35F1"/>
    <w:rsid w:val="00335A64"/>
    <w:rsid w:val="003658B8"/>
    <w:rsid w:val="0042339B"/>
    <w:rsid w:val="0045395D"/>
    <w:rsid w:val="004A3A03"/>
    <w:rsid w:val="004A50AF"/>
    <w:rsid w:val="004B329F"/>
    <w:rsid w:val="004C0FD5"/>
    <w:rsid w:val="004E5BD0"/>
    <w:rsid w:val="00614C2A"/>
    <w:rsid w:val="006B26C6"/>
    <w:rsid w:val="00701A1C"/>
    <w:rsid w:val="007D5E67"/>
    <w:rsid w:val="0081649E"/>
    <w:rsid w:val="008173AC"/>
    <w:rsid w:val="008E00B3"/>
    <w:rsid w:val="00A338DD"/>
    <w:rsid w:val="00A779B7"/>
    <w:rsid w:val="00B23435"/>
    <w:rsid w:val="00B411D7"/>
    <w:rsid w:val="00B45FEA"/>
    <w:rsid w:val="00B80ACD"/>
    <w:rsid w:val="00B80C1F"/>
    <w:rsid w:val="00B857DD"/>
    <w:rsid w:val="00C641C7"/>
    <w:rsid w:val="00CA491C"/>
    <w:rsid w:val="00CD47BC"/>
    <w:rsid w:val="00CF7E55"/>
    <w:rsid w:val="00D4245F"/>
    <w:rsid w:val="00DC1429"/>
    <w:rsid w:val="00E13EE5"/>
    <w:rsid w:val="00E601FB"/>
    <w:rsid w:val="00E67D71"/>
    <w:rsid w:val="00EB7686"/>
    <w:rsid w:val="00F05C25"/>
    <w:rsid w:val="00F0638A"/>
    <w:rsid w:val="00F41249"/>
    <w:rsid w:val="00F61DBB"/>
    <w:rsid w:val="00FD1B28"/>
    <w:rsid w:val="00FF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6DDA"/>
  <w15:chartTrackingRefBased/>
  <w15:docId w15:val="{F63AE3D3-710E-4D27-B837-5B9CE648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395D"/>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45395D"/>
    <w:pPr>
      <w:keepNext/>
      <w:keepLines/>
      <w:spacing w:before="100" w:beforeAutospacing="1" w:after="100" w:afterAutospacing="1"/>
      <w:ind w:firstLineChars="0" w:firstLine="0"/>
      <w:jc w:val="left"/>
      <w:outlineLvl w:val="0"/>
    </w:pPr>
    <w:rPr>
      <w:rFonts w:eastAsia="黑体"/>
      <w:b/>
      <w:bCs/>
      <w:kern w:val="44"/>
      <w:sz w:val="30"/>
      <w:szCs w:val="44"/>
    </w:rPr>
  </w:style>
  <w:style w:type="paragraph" w:styleId="2">
    <w:name w:val="heading 2"/>
    <w:basedOn w:val="a"/>
    <w:next w:val="a"/>
    <w:link w:val="20"/>
    <w:uiPriority w:val="9"/>
    <w:unhideWhenUsed/>
    <w:qFormat/>
    <w:rsid w:val="0045395D"/>
    <w:pPr>
      <w:keepNext/>
      <w:keepLines/>
      <w:spacing w:before="100" w:beforeAutospacing="1" w:after="100" w:afterAutospacing="1"/>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E00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5395D"/>
    <w:pPr>
      <w:spacing w:before="100" w:beforeAutospacing="1" w:after="100" w:afterAutospacing="1"/>
      <w:ind w:firstLineChars="0" w:firstLine="0"/>
      <w:jc w:val="center"/>
      <w:outlineLvl w:val="0"/>
    </w:pPr>
    <w:rPr>
      <w:rFonts w:eastAsia="黑体" w:cstheme="majorBidi"/>
      <w:b/>
      <w:bCs/>
      <w:sz w:val="32"/>
      <w:szCs w:val="32"/>
    </w:rPr>
  </w:style>
  <w:style w:type="character" w:customStyle="1" w:styleId="a4">
    <w:name w:val="标题 字符"/>
    <w:basedOn w:val="a0"/>
    <w:link w:val="a3"/>
    <w:uiPriority w:val="10"/>
    <w:rsid w:val="0045395D"/>
    <w:rPr>
      <w:rFonts w:ascii="Times New Roman" w:eastAsia="黑体" w:hAnsi="Times New Roman" w:cstheme="majorBidi"/>
      <w:b/>
      <w:bCs/>
      <w:sz w:val="32"/>
      <w:szCs w:val="32"/>
    </w:rPr>
  </w:style>
  <w:style w:type="character" w:customStyle="1" w:styleId="10">
    <w:name w:val="标题 1 字符"/>
    <w:basedOn w:val="a0"/>
    <w:link w:val="1"/>
    <w:uiPriority w:val="9"/>
    <w:rsid w:val="0045395D"/>
    <w:rPr>
      <w:rFonts w:ascii="Times New Roman" w:eastAsia="黑体" w:hAnsi="Times New Roman"/>
      <w:b/>
      <w:bCs/>
      <w:kern w:val="44"/>
      <w:sz w:val="30"/>
      <w:szCs w:val="44"/>
    </w:rPr>
  </w:style>
  <w:style w:type="character" w:customStyle="1" w:styleId="20">
    <w:name w:val="标题 2 字符"/>
    <w:basedOn w:val="a0"/>
    <w:link w:val="2"/>
    <w:uiPriority w:val="9"/>
    <w:rsid w:val="0045395D"/>
    <w:rPr>
      <w:rFonts w:asciiTheme="majorHAnsi" w:eastAsia="黑体" w:hAnsiTheme="majorHAnsi" w:cstheme="majorBidi"/>
      <w:b/>
      <w:bCs/>
      <w:sz w:val="28"/>
      <w:szCs w:val="32"/>
    </w:rPr>
  </w:style>
  <w:style w:type="paragraph" w:styleId="a5">
    <w:name w:val="List Paragraph"/>
    <w:basedOn w:val="a"/>
    <w:uiPriority w:val="34"/>
    <w:qFormat/>
    <w:rsid w:val="00B23435"/>
    <w:pPr>
      <w:ind w:firstLine="420"/>
    </w:pPr>
  </w:style>
  <w:style w:type="character" w:customStyle="1" w:styleId="30">
    <w:name w:val="标题 3 字符"/>
    <w:basedOn w:val="a0"/>
    <w:link w:val="3"/>
    <w:uiPriority w:val="9"/>
    <w:rsid w:val="008E00B3"/>
    <w:rPr>
      <w:rFonts w:ascii="Times New Roman" w:eastAsia="宋体" w:hAnsi="Times New Roman"/>
      <w:b/>
      <w:bCs/>
      <w:sz w:val="32"/>
      <w:szCs w:val="32"/>
    </w:rPr>
  </w:style>
  <w:style w:type="paragraph" w:styleId="TOC">
    <w:name w:val="TOC Heading"/>
    <w:basedOn w:val="1"/>
    <w:next w:val="a"/>
    <w:uiPriority w:val="39"/>
    <w:unhideWhenUsed/>
    <w:qFormat/>
    <w:rsid w:val="004E5BD0"/>
    <w:pPr>
      <w:widowControl/>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E5BD0"/>
  </w:style>
  <w:style w:type="paragraph" w:styleId="21">
    <w:name w:val="toc 2"/>
    <w:basedOn w:val="a"/>
    <w:next w:val="a"/>
    <w:autoRedefine/>
    <w:uiPriority w:val="39"/>
    <w:unhideWhenUsed/>
    <w:rsid w:val="004E5BD0"/>
    <w:pPr>
      <w:ind w:leftChars="200" w:left="420"/>
    </w:pPr>
  </w:style>
  <w:style w:type="character" w:styleId="a6">
    <w:name w:val="Hyperlink"/>
    <w:basedOn w:val="a0"/>
    <w:uiPriority w:val="99"/>
    <w:unhideWhenUsed/>
    <w:rsid w:val="004E5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7C4DF-6DC4-4662-BBB3-C671030F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12</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wang</dc:creator>
  <cp:keywords/>
  <dc:description/>
  <cp:lastModifiedBy>zenan wang</cp:lastModifiedBy>
  <cp:revision>10</cp:revision>
  <dcterms:created xsi:type="dcterms:W3CDTF">2017-09-20T11:29:00Z</dcterms:created>
  <dcterms:modified xsi:type="dcterms:W3CDTF">2017-09-24T08:36:00Z</dcterms:modified>
</cp:coreProperties>
</file>