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0F497" w14:textId="77777777" w:rsidR="004772D9" w:rsidRDefault="004772D9" w:rsidP="004772D9">
      <w:pPr>
        <w:widowControl/>
        <w:spacing w:line="480" w:lineRule="auto"/>
        <w:jc w:val="center"/>
        <w:rPr>
          <w:rFonts w:ascii="Times New Roman" w:hAnsi="Times New Roman" w:cs="Times New Roman"/>
          <w:sz w:val="28"/>
          <w:szCs w:val="28"/>
        </w:rPr>
      </w:pPr>
    </w:p>
    <w:p w14:paraId="5D43ED36" w14:textId="77777777" w:rsidR="004772D9" w:rsidRDefault="004772D9" w:rsidP="004772D9">
      <w:pPr>
        <w:widowControl/>
        <w:spacing w:line="480" w:lineRule="auto"/>
        <w:jc w:val="center"/>
        <w:rPr>
          <w:rFonts w:ascii="Times New Roman" w:hAnsi="Times New Roman" w:cs="Times New Roman"/>
          <w:sz w:val="28"/>
          <w:szCs w:val="28"/>
        </w:rPr>
      </w:pPr>
    </w:p>
    <w:p w14:paraId="446E7267" w14:textId="77777777" w:rsidR="004772D9" w:rsidRDefault="004772D9" w:rsidP="004772D9">
      <w:pPr>
        <w:widowControl/>
        <w:spacing w:line="480" w:lineRule="auto"/>
        <w:jc w:val="center"/>
        <w:rPr>
          <w:rFonts w:ascii="Times New Roman" w:hAnsi="Times New Roman" w:cs="Times New Roman"/>
          <w:sz w:val="28"/>
          <w:szCs w:val="28"/>
        </w:rPr>
      </w:pPr>
    </w:p>
    <w:p w14:paraId="365D9A38" w14:textId="7B0CE89D" w:rsidR="00DE2984" w:rsidRPr="004772D9" w:rsidRDefault="009A7BB0" w:rsidP="004772D9">
      <w:pPr>
        <w:widowControl/>
        <w:spacing w:line="480" w:lineRule="auto"/>
        <w:jc w:val="center"/>
        <w:rPr>
          <w:rFonts w:ascii="Times New Roman" w:hAnsi="Times New Roman" w:cs="Times New Roman"/>
          <w:sz w:val="28"/>
          <w:szCs w:val="28"/>
        </w:rPr>
      </w:pPr>
      <w:r w:rsidRPr="009A7BB0">
        <w:rPr>
          <w:rFonts w:ascii="Times New Roman" w:hAnsi="Times New Roman" w:cs="Times New Roman"/>
          <w:sz w:val="28"/>
          <w:szCs w:val="28"/>
        </w:rPr>
        <w:t xml:space="preserve">Feminist Insights in </w:t>
      </w:r>
      <w:r w:rsidRPr="009A7BB0">
        <w:rPr>
          <w:rFonts w:ascii="Times New Roman" w:hAnsi="Times New Roman" w:cs="Times New Roman"/>
          <w:i/>
          <w:iCs/>
          <w:sz w:val="28"/>
          <w:szCs w:val="28"/>
        </w:rPr>
        <w:t>Northanger Abbey</w:t>
      </w:r>
      <w:r w:rsidRPr="009A7BB0">
        <w:rPr>
          <w:rFonts w:ascii="Times New Roman" w:hAnsi="Times New Roman" w:cs="Times New Roman"/>
          <w:sz w:val="28"/>
          <w:szCs w:val="28"/>
        </w:rPr>
        <w:t>: From Novel to Screen</w:t>
      </w:r>
    </w:p>
    <w:p w14:paraId="0A882AE2" w14:textId="77777777" w:rsidR="00644368" w:rsidRDefault="00644368" w:rsidP="00DE2984">
      <w:pPr>
        <w:widowControl/>
        <w:spacing w:line="480" w:lineRule="auto"/>
        <w:jc w:val="left"/>
      </w:pPr>
    </w:p>
    <w:p w14:paraId="76340EBC" w14:textId="77777777" w:rsidR="004772D9" w:rsidRDefault="004772D9" w:rsidP="00DE2984">
      <w:pPr>
        <w:widowControl/>
        <w:spacing w:line="480" w:lineRule="auto"/>
        <w:jc w:val="left"/>
      </w:pPr>
    </w:p>
    <w:p w14:paraId="452B162A" w14:textId="77777777" w:rsidR="004772D9" w:rsidRDefault="004772D9" w:rsidP="00DE2984">
      <w:pPr>
        <w:widowControl/>
        <w:spacing w:line="480" w:lineRule="auto"/>
        <w:jc w:val="left"/>
      </w:pPr>
    </w:p>
    <w:p w14:paraId="4E9E3E63" w14:textId="77777777" w:rsidR="004772D9" w:rsidRDefault="004772D9" w:rsidP="00DE2984">
      <w:pPr>
        <w:widowControl/>
        <w:spacing w:line="480" w:lineRule="auto"/>
        <w:jc w:val="left"/>
      </w:pPr>
    </w:p>
    <w:p w14:paraId="5EFF9F9A" w14:textId="77777777" w:rsidR="004772D9" w:rsidRDefault="004772D9" w:rsidP="00DE2984">
      <w:pPr>
        <w:widowControl/>
        <w:spacing w:line="480" w:lineRule="auto"/>
        <w:jc w:val="left"/>
      </w:pPr>
    </w:p>
    <w:p w14:paraId="407F1286" w14:textId="77777777" w:rsidR="004772D9" w:rsidRDefault="004772D9" w:rsidP="00DE2984">
      <w:pPr>
        <w:widowControl/>
        <w:spacing w:line="480" w:lineRule="auto"/>
        <w:jc w:val="left"/>
      </w:pPr>
    </w:p>
    <w:p w14:paraId="39668FEA" w14:textId="77777777" w:rsidR="004772D9" w:rsidRDefault="004772D9" w:rsidP="00DE2984">
      <w:pPr>
        <w:widowControl/>
        <w:spacing w:line="480" w:lineRule="auto"/>
        <w:jc w:val="left"/>
      </w:pPr>
    </w:p>
    <w:p w14:paraId="2FD35B2D" w14:textId="77777777" w:rsidR="004772D9" w:rsidRDefault="004772D9" w:rsidP="00DE2984">
      <w:pPr>
        <w:widowControl/>
        <w:spacing w:line="480" w:lineRule="auto"/>
        <w:jc w:val="left"/>
      </w:pPr>
    </w:p>
    <w:p w14:paraId="119E88B0" w14:textId="77777777" w:rsidR="004772D9" w:rsidRDefault="004772D9" w:rsidP="00DE2984">
      <w:pPr>
        <w:widowControl/>
        <w:spacing w:line="480" w:lineRule="auto"/>
        <w:jc w:val="left"/>
      </w:pPr>
    </w:p>
    <w:p w14:paraId="3B1380CE" w14:textId="44C7E3EA" w:rsidR="00DE2984" w:rsidRPr="009A0778" w:rsidRDefault="002B52A4" w:rsidP="00DE2984">
      <w:pPr>
        <w:widowControl/>
        <w:spacing w:line="480" w:lineRule="auto"/>
        <w:jc w:val="center"/>
        <w:rPr>
          <w:rFonts w:ascii="Times New Roman" w:hAnsi="Times New Roman" w:cs="Times New Roman"/>
          <w:sz w:val="24"/>
          <w:szCs w:val="24"/>
        </w:rPr>
      </w:pPr>
      <w:r w:rsidRPr="009A0778">
        <w:rPr>
          <w:rFonts w:ascii="Times New Roman" w:hAnsi="Times New Roman" w:cs="Times New Roman"/>
          <w:sz w:val="24"/>
          <w:szCs w:val="24"/>
        </w:rPr>
        <w:t>Anhui</w:t>
      </w:r>
      <w:r w:rsidR="00DE2984" w:rsidRPr="009A0778">
        <w:rPr>
          <w:rFonts w:ascii="Times New Roman" w:hAnsi="Times New Roman" w:cs="Times New Roman"/>
          <w:sz w:val="24"/>
          <w:szCs w:val="24"/>
        </w:rPr>
        <w:t xml:space="preserve"> Wang</w:t>
      </w:r>
      <w:r w:rsidR="00DE2984" w:rsidRPr="009A0778">
        <w:rPr>
          <w:rFonts w:ascii="宋体" w:eastAsia="宋体" w:hAnsi="宋体" w:cs="Times New Roman"/>
          <w:sz w:val="24"/>
          <w:szCs w:val="24"/>
        </w:rPr>
        <w:t>（王安瑞）</w:t>
      </w:r>
    </w:p>
    <w:p w14:paraId="37567FB4" w14:textId="3BF76824" w:rsidR="00DE2984" w:rsidRPr="009A0778" w:rsidRDefault="00DE2984" w:rsidP="00DE2984">
      <w:pPr>
        <w:widowControl/>
        <w:spacing w:line="480" w:lineRule="auto"/>
        <w:jc w:val="center"/>
        <w:rPr>
          <w:rFonts w:ascii="Times New Roman" w:hAnsi="Times New Roman" w:cs="Times New Roman"/>
          <w:sz w:val="24"/>
          <w:szCs w:val="24"/>
        </w:rPr>
      </w:pPr>
      <w:r w:rsidRPr="009A0778">
        <w:rPr>
          <w:rFonts w:ascii="Times New Roman" w:hAnsi="Times New Roman" w:cs="Times New Roman"/>
          <w:sz w:val="24"/>
          <w:szCs w:val="24"/>
        </w:rPr>
        <w:t>Student Number:</w:t>
      </w:r>
      <w:r w:rsidRPr="009A0778">
        <w:rPr>
          <w:rFonts w:ascii="Times New Roman" w:hAnsi="Times New Roman" w:cs="Times New Roman" w:hint="eastAsia"/>
          <w:sz w:val="24"/>
          <w:szCs w:val="24"/>
        </w:rPr>
        <w:t xml:space="preserve"> 2023533015</w:t>
      </w:r>
    </w:p>
    <w:p w14:paraId="55BD05A7" w14:textId="796398A8" w:rsidR="00DE2984" w:rsidRPr="009A0778" w:rsidRDefault="0024747E" w:rsidP="00DE2984">
      <w:pPr>
        <w:widowControl/>
        <w:spacing w:line="480" w:lineRule="auto"/>
        <w:jc w:val="center"/>
        <w:rPr>
          <w:rFonts w:ascii="Times New Roman" w:hAnsi="Times New Roman" w:cs="Times New Roman"/>
          <w:sz w:val="24"/>
          <w:szCs w:val="24"/>
        </w:rPr>
      </w:pPr>
      <w:r w:rsidRPr="009A0778">
        <w:rPr>
          <w:rFonts w:ascii="Times New Roman" w:hAnsi="Times New Roman" w:cs="Times New Roman"/>
          <w:sz w:val="24"/>
          <w:szCs w:val="24"/>
        </w:rPr>
        <w:t>GEHA1164.0</w:t>
      </w:r>
      <w:r w:rsidR="000C767F" w:rsidRPr="009A0778">
        <w:rPr>
          <w:rFonts w:ascii="Times New Roman" w:hAnsi="Times New Roman" w:cs="Times New Roman" w:hint="eastAsia"/>
          <w:sz w:val="24"/>
          <w:szCs w:val="24"/>
        </w:rPr>
        <w:t>2</w:t>
      </w:r>
      <w:r w:rsidRPr="009A0778">
        <w:rPr>
          <w:rFonts w:ascii="Times New Roman" w:hAnsi="Times New Roman" w:cs="Times New Roman"/>
          <w:sz w:val="24"/>
          <w:szCs w:val="24"/>
        </w:rPr>
        <w:t>: The Rise of the Novel/Term Paper</w:t>
      </w:r>
    </w:p>
    <w:p w14:paraId="79880F5F" w14:textId="5AB85D01" w:rsidR="00DE2984" w:rsidRPr="009A0778" w:rsidRDefault="000C767F" w:rsidP="00DE2984">
      <w:pPr>
        <w:widowControl/>
        <w:spacing w:line="480" w:lineRule="auto"/>
        <w:jc w:val="center"/>
        <w:rPr>
          <w:rFonts w:ascii="Times New Roman" w:hAnsi="Times New Roman" w:cs="Times New Roman"/>
          <w:sz w:val="24"/>
          <w:szCs w:val="24"/>
        </w:rPr>
      </w:pPr>
      <w:r w:rsidRPr="009A0778">
        <w:rPr>
          <w:rFonts w:ascii="Times New Roman" w:hAnsi="Times New Roman" w:cs="Times New Roman"/>
          <w:sz w:val="24"/>
          <w:szCs w:val="24"/>
        </w:rPr>
        <w:t>June 20, 2024</w:t>
      </w:r>
    </w:p>
    <w:p w14:paraId="662DFE3A" w14:textId="09EE9305" w:rsidR="00644368" w:rsidRDefault="00644368" w:rsidP="00DE2984">
      <w:pPr>
        <w:widowControl/>
        <w:spacing w:line="480" w:lineRule="auto"/>
        <w:jc w:val="left"/>
      </w:pPr>
    </w:p>
    <w:p w14:paraId="05FE7624" w14:textId="77777777" w:rsidR="004772D9" w:rsidRDefault="004772D9" w:rsidP="00DE2984">
      <w:pPr>
        <w:widowControl/>
        <w:spacing w:line="480" w:lineRule="auto"/>
        <w:jc w:val="left"/>
      </w:pPr>
    </w:p>
    <w:p w14:paraId="5F70BE83" w14:textId="03498EFF" w:rsidR="004772D9" w:rsidRPr="00B04ACC" w:rsidRDefault="00B04ACC" w:rsidP="00B04ACC">
      <w:pPr>
        <w:widowControl/>
        <w:jc w:val="left"/>
      </w:pPr>
      <w:r>
        <w:br w:type="page"/>
      </w:r>
    </w:p>
    <w:p w14:paraId="36B99D7C" w14:textId="6695FE7D" w:rsidR="002C4D08" w:rsidRDefault="002C4D08" w:rsidP="002C4D08">
      <w:pPr>
        <w:pStyle w:val="71e7dc79-1ff7-45e8-997d-0ebda3762b91"/>
        <w:spacing w:line="480" w:lineRule="auto"/>
        <w:rPr>
          <w:rFonts w:ascii="Times New Roman" w:hAnsi="Times New Roman" w:cs="Times New Roman" w:hint="eastAsia"/>
          <w:sz w:val="24"/>
          <w:szCs w:val="28"/>
        </w:rPr>
      </w:pPr>
      <w:r>
        <w:rPr>
          <w:rFonts w:ascii="Times New Roman" w:hAnsi="Times New Roman" w:cs="Times New Roman" w:hint="eastAsia"/>
          <w:sz w:val="24"/>
          <w:szCs w:val="28"/>
        </w:rPr>
        <w:lastRenderedPageBreak/>
        <w:t>Introduction</w:t>
      </w:r>
    </w:p>
    <w:p w14:paraId="6343AFBC" w14:textId="77777777" w:rsidR="002C4D08" w:rsidRDefault="002C4D08" w:rsidP="00E30130">
      <w:pPr>
        <w:spacing w:line="480" w:lineRule="auto"/>
        <w:ind w:firstLineChars="200" w:firstLine="480"/>
        <w:jc w:val="left"/>
        <w:rPr>
          <w:rFonts w:ascii="Times New Roman" w:hAnsi="Times New Roman" w:cs="Times New Roman"/>
          <w:sz w:val="24"/>
        </w:rPr>
      </w:pPr>
    </w:p>
    <w:p w14:paraId="7F86E7F2" w14:textId="4F5B9D8C" w:rsidR="00E30130" w:rsidRDefault="00E30130" w:rsidP="000D6E77">
      <w:pPr>
        <w:spacing w:line="480" w:lineRule="auto"/>
        <w:ind w:firstLineChars="200" w:firstLine="480"/>
        <w:jc w:val="left"/>
        <w:rPr>
          <w:rFonts w:ascii="Times New Roman" w:hAnsi="Times New Roman" w:cs="Times New Roman"/>
          <w:sz w:val="24"/>
        </w:rPr>
      </w:pPr>
      <w:r w:rsidRPr="00E30130">
        <w:rPr>
          <w:rFonts w:ascii="Times New Roman" w:hAnsi="Times New Roman" w:cs="Times New Roman"/>
          <w:sz w:val="24"/>
        </w:rPr>
        <w:t xml:space="preserve">Though Jane Austen’s novels were written over two centuries ago, her works remain remarkably relevant, resonating with modern audiences through their astute social commentary and thought-provoking themes. Among these works, </w:t>
      </w:r>
      <w:r w:rsidRPr="0099453C">
        <w:rPr>
          <w:rFonts w:ascii="Times New Roman" w:hAnsi="Times New Roman" w:cs="Times New Roman"/>
          <w:i/>
          <w:iCs/>
          <w:sz w:val="24"/>
        </w:rPr>
        <w:t>Northanger Abbey</w:t>
      </w:r>
      <w:r w:rsidRPr="00E30130">
        <w:rPr>
          <w:rFonts w:ascii="Times New Roman" w:hAnsi="Times New Roman" w:cs="Times New Roman"/>
          <w:sz w:val="24"/>
        </w:rPr>
        <w:t xml:space="preserve"> and its 2007 British television adaptation, directed by Jon Jones and written by Andrew Davies, is an excellent example that captures these characteristics of Austen’s novel. Starring Felicity Jones as Catherine Morland and JJ </w:t>
      </w:r>
      <w:r w:rsidR="002B52A4" w:rsidRPr="00E30130">
        <w:rPr>
          <w:rFonts w:ascii="Times New Roman" w:hAnsi="Times New Roman" w:cs="Times New Roman"/>
          <w:sz w:val="24"/>
        </w:rPr>
        <w:t>Field</w:t>
      </w:r>
      <w:r w:rsidRPr="00E30130">
        <w:rPr>
          <w:rFonts w:ascii="Times New Roman" w:hAnsi="Times New Roman" w:cs="Times New Roman"/>
          <w:sz w:val="24"/>
        </w:rPr>
        <w:t xml:space="preserve"> as Henry Tilney, the movie vividly portrays the heroine’s struggles and growth within a patriarchal society, using various cinematic techniques to reflect and challenge gender stereotypes.</w:t>
      </w:r>
      <w:r w:rsidR="000D6E77">
        <w:rPr>
          <w:rFonts w:ascii="Times New Roman" w:hAnsi="Times New Roman" w:cs="Times New Roman" w:hint="eastAsia"/>
          <w:sz w:val="24"/>
        </w:rPr>
        <w:t xml:space="preserve"> </w:t>
      </w:r>
      <w:r w:rsidR="000D6E77" w:rsidRPr="000D6E77">
        <w:rPr>
          <w:rFonts w:ascii="Times New Roman" w:hAnsi="Times New Roman" w:cs="Times New Roman"/>
          <w:sz w:val="24"/>
        </w:rPr>
        <w:t xml:space="preserve">This </w:t>
      </w:r>
      <w:r w:rsidR="000D6E77">
        <w:rPr>
          <w:rFonts w:ascii="Times New Roman" w:hAnsi="Times New Roman" w:cs="Times New Roman" w:hint="eastAsia"/>
          <w:sz w:val="24"/>
        </w:rPr>
        <w:t>essay</w:t>
      </w:r>
      <w:r w:rsidR="000D6E77" w:rsidRPr="000D6E77">
        <w:rPr>
          <w:rFonts w:ascii="Times New Roman" w:hAnsi="Times New Roman" w:cs="Times New Roman"/>
          <w:sz w:val="24"/>
        </w:rPr>
        <w:t xml:space="preserve"> aims to explore the feminist themes in Jane Austen</w:t>
      </w:r>
      <w:r w:rsidR="000D6E77">
        <w:rPr>
          <w:rFonts w:ascii="Times New Roman" w:hAnsi="Times New Roman" w:cs="Times New Roman"/>
          <w:sz w:val="24"/>
        </w:rPr>
        <w:t>’</w:t>
      </w:r>
      <w:r w:rsidR="000D6E77" w:rsidRPr="000D6E77">
        <w:rPr>
          <w:rFonts w:ascii="Times New Roman" w:hAnsi="Times New Roman" w:cs="Times New Roman"/>
          <w:sz w:val="24"/>
        </w:rPr>
        <w:t xml:space="preserve">s </w:t>
      </w:r>
      <w:r w:rsidR="000D6E77" w:rsidRPr="000D6E77">
        <w:rPr>
          <w:rFonts w:ascii="Times New Roman" w:hAnsi="Times New Roman" w:cs="Times New Roman"/>
          <w:i/>
          <w:iCs/>
          <w:sz w:val="24"/>
        </w:rPr>
        <w:t>Northanger Abbey</w:t>
      </w:r>
      <w:r w:rsidR="000D6E77" w:rsidRPr="000D6E77">
        <w:rPr>
          <w:rFonts w:ascii="Times New Roman" w:hAnsi="Times New Roman" w:cs="Times New Roman"/>
          <w:sz w:val="24"/>
        </w:rPr>
        <w:t xml:space="preserve"> and its 2007 film adaptation, highlighting how both works reflect and challenge gender stereotypes through unique literary and cinematic techniques.</w:t>
      </w:r>
    </w:p>
    <w:p w14:paraId="21492AA9" w14:textId="77777777" w:rsidR="000D6E77" w:rsidRPr="000D6E77" w:rsidRDefault="000D6E77" w:rsidP="000D6E77">
      <w:pPr>
        <w:spacing w:line="480" w:lineRule="auto"/>
        <w:ind w:firstLineChars="200" w:firstLine="480"/>
        <w:jc w:val="left"/>
        <w:rPr>
          <w:rFonts w:ascii="Times New Roman" w:hAnsi="Times New Roman" w:cs="Times New Roman"/>
          <w:sz w:val="24"/>
        </w:rPr>
      </w:pPr>
    </w:p>
    <w:p w14:paraId="3EF385BB" w14:textId="4F7AD84E" w:rsidR="00F7713C" w:rsidRDefault="00377907" w:rsidP="00F7713C">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Plot Summary</w:t>
      </w:r>
    </w:p>
    <w:p w14:paraId="7B2FC5D7" w14:textId="77777777" w:rsidR="00F7713C" w:rsidRPr="00F7713C" w:rsidRDefault="00F7713C" w:rsidP="00F7713C">
      <w:pPr>
        <w:pStyle w:val="acbfdd8b-e11b-4d36-88ff-6049b138f862"/>
      </w:pPr>
    </w:p>
    <w:p w14:paraId="51A4E131" w14:textId="67F76EFC" w:rsidR="00F7713C" w:rsidRPr="00F7713C" w:rsidRDefault="00F7713C" w:rsidP="00F7713C">
      <w:pPr>
        <w:spacing w:line="480" w:lineRule="auto"/>
        <w:ind w:firstLineChars="200" w:firstLine="480"/>
        <w:jc w:val="left"/>
        <w:rPr>
          <w:rFonts w:ascii="Times New Roman" w:hAnsi="Times New Roman" w:cs="Times New Roman"/>
          <w:sz w:val="24"/>
        </w:rPr>
      </w:pPr>
      <w:r w:rsidRPr="00F7713C">
        <w:rPr>
          <w:rFonts w:ascii="Times New Roman" w:hAnsi="Times New Roman" w:cs="Times New Roman"/>
          <w:i/>
          <w:iCs/>
          <w:sz w:val="24"/>
        </w:rPr>
        <w:t>Northanger Abbey</w:t>
      </w:r>
      <w:r w:rsidRPr="00F7713C">
        <w:rPr>
          <w:rFonts w:ascii="Times New Roman" w:hAnsi="Times New Roman" w:cs="Times New Roman"/>
          <w:sz w:val="24"/>
        </w:rPr>
        <w:t xml:space="preserve"> follows the journey of Catherine Morland, a young woman navigating the complexities of contemporary courtship rituals. The novel is divided into two main sections. The first half details Catherine</w:t>
      </w:r>
      <w:r>
        <w:rPr>
          <w:rFonts w:ascii="Times New Roman" w:hAnsi="Times New Roman" w:cs="Times New Roman"/>
          <w:sz w:val="24"/>
        </w:rPr>
        <w:t>’</w:t>
      </w:r>
      <w:r w:rsidRPr="00F7713C">
        <w:rPr>
          <w:rFonts w:ascii="Times New Roman" w:hAnsi="Times New Roman" w:cs="Times New Roman"/>
          <w:sz w:val="24"/>
        </w:rPr>
        <w:t>s challenges in distinguishing good from bad acquaintances, specifically the Thorpes and the Tilneys. The second half centers on her gothic imaginations, particularly her suspicions about General Tilney</w:t>
      </w:r>
      <w:r>
        <w:rPr>
          <w:rFonts w:ascii="Times New Roman" w:hAnsi="Times New Roman" w:cs="Times New Roman"/>
          <w:sz w:val="24"/>
        </w:rPr>
        <w:t>’</w:t>
      </w:r>
      <w:r w:rsidRPr="00F7713C">
        <w:rPr>
          <w:rFonts w:ascii="Times New Roman" w:hAnsi="Times New Roman" w:cs="Times New Roman"/>
          <w:sz w:val="24"/>
        </w:rPr>
        <w:t>s involvement in his wife</w:t>
      </w:r>
      <w:r w:rsidR="00DC03CF">
        <w:rPr>
          <w:rFonts w:ascii="Times New Roman" w:hAnsi="Times New Roman" w:cs="Times New Roman"/>
          <w:sz w:val="24"/>
        </w:rPr>
        <w:t>’</w:t>
      </w:r>
      <w:r w:rsidRPr="00F7713C">
        <w:rPr>
          <w:rFonts w:ascii="Times New Roman" w:hAnsi="Times New Roman" w:cs="Times New Roman"/>
          <w:sz w:val="24"/>
        </w:rPr>
        <w:t>s mysterious death at Northanger Abbey.</w:t>
      </w:r>
    </w:p>
    <w:p w14:paraId="3D5FE829" w14:textId="706D6451" w:rsidR="00F7713C" w:rsidRPr="00F7713C" w:rsidRDefault="00F7713C" w:rsidP="00F7713C">
      <w:pPr>
        <w:spacing w:line="480" w:lineRule="auto"/>
        <w:ind w:firstLineChars="200" w:firstLine="480"/>
        <w:jc w:val="left"/>
        <w:rPr>
          <w:rFonts w:ascii="Times New Roman" w:hAnsi="Times New Roman" w:cs="Times New Roman"/>
          <w:sz w:val="24"/>
        </w:rPr>
      </w:pPr>
      <w:r w:rsidRPr="00F7713C">
        <w:rPr>
          <w:rFonts w:ascii="Times New Roman" w:hAnsi="Times New Roman" w:cs="Times New Roman"/>
          <w:sz w:val="24"/>
        </w:rPr>
        <w:lastRenderedPageBreak/>
        <w:t xml:space="preserve">Throughout the story, </w:t>
      </w:r>
      <w:r w:rsidR="00290479" w:rsidRPr="00F7713C">
        <w:rPr>
          <w:rFonts w:ascii="Times New Roman" w:hAnsi="Times New Roman" w:cs="Times New Roman"/>
          <w:sz w:val="24"/>
        </w:rPr>
        <w:t>Catherine</w:t>
      </w:r>
      <w:r w:rsidRPr="00F7713C">
        <w:rPr>
          <w:rFonts w:ascii="Times New Roman" w:hAnsi="Times New Roman" w:cs="Times New Roman"/>
          <w:sz w:val="24"/>
        </w:rPr>
        <w:t xml:space="preserve"> encounters a series of unexpected events that challenge her naive perceptions of adulthood, forcing her to grow and develop a more </w:t>
      </w:r>
      <w:r w:rsidR="00290479">
        <w:rPr>
          <w:rFonts w:ascii="Times New Roman" w:hAnsi="Times New Roman" w:cs="Times New Roman" w:hint="eastAsia"/>
          <w:sz w:val="24"/>
        </w:rPr>
        <w:t>realistic</w:t>
      </w:r>
      <w:r w:rsidRPr="00F7713C">
        <w:rPr>
          <w:rFonts w:ascii="Times New Roman" w:hAnsi="Times New Roman" w:cs="Times New Roman"/>
          <w:sz w:val="24"/>
        </w:rPr>
        <w:t xml:space="preserve"> understanding of relationships and society. </w:t>
      </w:r>
      <w:r w:rsidR="00290479" w:rsidRPr="00290479">
        <w:rPr>
          <w:rFonts w:ascii="Times New Roman" w:hAnsi="Times New Roman" w:cs="Times New Roman"/>
          <w:sz w:val="24"/>
        </w:rPr>
        <w:t xml:space="preserve">Ultimately, Catherine’s journey is about personal growth and understanding how to </w:t>
      </w:r>
      <w:r w:rsidR="00290479">
        <w:rPr>
          <w:rFonts w:ascii="Times New Roman" w:hAnsi="Times New Roman" w:cs="Times New Roman" w:hint="eastAsia"/>
          <w:sz w:val="24"/>
        </w:rPr>
        <w:t>live in</w:t>
      </w:r>
      <w:r w:rsidR="00290479" w:rsidRPr="00290479">
        <w:rPr>
          <w:rFonts w:ascii="Times New Roman" w:hAnsi="Times New Roman" w:cs="Times New Roman"/>
          <w:sz w:val="24"/>
        </w:rPr>
        <w:t xml:space="preserve"> reality.</w:t>
      </w:r>
    </w:p>
    <w:p w14:paraId="235A367A" w14:textId="036D52DC" w:rsidR="00F7713C" w:rsidRPr="00F7713C" w:rsidRDefault="00F7713C" w:rsidP="00F7713C">
      <w:pPr>
        <w:spacing w:line="480" w:lineRule="auto"/>
        <w:ind w:firstLineChars="200" w:firstLine="480"/>
        <w:jc w:val="left"/>
        <w:rPr>
          <w:rFonts w:ascii="Times New Roman" w:hAnsi="Times New Roman" w:cs="Times New Roman" w:hint="eastAsia"/>
          <w:sz w:val="24"/>
        </w:rPr>
      </w:pPr>
      <w:r w:rsidRPr="00F7713C">
        <w:rPr>
          <w:rFonts w:ascii="Times New Roman" w:hAnsi="Times New Roman" w:cs="Times New Roman"/>
          <w:sz w:val="24"/>
        </w:rPr>
        <w:t xml:space="preserve">The </w:t>
      </w:r>
      <w:r w:rsidRPr="00DC03CF">
        <w:rPr>
          <w:rFonts w:ascii="Times New Roman" w:hAnsi="Times New Roman" w:cs="Times New Roman"/>
          <w:sz w:val="24"/>
        </w:rPr>
        <w:t>film adaptation</w:t>
      </w:r>
      <w:r w:rsidR="007F54F0">
        <w:rPr>
          <w:rFonts w:ascii="Times New Roman" w:hAnsi="Times New Roman" w:cs="Times New Roman" w:hint="eastAsia"/>
          <w:sz w:val="24"/>
        </w:rPr>
        <w:t xml:space="preserve"> </w:t>
      </w:r>
      <w:r w:rsidR="007F54F0" w:rsidRPr="007F54F0">
        <w:rPr>
          <w:rFonts w:ascii="Times New Roman" w:hAnsi="Times New Roman" w:cs="Times New Roman"/>
          <w:sz w:val="24"/>
        </w:rPr>
        <w:t>serves as a brief overview that swiftly captures the major scenes depicted in the novel</w:t>
      </w:r>
      <w:r w:rsidR="003603D3" w:rsidRPr="003603D3">
        <w:rPr>
          <w:rFonts w:ascii="Times New Roman" w:hAnsi="Times New Roman" w:cs="Times New Roman" w:hint="eastAsia"/>
          <w:sz w:val="24"/>
        </w:rPr>
        <w:t>,</w:t>
      </w:r>
      <w:r w:rsidRPr="00F7713C">
        <w:rPr>
          <w:rFonts w:ascii="Times New Roman" w:hAnsi="Times New Roman" w:cs="Times New Roman"/>
          <w:sz w:val="24"/>
        </w:rPr>
        <w:t xml:space="preserve"> but emphasizes Catherine</w:t>
      </w:r>
      <w:r>
        <w:rPr>
          <w:rFonts w:ascii="Times New Roman" w:hAnsi="Times New Roman" w:cs="Times New Roman"/>
          <w:sz w:val="24"/>
        </w:rPr>
        <w:t>’</w:t>
      </w:r>
      <w:r w:rsidRPr="00F7713C">
        <w:rPr>
          <w:rFonts w:ascii="Times New Roman" w:hAnsi="Times New Roman" w:cs="Times New Roman"/>
          <w:sz w:val="24"/>
        </w:rPr>
        <w:t xml:space="preserve">s vivid fantasies by visually depicting her gothic-inspired daydreams. It captures the social dynamics of Bath and the </w:t>
      </w:r>
      <w:r w:rsidR="00DC03CF">
        <w:rPr>
          <w:rFonts w:ascii="Times New Roman" w:hAnsi="Times New Roman" w:cs="Times New Roman" w:hint="eastAsia"/>
          <w:sz w:val="24"/>
        </w:rPr>
        <w:t>gothic</w:t>
      </w:r>
      <w:r w:rsidRPr="00F7713C">
        <w:rPr>
          <w:rFonts w:ascii="Times New Roman" w:hAnsi="Times New Roman" w:cs="Times New Roman"/>
          <w:sz w:val="24"/>
        </w:rPr>
        <w:t xml:space="preserve"> atmosphere of Northanger Abbey, highlighting Catherine</w:t>
      </w:r>
      <w:r w:rsidR="00DC03CF">
        <w:rPr>
          <w:rFonts w:ascii="Times New Roman" w:hAnsi="Times New Roman" w:cs="Times New Roman"/>
          <w:sz w:val="24"/>
        </w:rPr>
        <w:t>’</w:t>
      </w:r>
      <w:r w:rsidRPr="00F7713C">
        <w:rPr>
          <w:rFonts w:ascii="Times New Roman" w:hAnsi="Times New Roman" w:cs="Times New Roman"/>
          <w:sz w:val="24"/>
        </w:rPr>
        <w:t>s journey from naivety to maturity. The film simplifies certain subplots to fit the cinematic format, ultimately portraying Catherine</w:t>
      </w:r>
      <w:r w:rsidR="00DC03CF">
        <w:rPr>
          <w:rFonts w:ascii="Times New Roman" w:hAnsi="Times New Roman" w:cs="Times New Roman"/>
          <w:sz w:val="24"/>
        </w:rPr>
        <w:t>’</w:t>
      </w:r>
      <w:r w:rsidRPr="00F7713C">
        <w:rPr>
          <w:rFonts w:ascii="Times New Roman" w:hAnsi="Times New Roman" w:cs="Times New Roman"/>
          <w:sz w:val="24"/>
        </w:rPr>
        <w:t xml:space="preserve">s realization of her mistaken </w:t>
      </w:r>
      <w:r w:rsidR="00DC03CF">
        <w:rPr>
          <w:rFonts w:ascii="Times New Roman" w:hAnsi="Times New Roman" w:cs="Times New Roman" w:hint="eastAsia"/>
          <w:sz w:val="24"/>
        </w:rPr>
        <w:t>e</w:t>
      </w:r>
      <w:r w:rsidR="00DC03CF" w:rsidRPr="00DC03CF">
        <w:rPr>
          <w:rFonts w:ascii="Times New Roman" w:hAnsi="Times New Roman" w:cs="Times New Roman"/>
          <w:sz w:val="24"/>
        </w:rPr>
        <w:t>xcessive obsession with Gothic novels</w:t>
      </w:r>
      <w:r w:rsidR="00DC03CF">
        <w:rPr>
          <w:rFonts w:ascii="Times New Roman" w:hAnsi="Times New Roman" w:cs="Times New Roman" w:hint="eastAsia"/>
          <w:sz w:val="24"/>
        </w:rPr>
        <w:t>,</w:t>
      </w:r>
      <w:r w:rsidRPr="00F7713C">
        <w:rPr>
          <w:rFonts w:ascii="Times New Roman" w:hAnsi="Times New Roman" w:cs="Times New Roman"/>
          <w:sz w:val="24"/>
        </w:rPr>
        <w:t xml:space="preserve"> and her growth into a more discerning and rational young woman.</w:t>
      </w:r>
      <w:r w:rsidR="000D6E77">
        <w:rPr>
          <w:rFonts w:ascii="Times New Roman" w:hAnsi="Times New Roman" w:cs="Times New Roman" w:hint="eastAsia"/>
          <w:sz w:val="24"/>
        </w:rPr>
        <w:t xml:space="preserve"> </w:t>
      </w:r>
    </w:p>
    <w:p w14:paraId="583A2BF5" w14:textId="237B70D8" w:rsidR="00F7713C" w:rsidRDefault="00F7713C" w:rsidP="00F7713C">
      <w:pPr>
        <w:spacing w:line="480" w:lineRule="auto"/>
        <w:ind w:firstLineChars="200" w:firstLine="480"/>
        <w:jc w:val="left"/>
        <w:rPr>
          <w:rFonts w:ascii="Times New Roman" w:hAnsi="Times New Roman" w:cs="Times New Roman"/>
          <w:sz w:val="24"/>
        </w:rPr>
      </w:pPr>
    </w:p>
    <w:p w14:paraId="3C56FE5D" w14:textId="424FF9B5" w:rsidR="00036606" w:rsidRDefault="0082000C" w:rsidP="00036606">
      <w:pPr>
        <w:pStyle w:val="71e7dc79-1ff7-45e8-997d-0ebda3762b91"/>
        <w:spacing w:line="480" w:lineRule="auto"/>
        <w:rPr>
          <w:rFonts w:ascii="Times New Roman" w:hAnsi="Times New Roman" w:cs="Times New Roman"/>
          <w:sz w:val="24"/>
          <w:szCs w:val="28"/>
        </w:rPr>
      </w:pPr>
      <w:r>
        <w:rPr>
          <w:rFonts w:ascii="Times New Roman" w:hAnsi="Times New Roman" w:cs="Times New Roman" w:hint="eastAsia"/>
          <w:sz w:val="24"/>
          <w:szCs w:val="28"/>
        </w:rPr>
        <w:t>What is f</w:t>
      </w:r>
      <w:r w:rsidR="00036606" w:rsidRPr="00DC03CF">
        <w:rPr>
          <w:rFonts w:ascii="Times New Roman" w:hAnsi="Times New Roman" w:cs="Times New Roman"/>
          <w:sz w:val="24"/>
          <w:szCs w:val="28"/>
        </w:rPr>
        <w:t>eminism</w:t>
      </w:r>
      <w:r>
        <w:rPr>
          <w:rFonts w:ascii="Times New Roman" w:hAnsi="Times New Roman" w:cs="Times New Roman" w:hint="eastAsia"/>
          <w:sz w:val="24"/>
          <w:szCs w:val="28"/>
        </w:rPr>
        <w:t>?</w:t>
      </w:r>
    </w:p>
    <w:p w14:paraId="539DD777" w14:textId="77777777" w:rsidR="0082000C" w:rsidRPr="0082000C" w:rsidRDefault="0082000C" w:rsidP="0082000C">
      <w:pPr>
        <w:pStyle w:val="acbfdd8b-e11b-4d36-88ff-6049b138f862"/>
        <w:rPr>
          <w:rFonts w:hint="eastAsia"/>
        </w:rPr>
      </w:pPr>
    </w:p>
    <w:p w14:paraId="2A16B206" w14:textId="4D08925B" w:rsidR="0082000C" w:rsidRPr="0082000C" w:rsidRDefault="0082000C" w:rsidP="0082000C">
      <w:pPr>
        <w:spacing w:line="480" w:lineRule="auto"/>
        <w:ind w:firstLineChars="200" w:firstLine="480"/>
        <w:jc w:val="left"/>
        <w:rPr>
          <w:rFonts w:ascii="Times New Roman" w:hAnsi="Times New Roman" w:cs="Times New Roman"/>
          <w:sz w:val="24"/>
        </w:rPr>
      </w:pPr>
      <w:r w:rsidRPr="0082000C">
        <w:rPr>
          <w:rFonts w:ascii="Times New Roman" w:hAnsi="Times New Roman" w:cs="Times New Roman"/>
          <w:sz w:val="24"/>
        </w:rPr>
        <w:t xml:space="preserve">Feminism, also known as the feminist movement, is a social and political effort aimed at achieving gender equality and eliminating gender discrimination. Its goal is to transform social structures, laws, and cultural norms to ensure full equality for women in all aspects of political, economic, social, and cultural life. A seminal work in feminist literature, </w:t>
      </w:r>
      <w:r w:rsidRPr="0082000C">
        <w:rPr>
          <w:rFonts w:ascii="Times New Roman" w:hAnsi="Times New Roman" w:cs="Times New Roman"/>
          <w:i/>
          <w:iCs/>
          <w:sz w:val="24"/>
        </w:rPr>
        <w:t>The Second Sex</w:t>
      </w:r>
      <w:r w:rsidRPr="0082000C">
        <w:rPr>
          <w:rFonts w:ascii="Times New Roman" w:hAnsi="Times New Roman" w:cs="Times New Roman"/>
          <w:sz w:val="24"/>
        </w:rPr>
        <w:t xml:space="preserve"> by Simone de Beauvoir, delves into the historical treatment of women and argues that women have been historically perceived as the “Other” in a male-dominated society. De Beauvoir calls for women to reject traditional roles and pursue their own paths to freedom and self-actualization.</w:t>
      </w:r>
    </w:p>
    <w:p w14:paraId="79CA70E1" w14:textId="14F0FD2D" w:rsidR="0082000C" w:rsidRDefault="003659B0" w:rsidP="003659B0">
      <w:pPr>
        <w:spacing w:line="480" w:lineRule="auto"/>
        <w:ind w:firstLineChars="200" w:firstLine="480"/>
        <w:jc w:val="left"/>
        <w:rPr>
          <w:rFonts w:ascii="Times New Roman" w:hAnsi="Times New Roman" w:cs="Times New Roman"/>
          <w:sz w:val="24"/>
        </w:rPr>
      </w:pPr>
      <w:r w:rsidRPr="003659B0">
        <w:rPr>
          <w:rFonts w:ascii="Times New Roman" w:hAnsi="Times New Roman" w:cs="Times New Roman"/>
          <w:sz w:val="24"/>
        </w:rPr>
        <w:lastRenderedPageBreak/>
        <w:t xml:space="preserve">Although Jane Austen’s </w:t>
      </w:r>
      <w:r w:rsidRPr="0099453C">
        <w:rPr>
          <w:rFonts w:ascii="Times New Roman" w:hAnsi="Times New Roman" w:cs="Times New Roman"/>
          <w:i/>
          <w:iCs/>
          <w:sz w:val="24"/>
        </w:rPr>
        <w:t>Northanger Abbey</w:t>
      </w:r>
      <w:r w:rsidRPr="003659B0">
        <w:rPr>
          <w:rFonts w:ascii="Times New Roman" w:hAnsi="Times New Roman" w:cs="Times New Roman"/>
          <w:sz w:val="24"/>
        </w:rPr>
        <w:t xml:space="preserve"> is not explicitly labeled as a feminist novel, both the novel and its film adaptation subtly challenge the traditional literary archetype of the ideal female through different methods in their portrayal of the protagonist, Catherine.</w:t>
      </w:r>
    </w:p>
    <w:p w14:paraId="522AE974" w14:textId="77777777" w:rsidR="003659B0" w:rsidRPr="003659B0" w:rsidRDefault="003659B0" w:rsidP="003659B0">
      <w:pPr>
        <w:spacing w:line="480" w:lineRule="auto"/>
        <w:ind w:firstLineChars="200" w:firstLine="480"/>
        <w:jc w:val="left"/>
        <w:rPr>
          <w:rFonts w:ascii="Times New Roman" w:hAnsi="Times New Roman" w:cs="Times New Roman" w:hint="eastAsia"/>
          <w:sz w:val="24"/>
        </w:rPr>
      </w:pPr>
    </w:p>
    <w:p w14:paraId="7F81A197" w14:textId="7D9BD4EE" w:rsidR="00DC03CF" w:rsidRDefault="00DC03CF" w:rsidP="00DC03CF">
      <w:pPr>
        <w:pStyle w:val="71e7dc79-1ff7-45e8-997d-0ebda3762b91"/>
        <w:spacing w:line="480" w:lineRule="auto"/>
        <w:rPr>
          <w:rFonts w:ascii="Times New Roman" w:hAnsi="Times New Roman" w:cs="Times New Roman"/>
          <w:sz w:val="24"/>
          <w:szCs w:val="28"/>
        </w:rPr>
      </w:pPr>
      <w:r w:rsidRPr="00DC03CF">
        <w:rPr>
          <w:rFonts w:ascii="Times New Roman" w:hAnsi="Times New Roman" w:cs="Times New Roman"/>
          <w:sz w:val="24"/>
          <w:szCs w:val="28"/>
        </w:rPr>
        <w:t>Feminism in the Film Adaptation</w:t>
      </w:r>
    </w:p>
    <w:p w14:paraId="6310D59A" w14:textId="77777777" w:rsidR="007976EC" w:rsidRPr="007976EC" w:rsidRDefault="007976EC" w:rsidP="007976EC">
      <w:pPr>
        <w:pStyle w:val="acbfdd8b-e11b-4d36-88ff-6049b138f862"/>
      </w:pPr>
    </w:p>
    <w:p w14:paraId="28524945" w14:textId="5FDB9308" w:rsidR="00D47096" w:rsidRPr="00D47096" w:rsidRDefault="00D47096" w:rsidP="00D47096">
      <w:pPr>
        <w:spacing w:line="480" w:lineRule="auto"/>
        <w:ind w:firstLineChars="200" w:firstLine="480"/>
        <w:jc w:val="left"/>
        <w:rPr>
          <w:rFonts w:ascii="Times New Roman" w:hAnsi="Times New Roman" w:cs="Times New Roman"/>
          <w:sz w:val="24"/>
          <w:szCs w:val="24"/>
        </w:rPr>
      </w:pPr>
      <w:r w:rsidRPr="00D47096">
        <w:rPr>
          <w:rFonts w:ascii="Times New Roman" w:hAnsi="Times New Roman" w:cs="Times New Roman"/>
          <w:sz w:val="24"/>
          <w:szCs w:val="24"/>
        </w:rPr>
        <w:t xml:space="preserve">In the </w:t>
      </w:r>
      <w:r w:rsidR="00667BB5">
        <w:rPr>
          <w:rFonts w:ascii="Times New Roman" w:hAnsi="Times New Roman" w:cs="Times New Roman" w:hint="eastAsia"/>
          <w:sz w:val="24"/>
          <w:szCs w:val="24"/>
        </w:rPr>
        <w:t>story</w:t>
      </w:r>
      <w:r w:rsidRPr="00D47096">
        <w:rPr>
          <w:rFonts w:ascii="Times New Roman" w:hAnsi="Times New Roman" w:cs="Times New Roman"/>
          <w:sz w:val="24"/>
          <w:szCs w:val="24"/>
        </w:rPr>
        <w:t xml:space="preserve">, Catherine’s gothic imaginations, </w:t>
      </w:r>
      <w:r w:rsidR="00A772AC">
        <w:rPr>
          <w:rFonts w:ascii="Times New Roman" w:hAnsi="Times New Roman" w:cs="Times New Roman" w:hint="eastAsia"/>
          <w:sz w:val="24"/>
          <w:szCs w:val="24"/>
        </w:rPr>
        <w:t>the result of</w:t>
      </w:r>
      <w:r w:rsidRPr="00D47096">
        <w:rPr>
          <w:rFonts w:ascii="Times New Roman" w:hAnsi="Times New Roman" w:cs="Times New Roman"/>
          <w:sz w:val="24"/>
          <w:szCs w:val="24"/>
        </w:rPr>
        <w:t xml:space="preserve"> her reading of gothic novels, play a significant role. These imaginations cannot be fully visualized and conceptualized through text alone. The film adaptation brings these fantasies to life by creating a visual parody of the problematic gothic imaginations that young girls like Catherine develop as they transition into adulthood. These fantasies are shaped by societal views on gender roles and romantic relationships, often instilled through the reading of popular gothic romances.</w:t>
      </w:r>
    </w:p>
    <w:p w14:paraId="77D1B42E" w14:textId="56C74649" w:rsidR="00D47096" w:rsidRPr="00D47096" w:rsidRDefault="00D47096" w:rsidP="00D47096">
      <w:pPr>
        <w:spacing w:line="480" w:lineRule="auto"/>
        <w:ind w:firstLineChars="200" w:firstLine="480"/>
        <w:jc w:val="left"/>
        <w:rPr>
          <w:rFonts w:ascii="Times New Roman" w:hAnsi="Times New Roman" w:cs="Times New Roman"/>
          <w:sz w:val="24"/>
          <w:szCs w:val="24"/>
        </w:rPr>
      </w:pPr>
      <w:r w:rsidRPr="00D47096">
        <w:rPr>
          <w:rFonts w:ascii="Times New Roman" w:hAnsi="Times New Roman" w:cs="Times New Roman"/>
          <w:sz w:val="24"/>
          <w:szCs w:val="24"/>
        </w:rPr>
        <w:t xml:space="preserve">For instance, the movie adaptation includes scenes that depict Catherine imagining herself being abducted by scoundrels on her way to Bath, a scenario not directly stated in the novel. This visual element emphasizes how Catherine’s imagination is fueled by the gothic novels she reads. In another scene, Henry Tilney is dramatized in the film to fit the heroic rescuer trope, standing in the rain and coming to the rescue of Miss Morland under the threat of John Thorpe. Additionally, in the movie adaptation, shortly after Miss Morland notices Isabella flirting with Captain Tilney—despite having already revealed her affection to Miss Morland’s brother, </w:t>
      </w:r>
      <w:r w:rsidRPr="00D47096">
        <w:rPr>
          <w:rFonts w:ascii="Times New Roman" w:hAnsi="Times New Roman" w:cs="Times New Roman"/>
          <w:sz w:val="24"/>
          <w:szCs w:val="24"/>
        </w:rPr>
        <w:lastRenderedPageBreak/>
        <w:t>James—she dreams of Isabella falling captive to Captain Tilney in the dungeon of the castle, the Abbey. These visual representations expose the tension between Catherine</w:t>
      </w:r>
      <w:r>
        <w:rPr>
          <w:rFonts w:ascii="Times New Roman" w:hAnsi="Times New Roman" w:cs="Times New Roman"/>
          <w:sz w:val="24"/>
          <w:szCs w:val="24"/>
        </w:rPr>
        <w:t>’</w:t>
      </w:r>
      <w:r w:rsidRPr="00D47096">
        <w:rPr>
          <w:rFonts w:ascii="Times New Roman" w:hAnsi="Times New Roman" w:cs="Times New Roman"/>
          <w:sz w:val="24"/>
          <w:szCs w:val="24"/>
        </w:rPr>
        <w:t>s romanticized fantasies and the mundane reality she must navigate, paving the way for her awakening.</w:t>
      </w:r>
    </w:p>
    <w:p w14:paraId="42FA39EE" w14:textId="238B5A58" w:rsidR="00D47096" w:rsidRPr="00D47096" w:rsidRDefault="00D47096" w:rsidP="00D47096">
      <w:pPr>
        <w:spacing w:line="480" w:lineRule="auto"/>
        <w:ind w:firstLineChars="200" w:firstLine="480"/>
        <w:jc w:val="left"/>
        <w:rPr>
          <w:rFonts w:ascii="Times New Roman" w:hAnsi="Times New Roman" w:cs="Times New Roman"/>
          <w:sz w:val="24"/>
          <w:szCs w:val="24"/>
        </w:rPr>
      </w:pPr>
      <w:r w:rsidRPr="00D47096">
        <w:rPr>
          <w:rFonts w:ascii="Times New Roman" w:hAnsi="Times New Roman" w:cs="Times New Roman"/>
          <w:sz w:val="24"/>
          <w:szCs w:val="24"/>
        </w:rPr>
        <w:t>By visually portraying Catherine</w:t>
      </w:r>
      <w:r>
        <w:rPr>
          <w:rFonts w:ascii="Times New Roman" w:hAnsi="Times New Roman" w:cs="Times New Roman"/>
          <w:sz w:val="24"/>
          <w:szCs w:val="24"/>
        </w:rPr>
        <w:t>’</w:t>
      </w:r>
      <w:r w:rsidRPr="00D47096">
        <w:rPr>
          <w:rFonts w:ascii="Times New Roman" w:hAnsi="Times New Roman" w:cs="Times New Roman"/>
          <w:sz w:val="24"/>
          <w:szCs w:val="24"/>
        </w:rPr>
        <w:t>s gothic fantasies, the film adaptation emphasizes the restrictive nature of societal expectations imposed on women. These expectations are deeply rooted in the idealized gender roles presented in gothic romances, where women are often depicted as passive and in need of rescue by heroic men. The film highlight how these fantasies can mislead women, shaping their perceptions and behaviors in ways that reinforce traditional gender norms.</w:t>
      </w:r>
    </w:p>
    <w:p w14:paraId="148D249F" w14:textId="4315D674" w:rsidR="00D47096" w:rsidRPr="00D47096" w:rsidRDefault="00D47096" w:rsidP="00D47096">
      <w:pPr>
        <w:spacing w:line="480" w:lineRule="auto"/>
        <w:ind w:firstLineChars="200" w:firstLine="480"/>
        <w:jc w:val="left"/>
        <w:rPr>
          <w:rFonts w:ascii="Times New Roman" w:hAnsi="Times New Roman" w:cs="Times New Roman"/>
          <w:sz w:val="24"/>
          <w:szCs w:val="24"/>
        </w:rPr>
      </w:pPr>
      <w:r w:rsidRPr="00D47096">
        <w:rPr>
          <w:rFonts w:ascii="Times New Roman" w:hAnsi="Times New Roman" w:cs="Times New Roman"/>
          <w:sz w:val="24"/>
          <w:szCs w:val="24"/>
        </w:rPr>
        <w:t>Furthermore, the movie showcases Catherine</w:t>
      </w:r>
      <w:r>
        <w:rPr>
          <w:rFonts w:ascii="Times New Roman" w:hAnsi="Times New Roman" w:cs="Times New Roman"/>
          <w:sz w:val="24"/>
          <w:szCs w:val="24"/>
        </w:rPr>
        <w:t>’</w:t>
      </w:r>
      <w:r w:rsidRPr="00D47096">
        <w:rPr>
          <w:rFonts w:ascii="Times New Roman" w:hAnsi="Times New Roman" w:cs="Times New Roman"/>
          <w:sz w:val="24"/>
          <w:szCs w:val="24"/>
        </w:rPr>
        <w:t>s growth as she learns to distinguish between her fantasies and reality. This journey reflects a feminist critique of the limitations placed on women</w:t>
      </w:r>
      <w:r>
        <w:rPr>
          <w:rFonts w:ascii="Times New Roman" w:hAnsi="Times New Roman" w:cs="Times New Roman"/>
          <w:sz w:val="24"/>
          <w:szCs w:val="24"/>
        </w:rPr>
        <w:t>’</w:t>
      </w:r>
      <w:r w:rsidRPr="00D47096">
        <w:rPr>
          <w:rFonts w:ascii="Times New Roman" w:hAnsi="Times New Roman" w:cs="Times New Roman"/>
          <w:sz w:val="24"/>
          <w:szCs w:val="24"/>
        </w:rPr>
        <w:t>s roles and their agency. Catherine</w:t>
      </w:r>
      <w:r>
        <w:rPr>
          <w:rFonts w:ascii="Times New Roman" w:hAnsi="Times New Roman" w:cs="Times New Roman"/>
          <w:sz w:val="24"/>
          <w:szCs w:val="24"/>
        </w:rPr>
        <w:t>’</w:t>
      </w:r>
      <w:r w:rsidRPr="00D47096">
        <w:rPr>
          <w:rFonts w:ascii="Times New Roman" w:hAnsi="Times New Roman" w:cs="Times New Roman"/>
          <w:sz w:val="24"/>
          <w:szCs w:val="24"/>
        </w:rPr>
        <w:t>s eventual realization that life is not like the gothic novels she adores marks her intellectual and personal maturation, emphasizing the importance of critical thinking and self-awareness for females.</w:t>
      </w:r>
    </w:p>
    <w:p w14:paraId="05C2B458" w14:textId="12AAA393" w:rsidR="00D47096" w:rsidRPr="00D47096" w:rsidRDefault="00D47096" w:rsidP="00D47096">
      <w:pPr>
        <w:spacing w:line="480" w:lineRule="auto"/>
        <w:ind w:firstLineChars="200" w:firstLine="480"/>
        <w:jc w:val="left"/>
        <w:rPr>
          <w:rFonts w:ascii="Times New Roman" w:hAnsi="Times New Roman" w:cs="Times New Roman" w:hint="eastAsia"/>
          <w:sz w:val="24"/>
          <w:szCs w:val="24"/>
        </w:rPr>
      </w:pPr>
      <w:r w:rsidRPr="00D47096">
        <w:rPr>
          <w:rFonts w:ascii="Times New Roman" w:hAnsi="Times New Roman" w:cs="Times New Roman"/>
          <w:sz w:val="24"/>
          <w:szCs w:val="24"/>
        </w:rPr>
        <w:t>The visual depiction of Catherine</w:t>
      </w:r>
      <w:r>
        <w:rPr>
          <w:rFonts w:ascii="Times New Roman" w:hAnsi="Times New Roman" w:cs="Times New Roman"/>
          <w:sz w:val="24"/>
          <w:szCs w:val="24"/>
        </w:rPr>
        <w:t>’</w:t>
      </w:r>
      <w:r w:rsidRPr="00D47096">
        <w:rPr>
          <w:rFonts w:ascii="Times New Roman" w:hAnsi="Times New Roman" w:cs="Times New Roman"/>
          <w:sz w:val="24"/>
          <w:szCs w:val="24"/>
        </w:rPr>
        <w:t xml:space="preserve">s fantasies in the film serves as a form of irony, critiquing both the genre of gothic romance and the societal norms it perpetuates. </w:t>
      </w:r>
      <w:r w:rsidR="00036606">
        <w:rPr>
          <w:rFonts w:ascii="Times New Roman" w:hAnsi="Times New Roman" w:cs="Times New Roman" w:hint="eastAsia"/>
          <w:sz w:val="24"/>
          <w:szCs w:val="24"/>
        </w:rPr>
        <w:t xml:space="preserve">By </w:t>
      </w:r>
      <w:r w:rsidRPr="00D47096">
        <w:rPr>
          <w:rFonts w:ascii="Times New Roman" w:hAnsi="Times New Roman" w:cs="Times New Roman"/>
          <w:sz w:val="24"/>
          <w:szCs w:val="24"/>
        </w:rPr>
        <w:t>us</w:t>
      </w:r>
      <w:r w:rsidR="00036606">
        <w:rPr>
          <w:rFonts w:ascii="Times New Roman" w:hAnsi="Times New Roman" w:cs="Times New Roman" w:hint="eastAsia"/>
          <w:sz w:val="24"/>
          <w:szCs w:val="24"/>
        </w:rPr>
        <w:t>ing</w:t>
      </w:r>
      <w:r w:rsidRPr="00D47096">
        <w:rPr>
          <w:rFonts w:ascii="Times New Roman" w:hAnsi="Times New Roman" w:cs="Times New Roman"/>
          <w:sz w:val="24"/>
          <w:szCs w:val="24"/>
        </w:rPr>
        <w:t xml:space="preserve"> irony to subvert readers</w:t>
      </w:r>
      <w:r>
        <w:rPr>
          <w:rFonts w:ascii="Times New Roman" w:hAnsi="Times New Roman" w:cs="Times New Roman"/>
          <w:sz w:val="24"/>
          <w:szCs w:val="24"/>
        </w:rPr>
        <w:t>’</w:t>
      </w:r>
      <w:r w:rsidRPr="00D47096">
        <w:rPr>
          <w:rFonts w:ascii="Times New Roman" w:hAnsi="Times New Roman" w:cs="Times New Roman"/>
          <w:sz w:val="24"/>
          <w:szCs w:val="24"/>
        </w:rPr>
        <w:t xml:space="preserve"> expectations of a stereotypical heroine who passively accepts her fate as defined by male characters, Catherine emerges as a complex character who must learn to navigate and ultimately reject these imposed narratives to find her own path</w:t>
      </w:r>
      <w:r w:rsidR="00036606">
        <w:rPr>
          <w:rFonts w:ascii="Times New Roman" w:hAnsi="Times New Roman" w:cs="Times New Roman" w:hint="eastAsia"/>
          <w:sz w:val="24"/>
          <w:szCs w:val="24"/>
        </w:rPr>
        <w:t xml:space="preserve">, </w:t>
      </w:r>
      <w:r w:rsidR="00036606" w:rsidRPr="00036606">
        <w:rPr>
          <w:rFonts w:ascii="Times New Roman" w:hAnsi="Times New Roman" w:cs="Times New Roman"/>
          <w:sz w:val="24"/>
          <w:szCs w:val="24"/>
        </w:rPr>
        <w:t>reflect</w:t>
      </w:r>
      <w:r w:rsidR="00036606">
        <w:rPr>
          <w:rFonts w:ascii="Times New Roman" w:hAnsi="Times New Roman" w:cs="Times New Roman" w:hint="eastAsia"/>
          <w:sz w:val="24"/>
          <w:szCs w:val="24"/>
        </w:rPr>
        <w:t>ing</w:t>
      </w:r>
      <w:r w:rsidR="00036606" w:rsidRPr="00036606">
        <w:rPr>
          <w:rFonts w:ascii="Times New Roman" w:hAnsi="Times New Roman" w:cs="Times New Roman"/>
          <w:sz w:val="24"/>
          <w:szCs w:val="24"/>
        </w:rPr>
        <w:t xml:space="preserve"> the idea of ​​feminism</w:t>
      </w:r>
      <w:r w:rsidR="00036606">
        <w:rPr>
          <w:rFonts w:ascii="Times New Roman" w:hAnsi="Times New Roman" w:cs="Times New Roman" w:hint="eastAsia"/>
          <w:sz w:val="24"/>
          <w:szCs w:val="24"/>
        </w:rPr>
        <w:t xml:space="preserve"> masterly.</w:t>
      </w:r>
    </w:p>
    <w:p w14:paraId="072052FB" w14:textId="77777777" w:rsidR="00D47096" w:rsidRDefault="00D47096" w:rsidP="00D47096">
      <w:pPr>
        <w:spacing w:line="480" w:lineRule="auto"/>
        <w:ind w:firstLineChars="200" w:firstLine="480"/>
        <w:jc w:val="left"/>
        <w:rPr>
          <w:rFonts w:ascii="Times New Roman" w:hAnsi="Times New Roman" w:cs="Times New Roman"/>
          <w:sz w:val="24"/>
          <w:szCs w:val="24"/>
        </w:rPr>
      </w:pPr>
    </w:p>
    <w:p w14:paraId="52640F10" w14:textId="63A2B520" w:rsidR="00667BB5" w:rsidRPr="00667BB5" w:rsidRDefault="00667BB5" w:rsidP="00667BB5">
      <w:pPr>
        <w:pStyle w:val="71e7dc79-1ff7-45e8-997d-0ebda3762b91"/>
        <w:spacing w:line="480" w:lineRule="auto"/>
        <w:rPr>
          <w:rFonts w:ascii="Times New Roman" w:hAnsi="Times New Roman" w:cs="Times New Roman" w:hint="eastAsia"/>
          <w:sz w:val="24"/>
          <w:szCs w:val="28"/>
        </w:rPr>
      </w:pPr>
      <w:r w:rsidRPr="00DC03CF">
        <w:rPr>
          <w:rFonts w:ascii="Times New Roman" w:hAnsi="Times New Roman" w:cs="Times New Roman"/>
          <w:sz w:val="24"/>
          <w:szCs w:val="28"/>
        </w:rPr>
        <w:t xml:space="preserve">Feminism in the </w:t>
      </w:r>
      <w:r>
        <w:rPr>
          <w:rFonts w:ascii="Times New Roman" w:hAnsi="Times New Roman" w:cs="Times New Roman" w:hint="eastAsia"/>
          <w:sz w:val="24"/>
          <w:szCs w:val="28"/>
        </w:rPr>
        <w:t>Novel</w:t>
      </w:r>
    </w:p>
    <w:p w14:paraId="37B60F67" w14:textId="77777777" w:rsidR="00667BB5" w:rsidRDefault="00667BB5" w:rsidP="00D47096">
      <w:pPr>
        <w:spacing w:line="480" w:lineRule="auto"/>
        <w:ind w:firstLineChars="200" w:firstLine="480"/>
        <w:jc w:val="left"/>
        <w:rPr>
          <w:rFonts w:ascii="Times New Roman" w:hAnsi="Times New Roman" w:cs="Times New Roman"/>
          <w:sz w:val="24"/>
          <w:szCs w:val="24"/>
        </w:rPr>
      </w:pPr>
    </w:p>
    <w:p w14:paraId="4E7805DC" w14:textId="58DADEC8" w:rsidR="001E21BC" w:rsidRDefault="00857DAB" w:rsidP="00857DAB">
      <w:pPr>
        <w:spacing w:line="480" w:lineRule="auto"/>
        <w:ind w:firstLineChars="200" w:firstLine="480"/>
        <w:jc w:val="left"/>
        <w:rPr>
          <w:rFonts w:ascii="Times New Roman" w:hAnsi="Times New Roman" w:cs="Times New Roman"/>
          <w:sz w:val="24"/>
          <w:szCs w:val="24"/>
        </w:rPr>
      </w:pPr>
      <w:r w:rsidRPr="00857DAB">
        <w:rPr>
          <w:rFonts w:ascii="Times New Roman" w:hAnsi="Times New Roman" w:cs="Times New Roman"/>
          <w:sz w:val="24"/>
          <w:szCs w:val="24"/>
        </w:rPr>
        <w:t xml:space="preserve">Compared </w:t>
      </w:r>
      <w:r w:rsidR="002C4D08">
        <w:rPr>
          <w:rFonts w:ascii="Times New Roman" w:hAnsi="Times New Roman" w:cs="Times New Roman" w:hint="eastAsia"/>
          <w:sz w:val="24"/>
          <w:szCs w:val="24"/>
        </w:rPr>
        <w:t>with</w:t>
      </w:r>
      <w:r w:rsidRPr="00857DAB">
        <w:rPr>
          <w:rFonts w:ascii="Times New Roman" w:hAnsi="Times New Roman" w:cs="Times New Roman"/>
          <w:sz w:val="24"/>
          <w:szCs w:val="24"/>
        </w:rPr>
        <w:t xml:space="preserve"> its movie adaptation, the original novel </w:t>
      </w:r>
      <w:r w:rsidRPr="00857DAB">
        <w:rPr>
          <w:rFonts w:ascii="Times New Roman" w:hAnsi="Times New Roman" w:cs="Times New Roman"/>
          <w:i/>
          <w:iCs/>
          <w:sz w:val="24"/>
          <w:szCs w:val="24"/>
        </w:rPr>
        <w:t>Northanger Abbey</w:t>
      </w:r>
      <w:r w:rsidRPr="00857DAB">
        <w:rPr>
          <w:rFonts w:ascii="Times New Roman" w:hAnsi="Times New Roman" w:cs="Times New Roman"/>
          <w:sz w:val="24"/>
          <w:szCs w:val="24"/>
        </w:rPr>
        <w:t xml:space="preserve"> offers a deeper and more multifaceted portrayal of its characters</w:t>
      </w:r>
      <w:r>
        <w:rPr>
          <w:rFonts w:ascii="Times New Roman" w:hAnsi="Times New Roman" w:cs="Times New Roman" w:hint="eastAsia"/>
          <w:sz w:val="24"/>
          <w:szCs w:val="24"/>
        </w:rPr>
        <w:t>, and</w:t>
      </w:r>
      <w:r w:rsidRPr="00857DAB">
        <w:rPr>
          <w:rFonts w:ascii="Times New Roman" w:hAnsi="Times New Roman" w:cs="Times New Roman"/>
          <w:sz w:val="24"/>
          <w:szCs w:val="24"/>
        </w:rPr>
        <w:t xml:space="preserve"> utilizes </w:t>
      </w:r>
      <w:r w:rsidR="00764847">
        <w:rPr>
          <w:rFonts w:ascii="Times New Roman" w:hAnsi="Times New Roman" w:cs="Times New Roman" w:hint="eastAsia"/>
          <w:sz w:val="24"/>
          <w:szCs w:val="24"/>
        </w:rPr>
        <w:t>the</w:t>
      </w:r>
      <w:r w:rsidRPr="00857DAB">
        <w:rPr>
          <w:rFonts w:ascii="Times New Roman" w:hAnsi="Times New Roman" w:cs="Times New Roman"/>
          <w:sz w:val="24"/>
          <w:szCs w:val="24"/>
        </w:rPr>
        <w:t xml:space="preserve"> technique </w:t>
      </w:r>
      <w:r w:rsidR="00764847">
        <w:rPr>
          <w:rFonts w:ascii="Times New Roman" w:hAnsi="Times New Roman" w:cs="Times New Roman" w:hint="eastAsia"/>
          <w:sz w:val="24"/>
          <w:szCs w:val="24"/>
        </w:rPr>
        <w:t xml:space="preserve">of </w:t>
      </w:r>
      <w:r w:rsidR="00764847" w:rsidRPr="00764847">
        <w:rPr>
          <w:rFonts w:ascii="Times New Roman" w:hAnsi="Times New Roman" w:cs="Times New Roman"/>
          <w:sz w:val="24"/>
          <w:szCs w:val="24"/>
        </w:rPr>
        <w:t>switching</w:t>
      </w:r>
      <w:r w:rsidR="00764847">
        <w:rPr>
          <w:rFonts w:ascii="Times New Roman" w:hAnsi="Times New Roman" w:cs="Times New Roman" w:hint="eastAsia"/>
          <w:sz w:val="24"/>
          <w:szCs w:val="24"/>
        </w:rPr>
        <w:t xml:space="preserve"> n</w:t>
      </w:r>
      <w:r w:rsidR="00764847" w:rsidRPr="00764847">
        <w:rPr>
          <w:rFonts w:ascii="Times New Roman" w:hAnsi="Times New Roman" w:cs="Times New Roman"/>
          <w:sz w:val="24"/>
          <w:szCs w:val="24"/>
        </w:rPr>
        <w:t>arrative perspective</w:t>
      </w:r>
      <w:r w:rsidRPr="00857DAB">
        <w:rPr>
          <w:rFonts w:ascii="Times New Roman" w:hAnsi="Times New Roman" w:cs="Times New Roman"/>
          <w:sz w:val="24"/>
          <w:szCs w:val="24"/>
        </w:rPr>
        <w:t xml:space="preserve"> to subtly convey the author’s feminist ideas. Through this complex narrative structure and rich character development, the novel indirectly critiques traditional gender roles and societal expectations.</w:t>
      </w:r>
    </w:p>
    <w:p w14:paraId="0A9EDE72" w14:textId="644B15B0" w:rsidR="00057336" w:rsidRDefault="00057336" w:rsidP="00057336">
      <w:pPr>
        <w:spacing w:line="480" w:lineRule="auto"/>
        <w:ind w:firstLineChars="200" w:firstLine="480"/>
        <w:jc w:val="left"/>
        <w:rPr>
          <w:rFonts w:ascii="Times New Roman" w:hAnsi="Times New Roman" w:cs="Times New Roman"/>
          <w:sz w:val="24"/>
          <w:szCs w:val="24"/>
        </w:rPr>
      </w:pPr>
      <w:r w:rsidRPr="00057336">
        <w:rPr>
          <w:rFonts w:ascii="Times New Roman" w:hAnsi="Times New Roman" w:cs="Times New Roman"/>
          <w:sz w:val="24"/>
          <w:szCs w:val="24"/>
        </w:rPr>
        <w:t xml:space="preserve">In the movie adaptation of </w:t>
      </w:r>
      <w:r w:rsidRPr="00057336">
        <w:rPr>
          <w:rFonts w:ascii="Times New Roman" w:hAnsi="Times New Roman" w:cs="Times New Roman"/>
          <w:i/>
          <w:iCs/>
          <w:sz w:val="24"/>
          <w:szCs w:val="24"/>
        </w:rPr>
        <w:t>Northanger Abbey</w:t>
      </w:r>
      <w:r w:rsidRPr="00057336">
        <w:rPr>
          <w:rFonts w:ascii="Times New Roman" w:hAnsi="Times New Roman" w:cs="Times New Roman"/>
          <w:sz w:val="24"/>
          <w:szCs w:val="24"/>
        </w:rPr>
        <w:t>, Henry Tilney</w:t>
      </w:r>
      <w:r>
        <w:rPr>
          <w:rFonts w:ascii="Times New Roman" w:hAnsi="Times New Roman" w:cs="Times New Roman" w:hint="eastAsia"/>
          <w:sz w:val="24"/>
          <w:szCs w:val="24"/>
        </w:rPr>
        <w:t>, the male protagonist,</w:t>
      </w:r>
      <w:r w:rsidRPr="00057336">
        <w:rPr>
          <w:rFonts w:ascii="Times New Roman" w:hAnsi="Times New Roman" w:cs="Times New Roman"/>
          <w:sz w:val="24"/>
          <w:szCs w:val="24"/>
        </w:rPr>
        <w:t xml:space="preserve"> is depicted as an idealized and perfect character. However, in the original novel, Austen presents him as a more complex individual, </w:t>
      </w:r>
      <w:r w:rsidRPr="00857DAB">
        <w:rPr>
          <w:rFonts w:ascii="Times New Roman" w:hAnsi="Times New Roman" w:cs="Times New Roman"/>
          <w:sz w:val="24"/>
          <w:szCs w:val="24"/>
        </w:rPr>
        <w:t>through whom</w:t>
      </w:r>
      <w:r>
        <w:rPr>
          <w:rFonts w:ascii="Times New Roman" w:hAnsi="Times New Roman" w:cs="Times New Roman" w:hint="eastAsia"/>
          <w:sz w:val="24"/>
          <w:szCs w:val="24"/>
        </w:rPr>
        <w:t xml:space="preserve"> Austen</w:t>
      </w:r>
      <w:r w:rsidRPr="00057336">
        <w:rPr>
          <w:rFonts w:ascii="Times New Roman" w:hAnsi="Times New Roman" w:cs="Times New Roman"/>
          <w:sz w:val="24"/>
          <w:szCs w:val="24"/>
        </w:rPr>
        <w:t xml:space="preserve"> critique</w:t>
      </w:r>
      <w:r>
        <w:rPr>
          <w:rFonts w:ascii="Times New Roman" w:hAnsi="Times New Roman" w:cs="Times New Roman" w:hint="eastAsia"/>
          <w:sz w:val="24"/>
          <w:szCs w:val="24"/>
        </w:rPr>
        <w:t>s</w:t>
      </w:r>
      <w:r w:rsidRPr="00057336">
        <w:rPr>
          <w:rFonts w:ascii="Times New Roman" w:hAnsi="Times New Roman" w:cs="Times New Roman"/>
          <w:sz w:val="24"/>
          <w:szCs w:val="24"/>
        </w:rPr>
        <w:t xml:space="preserve"> societal attitudes towards gender roles and intellectual equality. The novel offers a</w:t>
      </w:r>
      <w:r w:rsidR="007317D9">
        <w:rPr>
          <w:rFonts w:ascii="Times New Roman" w:hAnsi="Times New Roman" w:cs="Times New Roman" w:hint="eastAsia"/>
          <w:sz w:val="24"/>
          <w:szCs w:val="24"/>
        </w:rPr>
        <w:t>n</w:t>
      </w:r>
      <w:r w:rsidRPr="00057336">
        <w:rPr>
          <w:rFonts w:ascii="Times New Roman" w:hAnsi="Times New Roman" w:cs="Times New Roman"/>
          <w:sz w:val="24"/>
          <w:szCs w:val="24"/>
        </w:rPr>
        <w:t xml:space="preserve"> </w:t>
      </w:r>
      <w:r w:rsidR="007317D9">
        <w:rPr>
          <w:rFonts w:ascii="Times New Roman" w:hAnsi="Times New Roman" w:cs="Times New Roman" w:hint="eastAsia"/>
          <w:sz w:val="24"/>
          <w:szCs w:val="24"/>
        </w:rPr>
        <w:t>exquisite</w:t>
      </w:r>
      <w:r w:rsidRPr="00057336">
        <w:rPr>
          <w:rFonts w:ascii="Times New Roman" w:hAnsi="Times New Roman" w:cs="Times New Roman"/>
          <w:sz w:val="24"/>
          <w:szCs w:val="24"/>
        </w:rPr>
        <w:t xml:space="preserve"> portrayal that reveals his flaws and biases, serving as a vehicle for Austen</w:t>
      </w:r>
      <w:r>
        <w:rPr>
          <w:rFonts w:ascii="Times New Roman" w:hAnsi="Times New Roman" w:cs="Times New Roman"/>
          <w:sz w:val="24"/>
          <w:szCs w:val="24"/>
        </w:rPr>
        <w:t>’</w:t>
      </w:r>
      <w:r w:rsidRPr="00057336">
        <w:rPr>
          <w:rFonts w:ascii="Times New Roman" w:hAnsi="Times New Roman" w:cs="Times New Roman"/>
          <w:sz w:val="24"/>
          <w:szCs w:val="24"/>
        </w:rPr>
        <w:t>s feminist ideas.</w:t>
      </w:r>
    </w:p>
    <w:p w14:paraId="23550426" w14:textId="2F8BE93D" w:rsidR="00B064B4" w:rsidRPr="00B064B4" w:rsidRDefault="00B064B4" w:rsidP="00B064B4">
      <w:pPr>
        <w:spacing w:line="480" w:lineRule="auto"/>
        <w:ind w:firstLineChars="200" w:firstLine="480"/>
        <w:jc w:val="left"/>
        <w:rPr>
          <w:rFonts w:ascii="Times New Roman" w:hAnsi="Times New Roman" w:cs="Times New Roman"/>
          <w:sz w:val="24"/>
          <w:szCs w:val="24"/>
        </w:rPr>
      </w:pPr>
      <w:r w:rsidRPr="00B064B4">
        <w:rPr>
          <w:rFonts w:ascii="Times New Roman" w:hAnsi="Times New Roman" w:cs="Times New Roman"/>
          <w:sz w:val="24"/>
          <w:szCs w:val="24"/>
        </w:rPr>
        <w:t xml:space="preserve">In Chapter </w:t>
      </w:r>
      <w:r w:rsidR="001B3FFE">
        <w:rPr>
          <w:rFonts w:ascii="Times New Roman" w:hAnsi="Times New Roman" w:cs="Times New Roman" w:hint="eastAsia"/>
          <w:sz w:val="24"/>
          <w:szCs w:val="24"/>
        </w:rPr>
        <w:t>XIV</w:t>
      </w:r>
      <w:r w:rsidRPr="00B064B4">
        <w:rPr>
          <w:rFonts w:ascii="Times New Roman" w:hAnsi="Times New Roman" w:cs="Times New Roman"/>
          <w:sz w:val="24"/>
          <w:szCs w:val="24"/>
        </w:rPr>
        <w:t xml:space="preserve">, </w:t>
      </w:r>
      <w:r>
        <w:rPr>
          <w:rFonts w:ascii="Times New Roman" w:hAnsi="Times New Roman" w:cs="Times New Roman" w:hint="eastAsia"/>
          <w:sz w:val="24"/>
          <w:szCs w:val="24"/>
        </w:rPr>
        <w:t xml:space="preserve">for example, </w:t>
      </w:r>
      <w:r w:rsidRPr="00B064B4">
        <w:rPr>
          <w:rFonts w:ascii="Times New Roman" w:hAnsi="Times New Roman" w:cs="Times New Roman"/>
          <w:sz w:val="24"/>
          <w:szCs w:val="24"/>
        </w:rPr>
        <w:t>the narrator offers a</w:t>
      </w:r>
      <w:r w:rsidR="007317D9">
        <w:rPr>
          <w:rFonts w:ascii="Times New Roman" w:hAnsi="Times New Roman" w:cs="Times New Roman" w:hint="eastAsia"/>
          <w:sz w:val="24"/>
          <w:szCs w:val="24"/>
        </w:rPr>
        <w:t>n</w:t>
      </w:r>
      <w:r w:rsidRPr="00B064B4">
        <w:rPr>
          <w:rFonts w:ascii="Times New Roman" w:hAnsi="Times New Roman" w:cs="Times New Roman"/>
          <w:sz w:val="24"/>
          <w:szCs w:val="24"/>
        </w:rPr>
        <w:t xml:space="preserve"> </w:t>
      </w:r>
      <w:r w:rsidR="002B52A4">
        <w:rPr>
          <w:rFonts w:ascii="Times New Roman" w:hAnsi="Times New Roman" w:cs="Times New Roman" w:hint="eastAsia"/>
          <w:sz w:val="24"/>
          <w:szCs w:val="24"/>
        </w:rPr>
        <w:t>ironic</w:t>
      </w:r>
      <w:r w:rsidRPr="00B064B4">
        <w:rPr>
          <w:rFonts w:ascii="Times New Roman" w:hAnsi="Times New Roman" w:cs="Times New Roman"/>
          <w:sz w:val="24"/>
          <w:szCs w:val="24"/>
        </w:rPr>
        <w:t xml:space="preserve"> commentary on societal preferences for beautiful but intellectually inferior women</w:t>
      </w:r>
      <w:r>
        <w:rPr>
          <w:rFonts w:ascii="Times New Roman" w:hAnsi="Times New Roman" w:cs="Times New Roman" w:hint="eastAsia"/>
          <w:sz w:val="24"/>
          <w:szCs w:val="24"/>
        </w:rPr>
        <w:t xml:space="preserve">: </w:t>
      </w:r>
      <w:r>
        <w:rPr>
          <w:rFonts w:ascii="Times New Roman" w:hAnsi="Times New Roman" w:cs="Times New Roman"/>
          <w:sz w:val="24"/>
          <w:szCs w:val="24"/>
        </w:rPr>
        <w:t>“</w:t>
      </w:r>
      <w:r w:rsidRPr="00B064B4">
        <w:rPr>
          <w:rFonts w:ascii="Times New Roman" w:hAnsi="Times New Roman" w:cs="Times New Roman"/>
          <w:sz w:val="24"/>
          <w:szCs w:val="24"/>
        </w:rPr>
        <w:t>imbecility in females</w:t>
      </w:r>
      <w:r>
        <w:rPr>
          <w:rFonts w:ascii="Times New Roman" w:hAnsi="Times New Roman" w:cs="Times New Roman" w:hint="eastAsia"/>
          <w:sz w:val="24"/>
          <w:szCs w:val="24"/>
        </w:rPr>
        <w:t xml:space="preserve"> </w:t>
      </w:r>
      <w:r w:rsidRPr="00B064B4">
        <w:rPr>
          <w:rFonts w:ascii="Times New Roman" w:hAnsi="Times New Roman" w:cs="Times New Roman"/>
          <w:sz w:val="24"/>
          <w:szCs w:val="24"/>
        </w:rPr>
        <w:t>is a great enhancement of their personal charms</w:t>
      </w:r>
      <w:r>
        <w:rPr>
          <w:rFonts w:ascii="Times New Roman" w:hAnsi="Times New Roman" w:cs="Times New Roman"/>
          <w:sz w:val="24"/>
          <w:szCs w:val="24"/>
        </w:rPr>
        <w:t>”</w:t>
      </w:r>
      <w:r w:rsidR="001B3FFE">
        <w:rPr>
          <w:rStyle w:val="a9"/>
          <w:rFonts w:ascii="Times New Roman" w:hAnsi="Times New Roman" w:cs="Times New Roman"/>
          <w:sz w:val="24"/>
          <w:szCs w:val="24"/>
        </w:rPr>
        <w:footnoteReference w:id="1"/>
      </w:r>
      <w:r w:rsidRPr="00B064B4">
        <w:rPr>
          <w:rFonts w:ascii="Times New Roman" w:hAnsi="Times New Roman" w:cs="Times New Roman"/>
          <w:sz w:val="24"/>
          <w:szCs w:val="24"/>
        </w:rPr>
        <w:t>. This observation is not just a critique of general societal norms but also a subtle jab at characters like Henry. Although Henry is portrayed positively, his attitudes reflect the egotistical and patronizing tendencies of men who prefer women to be less intelligent. The narrator</w:t>
      </w:r>
      <w:r w:rsidR="00F45CF6">
        <w:rPr>
          <w:rFonts w:ascii="Times New Roman" w:hAnsi="Times New Roman" w:cs="Times New Roman"/>
          <w:sz w:val="24"/>
          <w:szCs w:val="24"/>
        </w:rPr>
        <w:t>’</w:t>
      </w:r>
      <w:r w:rsidRPr="00B064B4">
        <w:rPr>
          <w:rFonts w:ascii="Times New Roman" w:hAnsi="Times New Roman" w:cs="Times New Roman"/>
          <w:sz w:val="24"/>
          <w:szCs w:val="24"/>
        </w:rPr>
        <w:t xml:space="preserve">s remark that Henry is </w:t>
      </w:r>
      <w:r w:rsidR="00F45CF6">
        <w:rPr>
          <w:rFonts w:ascii="Times New Roman" w:hAnsi="Times New Roman" w:cs="Times New Roman"/>
          <w:sz w:val="24"/>
          <w:szCs w:val="24"/>
        </w:rPr>
        <w:t>“</w:t>
      </w:r>
      <w:r w:rsidRPr="00B064B4">
        <w:rPr>
          <w:rFonts w:ascii="Times New Roman" w:hAnsi="Times New Roman" w:cs="Times New Roman"/>
          <w:sz w:val="24"/>
          <w:szCs w:val="24"/>
        </w:rPr>
        <w:t xml:space="preserve">too reasonable and too well-informed to desire anything more </w:t>
      </w:r>
      <w:r w:rsidRPr="00B064B4">
        <w:rPr>
          <w:rFonts w:ascii="Times New Roman" w:hAnsi="Times New Roman" w:cs="Times New Roman"/>
          <w:sz w:val="24"/>
          <w:szCs w:val="24"/>
        </w:rPr>
        <w:lastRenderedPageBreak/>
        <w:t>in a woman than ignorance</w:t>
      </w:r>
      <w:r w:rsidR="00F45CF6">
        <w:rPr>
          <w:rFonts w:ascii="Times New Roman" w:hAnsi="Times New Roman" w:cs="Times New Roman"/>
          <w:sz w:val="24"/>
          <w:szCs w:val="24"/>
        </w:rPr>
        <w:t>”</w:t>
      </w:r>
      <w:r w:rsidR="001B3FFE">
        <w:rPr>
          <w:rStyle w:val="a9"/>
          <w:rFonts w:ascii="Times New Roman" w:hAnsi="Times New Roman" w:cs="Times New Roman"/>
          <w:sz w:val="24"/>
          <w:szCs w:val="24"/>
        </w:rPr>
        <w:footnoteReference w:id="2"/>
      </w:r>
      <w:r w:rsidRPr="00B064B4">
        <w:rPr>
          <w:rFonts w:ascii="Times New Roman" w:hAnsi="Times New Roman" w:cs="Times New Roman"/>
          <w:sz w:val="24"/>
          <w:szCs w:val="24"/>
        </w:rPr>
        <w:t xml:space="preserve"> highlights the societal expectation for women to be intellectually inferior to men, an expectation that Henry himself does not fully escape.</w:t>
      </w:r>
    </w:p>
    <w:p w14:paraId="0F8CE9FE" w14:textId="42D35778" w:rsidR="00B064B4" w:rsidRPr="00B064B4" w:rsidRDefault="00B064B4" w:rsidP="00B064B4">
      <w:pPr>
        <w:spacing w:line="480" w:lineRule="auto"/>
        <w:ind w:firstLineChars="200" w:firstLine="480"/>
        <w:jc w:val="left"/>
        <w:rPr>
          <w:rFonts w:ascii="Times New Roman" w:hAnsi="Times New Roman" w:cs="Times New Roman" w:hint="eastAsia"/>
          <w:sz w:val="24"/>
          <w:szCs w:val="24"/>
        </w:rPr>
      </w:pPr>
      <w:r w:rsidRPr="00B064B4">
        <w:rPr>
          <w:rFonts w:ascii="Times New Roman" w:hAnsi="Times New Roman" w:cs="Times New Roman"/>
          <w:sz w:val="24"/>
          <w:szCs w:val="24"/>
        </w:rPr>
        <w:t>Henry</w:t>
      </w:r>
      <w:r w:rsidR="001B3FFE">
        <w:rPr>
          <w:rFonts w:ascii="Times New Roman" w:hAnsi="Times New Roman" w:cs="Times New Roman"/>
          <w:sz w:val="24"/>
          <w:szCs w:val="24"/>
        </w:rPr>
        <w:t>’</w:t>
      </w:r>
      <w:r w:rsidRPr="00B064B4">
        <w:rPr>
          <w:rFonts w:ascii="Times New Roman" w:hAnsi="Times New Roman" w:cs="Times New Roman"/>
          <w:sz w:val="24"/>
          <w:szCs w:val="24"/>
        </w:rPr>
        <w:t>s own statements in the novel reveal his biases. H</w:t>
      </w:r>
      <w:r w:rsidR="007317D9">
        <w:rPr>
          <w:rFonts w:ascii="Times New Roman" w:hAnsi="Times New Roman" w:cs="Times New Roman" w:hint="eastAsia"/>
          <w:sz w:val="24"/>
          <w:szCs w:val="24"/>
        </w:rPr>
        <w:t>is</w:t>
      </w:r>
      <w:r w:rsidRPr="00B064B4">
        <w:rPr>
          <w:rFonts w:ascii="Times New Roman" w:hAnsi="Times New Roman" w:cs="Times New Roman"/>
          <w:sz w:val="24"/>
          <w:szCs w:val="24"/>
        </w:rPr>
        <w:t xml:space="preserve"> comments on women</w:t>
      </w:r>
      <w:r w:rsidR="001B3FFE">
        <w:rPr>
          <w:rFonts w:ascii="Times New Roman" w:hAnsi="Times New Roman" w:cs="Times New Roman" w:hint="eastAsia"/>
          <w:sz w:val="24"/>
          <w:szCs w:val="24"/>
        </w:rPr>
        <w:t xml:space="preserve">: </w:t>
      </w:r>
      <w:r w:rsidR="001B3FFE">
        <w:rPr>
          <w:rFonts w:ascii="Times New Roman" w:hAnsi="Times New Roman" w:cs="Times New Roman"/>
          <w:sz w:val="24"/>
          <w:szCs w:val="24"/>
        </w:rPr>
        <w:t>“</w:t>
      </w:r>
      <w:r w:rsidR="001B3FFE" w:rsidRPr="001B3FFE">
        <w:rPr>
          <w:rFonts w:ascii="Times New Roman" w:hAnsi="Times New Roman" w:cs="Times New Roman"/>
          <w:sz w:val="24"/>
          <w:szCs w:val="24"/>
        </w:rPr>
        <w:t>Perhaps the abilities of women are neither sound nor</w:t>
      </w:r>
      <w:r w:rsidR="001B3FFE">
        <w:rPr>
          <w:rFonts w:ascii="Times New Roman" w:hAnsi="Times New Roman" w:cs="Times New Roman" w:hint="eastAsia"/>
          <w:sz w:val="24"/>
          <w:szCs w:val="24"/>
        </w:rPr>
        <w:t xml:space="preserve"> </w:t>
      </w:r>
      <w:r w:rsidR="001B3FFE" w:rsidRPr="001B3FFE">
        <w:rPr>
          <w:rFonts w:ascii="Times New Roman" w:hAnsi="Times New Roman" w:cs="Times New Roman"/>
          <w:sz w:val="24"/>
          <w:szCs w:val="24"/>
        </w:rPr>
        <w:t>acute-neither vigorous nor keen. Perhaps they may</w:t>
      </w:r>
      <w:r w:rsidR="001B3FFE">
        <w:rPr>
          <w:rFonts w:ascii="Times New Roman" w:hAnsi="Times New Roman" w:cs="Times New Roman" w:hint="eastAsia"/>
          <w:sz w:val="24"/>
          <w:szCs w:val="24"/>
        </w:rPr>
        <w:t xml:space="preserve"> </w:t>
      </w:r>
      <w:r w:rsidR="001B3FFE" w:rsidRPr="001B3FFE">
        <w:rPr>
          <w:rFonts w:ascii="Times New Roman" w:hAnsi="Times New Roman" w:cs="Times New Roman"/>
          <w:sz w:val="24"/>
          <w:szCs w:val="24"/>
        </w:rPr>
        <w:t>want observation, discernment, judgment, fire, genius</w:t>
      </w:r>
      <w:r w:rsidR="001B3FFE">
        <w:rPr>
          <w:rFonts w:ascii="Times New Roman" w:hAnsi="Times New Roman" w:cs="Times New Roman" w:hint="eastAsia"/>
          <w:sz w:val="24"/>
          <w:szCs w:val="24"/>
        </w:rPr>
        <w:t xml:space="preserve">, </w:t>
      </w:r>
      <w:r w:rsidR="001B3FFE" w:rsidRPr="001B3FFE">
        <w:rPr>
          <w:rFonts w:ascii="Times New Roman" w:hAnsi="Times New Roman" w:cs="Times New Roman"/>
          <w:sz w:val="24"/>
          <w:szCs w:val="24"/>
        </w:rPr>
        <w:t>and wit.</w:t>
      </w:r>
      <w:r w:rsidR="001B3FFE">
        <w:rPr>
          <w:rFonts w:ascii="Times New Roman" w:hAnsi="Times New Roman" w:cs="Times New Roman"/>
          <w:sz w:val="24"/>
          <w:szCs w:val="24"/>
        </w:rPr>
        <w:t>”</w:t>
      </w:r>
      <w:r w:rsidR="001B3FFE">
        <w:rPr>
          <w:rStyle w:val="a9"/>
          <w:rFonts w:ascii="Times New Roman" w:hAnsi="Times New Roman" w:cs="Times New Roman"/>
          <w:sz w:val="24"/>
          <w:szCs w:val="24"/>
        </w:rPr>
        <w:footnoteReference w:id="3"/>
      </w:r>
      <w:r w:rsidRPr="00B064B4">
        <w:rPr>
          <w:rFonts w:ascii="Times New Roman" w:hAnsi="Times New Roman" w:cs="Times New Roman"/>
          <w:sz w:val="24"/>
          <w:szCs w:val="24"/>
        </w:rPr>
        <w:t xml:space="preserve"> display a condescending view towards female intellectual capabilities. This ironic detachment and awareness of human flaws draw a parallel to Mr. Bennet from </w:t>
      </w:r>
      <w:r w:rsidRPr="00057336">
        <w:rPr>
          <w:rFonts w:ascii="Times New Roman" w:hAnsi="Times New Roman" w:cs="Times New Roman"/>
          <w:i/>
          <w:iCs/>
          <w:sz w:val="24"/>
          <w:szCs w:val="24"/>
        </w:rPr>
        <w:t>Pride and Prejudice</w:t>
      </w:r>
      <w:r w:rsidRPr="00B064B4">
        <w:rPr>
          <w:rFonts w:ascii="Times New Roman" w:hAnsi="Times New Roman" w:cs="Times New Roman"/>
          <w:sz w:val="24"/>
          <w:szCs w:val="24"/>
        </w:rPr>
        <w:t>, who similarly views himself as superior to his less discerning family members. Henry’s character, therefore, becomes a vehicle for Austen to critique the gender norms that value women more for their looks than their intellect</w:t>
      </w:r>
      <w:r w:rsidR="00057336">
        <w:rPr>
          <w:rFonts w:ascii="Times New Roman" w:hAnsi="Times New Roman" w:cs="Times New Roman" w:hint="eastAsia"/>
          <w:sz w:val="24"/>
          <w:szCs w:val="24"/>
        </w:rPr>
        <w:t>, while also r</w:t>
      </w:r>
      <w:r w:rsidR="00057336" w:rsidRPr="00057336">
        <w:rPr>
          <w:rFonts w:ascii="Times New Roman" w:hAnsi="Times New Roman" w:cs="Times New Roman"/>
          <w:sz w:val="24"/>
          <w:szCs w:val="24"/>
        </w:rPr>
        <w:t>emind</w:t>
      </w:r>
      <w:r w:rsidR="007317D9">
        <w:rPr>
          <w:rFonts w:ascii="Times New Roman" w:hAnsi="Times New Roman" w:cs="Times New Roman" w:hint="eastAsia"/>
          <w:sz w:val="24"/>
          <w:szCs w:val="24"/>
        </w:rPr>
        <w:t>ing</w:t>
      </w:r>
      <w:r w:rsidR="00057336" w:rsidRPr="00057336">
        <w:rPr>
          <w:rFonts w:ascii="Times New Roman" w:hAnsi="Times New Roman" w:cs="Times New Roman"/>
          <w:sz w:val="24"/>
          <w:szCs w:val="24"/>
        </w:rPr>
        <w:t xml:space="preserve"> women to develop their abilities in these areas</w:t>
      </w:r>
      <w:r w:rsidR="00057336">
        <w:rPr>
          <w:rFonts w:ascii="Times New Roman" w:hAnsi="Times New Roman" w:cs="Times New Roman" w:hint="eastAsia"/>
          <w:sz w:val="24"/>
          <w:szCs w:val="24"/>
        </w:rPr>
        <w:t>.</w:t>
      </w:r>
    </w:p>
    <w:p w14:paraId="35BA39E0" w14:textId="46E0862C" w:rsidR="00B064B4" w:rsidRDefault="00B064B4" w:rsidP="00857DAB">
      <w:pPr>
        <w:spacing w:line="480" w:lineRule="auto"/>
        <w:ind w:firstLineChars="200" w:firstLine="480"/>
        <w:jc w:val="left"/>
        <w:rPr>
          <w:rFonts w:ascii="Times New Roman" w:hAnsi="Times New Roman" w:cs="Times New Roman"/>
          <w:sz w:val="24"/>
          <w:szCs w:val="24"/>
        </w:rPr>
      </w:pPr>
      <w:r w:rsidRPr="00B064B4">
        <w:rPr>
          <w:rFonts w:ascii="Times New Roman" w:hAnsi="Times New Roman" w:cs="Times New Roman"/>
          <w:sz w:val="24"/>
          <w:szCs w:val="24"/>
        </w:rPr>
        <w:t xml:space="preserve">Henry’s multifaceted portrayal demonstrates that even seemingly </w:t>
      </w:r>
      <w:r w:rsidR="00057336">
        <w:rPr>
          <w:rFonts w:ascii="Times New Roman" w:hAnsi="Times New Roman" w:cs="Times New Roman" w:hint="eastAsia"/>
          <w:sz w:val="24"/>
          <w:szCs w:val="24"/>
        </w:rPr>
        <w:t>upright</w:t>
      </w:r>
      <w:r w:rsidRPr="00B064B4">
        <w:rPr>
          <w:rFonts w:ascii="Times New Roman" w:hAnsi="Times New Roman" w:cs="Times New Roman"/>
          <w:sz w:val="24"/>
          <w:szCs w:val="24"/>
        </w:rPr>
        <w:t xml:space="preserve"> men can harbor patronizing attitudes towards women. By creating a character who is both appealing and flawed, Austen encourages readers to reflect on the deeper societal issues regarding gender equality and intellectual respect</w:t>
      </w:r>
      <w:r w:rsidR="00513CC7" w:rsidRPr="00513CC7">
        <w:rPr>
          <w:rFonts w:ascii="Times New Roman" w:hAnsi="Times New Roman" w:cs="Times New Roman"/>
          <w:sz w:val="24"/>
          <w:szCs w:val="24"/>
        </w:rPr>
        <w:t>. This underscores Austen’s feminist message: the value of a woman lies in her mind and character, not just her appearance or conformity to societal expectations.</w:t>
      </w:r>
    </w:p>
    <w:p w14:paraId="4BD13D3A" w14:textId="77777777" w:rsidR="00764847" w:rsidRDefault="00764847" w:rsidP="00764847">
      <w:pPr>
        <w:spacing w:line="48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 xml:space="preserve">Another unique way that the novel uses is </w:t>
      </w:r>
      <w:r w:rsidRPr="00764847">
        <w:rPr>
          <w:rFonts w:ascii="Times New Roman" w:hAnsi="Times New Roman" w:cs="Times New Roman"/>
          <w:sz w:val="24"/>
          <w:szCs w:val="24"/>
        </w:rPr>
        <w:t>switching</w:t>
      </w:r>
      <w:r>
        <w:rPr>
          <w:rFonts w:ascii="Times New Roman" w:hAnsi="Times New Roman" w:cs="Times New Roman" w:hint="eastAsia"/>
          <w:sz w:val="24"/>
          <w:szCs w:val="24"/>
        </w:rPr>
        <w:t xml:space="preserve"> n</w:t>
      </w:r>
      <w:r w:rsidRPr="00764847">
        <w:rPr>
          <w:rFonts w:ascii="Times New Roman" w:hAnsi="Times New Roman" w:cs="Times New Roman"/>
          <w:sz w:val="24"/>
          <w:szCs w:val="24"/>
        </w:rPr>
        <w:t>arrative perspective</w:t>
      </w:r>
      <w:r>
        <w:rPr>
          <w:rFonts w:ascii="Times New Roman" w:hAnsi="Times New Roman" w:cs="Times New Roman" w:hint="eastAsia"/>
          <w:sz w:val="24"/>
          <w:szCs w:val="24"/>
        </w:rPr>
        <w:t xml:space="preserve">. </w:t>
      </w:r>
      <w:r w:rsidRPr="00764847">
        <w:rPr>
          <w:rFonts w:ascii="Times New Roman" w:hAnsi="Times New Roman" w:cs="Times New Roman"/>
          <w:sz w:val="24"/>
          <w:szCs w:val="24"/>
        </w:rPr>
        <w:t xml:space="preserve">The </w:t>
      </w:r>
      <w:r>
        <w:rPr>
          <w:rFonts w:ascii="Times New Roman" w:hAnsi="Times New Roman" w:cs="Times New Roman" w:hint="eastAsia"/>
          <w:sz w:val="24"/>
          <w:szCs w:val="24"/>
        </w:rPr>
        <w:t xml:space="preserve">whole </w:t>
      </w:r>
      <w:r w:rsidRPr="00764847">
        <w:rPr>
          <w:rFonts w:ascii="Times New Roman" w:hAnsi="Times New Roman" w:cs="Times New Roman"/>
          <w:sz w:val="24"/>
          <w:szCs w:val="24"/>
        </w:rPr>
        <w:t>novel employs an omniscient third-person narrator who provides critical and often ironic commentary on Catherine</w:t>
      </w:r>
      <w:r>
        <w:rPr>
          <w:rFonts w:ascii="Times New Roman" w:hAnsi="Times New Roman" w:cs="Times New Roman"/>
          <w:sz w:val="24"/>
          <w:szCs w:val="24"/>
        </w:rPr>
        <w:t>’</w:t>
      </w:r>
      <w:r w:rsidRPr="00764847">
        <w:rPr>
          <w:rFonts w:ascii="Times New Roman" w:hAnsi="Times New Roman" w:cs="Times New Roman"/>
          <w:sz w:val="24"/>
          <w:szCs w:val="24"/>
        </w:rPr>
        <w:t xml:space="preserve">s actions and thoughts. </w:t>
      </w:r>
      <w:r>
        <w:rPr>
          <w:rFonts w:ascii="Times New Roman" w:hAnsi="Times New Roman" w:cs="Times New Roman" w:hint="eastAsia"/>
          <w:sz w:val="24"/>
          <w:szCs w:val="24"/>
        </w:rPr>
        <w:t>However, w</w:t>
      </w:r>
      <w:r w:rsidRPr="00764847">
        <w:rPr>
          <w:rFonts w:ascii="Times New Roman" w:hAnsi="Times New Roman" w:cs="Times New Roman"/>
          <w:sz w:val="24"/>
          <w:szCs w:val="24"/>
        </w:rPr>
        <w:t xml:space="preserve">hen delving </w:t>
      </w:r>
      <w:r w:rsidRPr="00764847">
        <w:rPr>
          <w:rFonts w:ascii="Times New Roman" w:hAnsi="Times New Roman" w:cs="Times New Roman"/>
          <w:sz w:val="24"/>
          <w:szCs w:val="24"/>
        </w:rPr>
        <w:lastRenderedPageBreak/>
        <w:t xml:space="preserve">into Catherine's mind, the narrative adopts a more intimate, almost first-person perspective. This shift creates a jarring effect when switching back to the broader, more detached observations of the omniscient narrator. </w:t>
      </w:r>
    </w:p>
    <w:p w14:paraId="491BE4EF" w14:textId="276D8170" w:rsidR="00887B89" w:rsidRPr="00887B89" w:rsidRDefault="00887B89" w:rsidP="00887B89">
      <w:pPr>
        <w:spacing w:line="480" w:lineRule="auto"/>
        <w:ind w:firstLineChars="200" w:firstLine="480"/>
        <w:jc w:val="left"/>
        <w:rPr>
          <w:rFonts w:ascii="Times New Roman" w:hAnsi="Times New Roman" w:cs="Times New Roman" w:hint="eastAsia"/>
          <w:sz w:val="24"/>
          <w:szCs w:val="24"/>
        </w:rPr>
      </w:pPr>
      <w:r>
        <w:rPr>
          <w:rFonts w:ascii="Times New Roman" w:hAnsi="Times New Roman" w:cs="Times New Roman" w:hint="eastAsia"/>
          <w:sz w:val="24"/>
          <w:szCs w:val="24"/>
        </w:rPr>
        <w:t xml:space="preserve">For instance, </w:t>
      </w:r>
      <w:r w:rsidR="007B15C9">
        <w:rPr>
          <w:rFonts w:ascii="Times New Roman" w:hAnsi="Times New Roman" w:cs="Times New Roman" w:hint="eastAsia"/>
          <w:sz w:val="24"/>
          <w:szCs w:val="24"/>
        </w:rPr>
        <w:t>when</w:t>
      </w:r>
      <w:r>
        <w:rPr>
          <w:rFonts w:ascii="Times New Roman" w:hAnsi="Times New Roman" w:cs="Times New Roman" w:hint="eastAsia"/>
          <w:sz w:val="24"/>
          <w:szCs w:val="24"/>
        </w:rPr>
        <w:t xml:space="preserve"> Catherine </w:t>
      </w:r>
      <w:r w:rsidR="007B15C9">
        <w:rPr>
          <w:rFonts w:ascii="Times New Roman" w:hAnsi="Times New Roman" w:cs="Times New Roman" w:hint="eastAsia"/>
          <w:sz w:val="24"/>
          <w:szCs w:val="24"/>
        </w:rPr>
        <w:t>is</w:t>
      </w:r>
      <w:r>
        <w:rPr>
          <w:rFonts w:ascii="Times New Roman" w:hAnsi="Times New Roman" w:cs="Times New Roman" w:hint="eastAsia"/>
          <w:sz w:val="24"/>
          <w:szCs w:val="24"/>
        </w:rPr>
        <w:t xml:space="preserve"> informed of Mrs. Tilney</w:t>
      </w:r>
      <w:r>
        <w:rPr>
          <w:rFonts w:ascii="Times New Roman" w:hAnsi="Times New Roman" w:cs="Times New Roman"/>
          <w:sz w:val="24"/>
          <w:szCs w:val="24"/>
        </w:rPr>
        <w:t>’</w:t>
      </w:r>
      <w:r>
        <w:rPr>
          <w:rFonts w:ascii="Times New Roman" w:hAnsi="Times New Roman" w:cs="Times New Roman" w:hint="eastAsia"/>
          <w:sz w:val="24"/>
          <w:szCs w:val="24"/>
        </w:rPr>
        <w:t xml:space="preserve">s sudden death, </w:t>
      </w:r>
      <w:r w:rsidR="006C5B1B" w:rsidRPr="00BD6F94">
        <w:rPr>
          <w:rFonts w:ascii="Times New Roman" w:hAnsi="Times New Roman" w:cs="Times New Roman"/>
          <w:sz w:val="24"/>
          <w:szCs w:val="24"/>
        </w:rPr>
        <w:t xml:space="preserve">the narrative plunges into her consciousness, capturing her visceral reaction: </w:t>
      </w:r>
      <w:r>
        <w:rPr>
          <w:rFonts w:ascii="Times New Roman" w:hAnsi="Times New Roman" w:cs="Times New Roman"/>
          <w:sz w:val="24"/>
          <w:szCs w:val="24"/>
        </w:rPr>
        <w:t>“</w:t>
      </w:r>
      <w:r w:rsidR="006C5B1B">
        <w:rPr>
          <w:rFonts w:ascii="Times New Roman" w:hAnsi="Times New Roman" w:cs="Times New Roman" w:hint="eastAsia"/>
          <w:sz w:val="24"/>
          <w:szCs w:val="24"/>
        </w:rPr>
        <w:t xml:space="preserve">her </w:t>
      </w:r>
      <w:r w:rsidRPr="00887B89">
        <w:rPr>
          <w:rFonts w:ascii="Times New Roman" w:hAnsi="Times New Roman" w:cs="Times New Roman"/>
          <w:sz w:val="24"/>
          <w:szCs w:val="24"/>
        </w:rPr>
        <w:t xml:space="preserve">blood ran cold with the horrid suggestions which naturally sprang from these words.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887B89">
        <w:rPr>
          <w:rFonts w:ascii="Times New Roman" w:hAnsi="Times New Roman" w:cs="Times New Roman"/>
          <w:sz w:val="24"/>
          <w:szCs w:val="24"/>
        </w:rPr>
        <w:t>And yet how many were the examples to justify even the blackest suspicions!</w:t>
      </w:r>
      <w:r w:rsidR="006C5B1B">
        <w:rPr>
          <w:rFonts w:ascii="Times New Roman" w:hAnsi="Times New Roman" w:cs="Times New Roman"/>
          <w:sz w:val="24"/>
          <w:szCs w:val="24"/>
        </w:rPr>
        <w:t>”</w:t>
      </w:r>
      <w:r w:rsidR="002C4D08">
        <w:rPr>
          <w:rStyle w:val="a9"/>
          <w:rFonts w:ascii="Times New Roman" w:hAnsi="Times New Roman" w:cs="Times New Roman"/>
          <w:sz w:val="24"/>
          <w:szCs w:val="24"/>
        </w:rPr>
        <w:footnoteReference w:id="4"/>
      </w:r>
      <w:r w:rsidR="006C5B1B">
        <w:rPr>
          <w:rFonts w:ascii="Times New Roman" w:hAnsi="Times New Roman" w:cs="Times New Roman" w:hint="eastAsia"/>
          <w:sz w:val="24"/>
          <w:szCs w:val="24"/>
        </w:rPr>
        <w:t xml:space="preserve"> Which forms a sharp contrast with others</w:t>
      </w:r>
      <w:r w:rsidR="006C5B1B">
        <w:rPr>
          <w:rFonts w:ascii="Times New Roman" w:hAnsi="Times New Roman" w:cs="Times New Roman"/>
          <w:sz w:val="24"/>
          <w:szCs w:val="24"/>
        </w:rPr>
        <w:t>’</w:t>
      </w:r>
      <w:r w:rsidR="006C5B1B">
        <w:rPr>
          <w:rFonts w:ascii="Times New Roman" w:hAnsi="Times New Roman" w:cs="Times New Roman" w:hint="eastAsia"/>
          <w:sz w:val="24"/>
          <w:szCs w:val="24"/>
        </w:rPr>
        <w:t xml:space="preserve"> reaction: </w:t>
      </w:r>
      <w:r w:rsidR="006C5B1B">
        <w:rPr>
          <w:rFonts w:ascii="Times New Roman" w:hAnsi="Times New Roman" w:cs="Times New Roman"/>
          <w:sz w:val="24"/>
          <w:szCs w:val="24"/>
        </w:rPr>
        <w:t>“</w:t>
      </w:r>
      <w:r w:rsidRPr="00887B89">
        <w:rPr>
          <w:rFonts w:ascii="Times New Roman" w:hAnsi="Times New Roman" w:cs="Times New Roman"/>
          <w:sz w:val="24"/>
          <w:szCs w:val="24"/>
        </w:rPr>
        <w:t xml:space="preserve">And the anxiousness of her spirits directed her eyes towards his figure so repeatedly, as to catch Miss Tilney’s notice. </w:t>
      </w:r>
      <w:r>
        <w:rPr>
          <w:rFonts w:ascii="Times New Roman" w:hAnsi="Times New Roman" w:cs="Times New Roman"/>
          <w:sz w:val="24"/>
          <w:szCs w:val="24"/>
        </w:rPr>
        <w:t>‘</w:t>
      </w:r>
      <w:r w:rsidRPr="00887B89">
        <w:rPr>
          <w:rFonts w:ascii="Times New Roman" w:hAnsi="Times New Roman" w:cs="Times New Roman"/>
          <w:sz w:val="24"/>
          <w:szCs w:val="24"/>
        </w:rPr>
        <w:t>My father,</w:t>
      </w:r>
      <w:r>
        <w:rPr>
          <w:rFonts w:ascii="Times New Roman" w:hAnsi="Times New Roman" w:cs="Times New Roman"/>
          <w:sz w:val="24"/>
          <w:szCs w:val="24"/>
        </w:rPr>
        <w:t>’</w:t>
      </w:r>
      <w:r w:rsidRPr="00887B89">
        <w:rPr>
          <w:rFonts w:ascii="Times New Roman" w:hAnsi="Times New Roman" w:cs="Times New Roman"/>
          <w:sz w:val="24"/>
          <w:szCs w:val="24"/>
        </w:rPr>
        <w:t xml:space="preserve"> she whispered, </w:t>
      </w:r>
      <w:r w:rsidR="007317D9">
        <w:rPr>
          <w:rFonts w:ascii="Times New Roman" w:hAnsi="Times New Roman" w:cs="Times New Roman"/>
          <w:sz w:val="24"/>
          <w:szCs w:val="24"/>
        </w:rPr>
        <w:t>‘</w:t>
      </w:r>
      <w:r w:rsidRPr="00887B89">
        <w:rPr>
          <w:rFonts w:ascii="Times New Roman" w:hAnsi="Times New Roman" w:cs="Times New Roman"/>
          <w:sz w:val="24"/>
          <w:szCs w:val="24"/>
        </w:rPr>
        <w:t>often walks about the room in this way; it is nothing unusual.</w:t>
      </w:r>
      <w:r w:rsidR="007317D9">
        <w:rPr>
          <w:rFonts w:ascii="Times New Roman" w:hAnsi="Times New Roman" w:cs="Times New Roman"/>
          <w:sz w:val="24"/>
          <w:szCs w:val="24"/>
        </w:rPr>
        <w:t>’</w:t>
      </w:r>
      <w:r w:rsidRPr="00887B89">
        <w:rPr>
          <w:rFonts w:ascii="Times New Roman" w:hAnsi="Times New Roman" w:cs="Times New Roman"/>
          <w:sz w:val="24"/>
          <w:szCs w:val="24"/>
        </w:rPr>
        <w:t>”</w:t>
      </w:r>
      <w:r w:rsidR="002C4D08">
        <w:rPr>
          <w:rStyle w:val="a9"/>
          <w:rFonts w:ascii="Times New Roman" w:hAnsi="Times New Roman" w:cs="Times New Roman"/>
          <w:sz w:val="24"/>
          <w:szCs w:val="24"/>
        </w:rPr>
        <w:footnoteReference w:id="5"/>
      </w:r>
      <w:r>
        <w:rPr>
          <w:rFonts w:ascii="Times New Roman" w:hAnsi="Times New Roman" w:cs="Times New Roman" w:hint="eastAsia"/>
          <w:sz w:val="24"/>
          <w:szCs w:val="24"/>
        </w:rPr>
        <w:t xml:space="preserve"> </w:t>
      </w:r>
      <w:r w:rsidR="006C5B1B" w:rsidRPr="006C5B1B">
        <w:rPr>
          <w:rFonts w:ascii="Times New Roman" w:hAnsi="Times New Roman" w:cs="Times New Roman"/>
          <w:sz w:val="24"/>
          <w:szCs w:val="24"/>
        </w:rPr>
        <w:t>This contrast underscores Catherine</w:t>
      </w:r>
      <w:r w:rsidR="006C5B1B">
        <w:rPr>
          <w:rFonts w:ascii="Times New Roman" w:hAnsi="Times New Roman" w:cs="Times New Roman"/>
          <w:sz w:val="24"/>
          <w:szCs w:val="24"/>
        </w:rPr>
        <w:t>’</w:t>
      </w:r>
      <w:r w:rsidR="006C5B1B" w:rsidRPr="006C5B1B">
        <w:rPr>
          <w:rFonts w:ascii="Times New Roman" w:hAnsi="Times New Roman" w:cs="Times New Roman"/>
          <w:sz w:val="24"/>
          <w:szCs w:val="24"/>
        </w:rPr>
        <w:t>s emotional turmoil and the tension between her imagination and reality.</w:t>
      </w:r>
    </w:p>
    <w:p w14:paraId="27456D41" w14:textId="6D02313A" w:rsidR="006C5B1B" w:rsidRDefault="002B52A4" w:rsidP="006C5B1B">
      <w:pPr>
        <w:spacing w:line="480" w:lineRule="auto"/>
        <w:ind w:firstLineChars="200" w:firstLine="480"/>
        <w:jc w:val="left"/>
        <w:rPr>
          <w:rFonts w:ascii="Times New Roman" w:hAnsi="Times New Roman" w:cs="Times New Roman" w:hint="eastAsia"/>
          <w:sz w:val="24"/>
          <w:szCs w:val="24"/>
        </w:rPr>
      </w:pPr>
      <w:r w:rsidRPr="002B52A4">
        <w:rPr>
          <w:rFonts w:ascii="Times New Roman" w:hAnsi="Times New Roman" w:cs="Times New Roman"/>
          <w:sz w:val="24"/>
          <w:szCs w:val="24"/>
        </w:rPr>
        <w:t>Another representative example is when, after Henry</w:t>
      </w:r>
      <w:r w:rsidR="002D117C">
        <w:rPr>
          <w:rFonts w:ascii="Times New Roman" w:hAnsi="Times New Roman" w:cs="Times New Roman"/>
          <w:sz w:val="24"/>
          <w:szCs w:val="24"/>
        </w:rPr>
        <w:t>’</w:t>
      </w:r>
      <w:r w:rsidRPr="002B52A4">
        <w:rPr>
          <w:rFonts w:ascii="Times New Roman" w:hAnsi="Times New Roman" w:cs="Times New Roman"/>
          <w:sz w:val="24"/>
          <w:szCs w:val="24"/>
        </w:rPr>
        <w:t>s words remind her of her overindulgence in imagination instead of reality, the narrative again shifts to a deeply personal perspective, describing her disillusionment and self-awareness:</w:t>
      </w:r>
      <w:r w:rsidR="00BD6F94">
        <w:rPr>
          <w:rFonts w:ascii="Times New Roman" w:hAnsi="Times New Roman" w:cs="Times New Roman" w:hint="eastAsia"/>
          <w:sz w:val="24"/>
          <w:szCs w:val="24"/>
        </w:rPr>
        <w:t xml:space="preserve"> </w:t>
      </w:r>
      <w:r w:rsidR="00BD6F94">
        <w:rPr>
          <w:rFonts w:ascii="Times New Roman" w:hAnsi="Times New Roman" w:cs="Times New Roman"/>
          <w:sz w:val="24"/>
          <w:szCs w:val="24"/>
        </w:rPr>
        <w:t>“</w:t>
      </w:r>
      <w:r w:rsidR="00BD6F94" w:rsidRPr="00BD6F94">
        <w:rPr>
          <w:rFonts w:ascii="Times New Roman" w:hAnsi="Times New Roman" w:cs="Times New Roman"/>
          <w:sz w:val="24"/>
          <w:szCs w:val="24"/>
        </w:rPr>
        <w:t>The visions of romance were over. Catherine was completely awakened. Henry’s address, short as it had been, had more thoroughly opened her eyes to the extravagance of her late fancies than all their several disappointments had done. Most grievously was she humbled. Most bitterly did she cry</w:t>
      </w:r>
      <w:r w:rsidR="00BD6F94">
        <w:rPr>
          <w:rFonts w:ascii="Times New Roman" w:hAnsi="Times New Roman" w:cs="Times New Roman" w:hint="eastAsia"/>
          <w:sz w:val="24"/>
          <w:szCs w:val="24"/>
        </w:rPr>
        <w:t>.</w:t>
      </w:r>
      <w:r w:rsidR="006C5B1B">
        <w:rPr>
          <w:rFonts w:ascii="Times New Roman" w:hAnsi="Times New Roman" w:cs="Times New Roman"/>
          <w:sz w:val="24"/>
          <w:szCs w:val="24"/>
        </w:rPr>
        <w:t>”</w:t>
      </w:r>
      <w:r w:rsidR="002C4D08">
        <w:rPr>
          <w:rStyle w:val="a9"/>
          <w:rFonts w:ascii="Times New Roman" w:hAnsi="Times New Roman" w:cs="Times New Roman"/>
          <w:sz w:val="24"/>
          <w:szCs w:val="24"/>
        </w:rPr>
        <w:footnoteReference w:id="6"/>
      </w:r>
      <w:r w:rsidR="006C5B1B">
        <w:rPr>
          <w:rFonts w:ascii="Times New Roman" w:hAnsi="Times New Roman" w:cs="Times New Roman" w:hint="eastAsia"/>
          <w:sz w:val="24"/>
          <w:szCs w:val="24"/>
        </w:rPr>
        <w:t xml:space="preserve"> </w:t>
      </w:r>
      <w:r w:rsidR="006C5B1B" w:rsidRPr="00BD6F94">
        <w:rPr>
          <w:rFonts w:ascii="Times New Roman" w:hAnsi="Times New Roman" w:cs="Times New Roman"/>
          <w:sz w:val="24"/>
          <w:szCs w:val="24"/>
        </w:rPr>
        <w:t xml:space="preserve">This introspective moment marks a significant </w:t>
      </w:r>
      <w:r w:rsidR="006C5B1B" w:rsidRPr="00BD6F94">
        <w:rPr>
          <w:rFonts w:ascii="Times New Roman" w:hAnsi="Times New Roman" w:cs="Times New Roman"/>
          <w:sz w:val="24"/>
          <w:szCs w:val="24"/>
        </w:rPr>
        <w:lastRenderedPageBreak/>
        <w:t>development in Catherine</w:t>
      </w:r>
      <w:r w:rsidR="006C5B1B">
        <w:rPr>
          <w:rFonts w:ascii="Times New Roman" w:hAnsi="Times New Roman" w:cs="Times New Roman"/>
          <w:sz w:val="24"/>
          <w:szCs w:val="24"/>
        </w:rPr>
        <w:t>’</w:t>
      </w:r>
      <w:r w:rsidR="006C5B1B" w:rsidRPr="00BD6F94">
        <w:rPr>
          <w:rFonts w:ascii="Times New Roman" w:hAnsi="Times New Roman" w:cs="Times New Roman"/>
          <w:sz w:val="24"/>
          <w:szCs w:val="24"/>
        </w:rPr>
        <w:t>s character, as she recognizes the impracticality of her romantic fantasies.</w:t>
      </w:r>
      <w:r w:rsidR="006C5B1B">
        <w:rPr>
          <w:rFonts w:ascii="Times New Roman" w:hAnsi="Times New Roman" w:cs="Times New Roman" w:hint="eastAsia"/>
          <w:sz w:val="24"/>
          <w:szCs w:val="24"/>
        </w:rPr>
        <w:t xml:space="preserve"> Soon after, the narrative shifts to a broader </w:t>
      </w:r>
      <w:r w:rsidR="006C5B1B" w:rsidRPr="00764847">
        <w:rPr>
          <w:rFonts w:ascii="Times New Roman" w:hAnsi="Times New Roman" w:cs="Times New Roman"/>
          <w:sz w:val="24"/>
          <w:szCs w:val="24"/>
        </w:rPr>
        <w:t>third-person</w:t>
      </w:r>
      <w:r w:rsidR="006C5B1B">
        <w:rPr>
          <w:rFonts w:ascii="Times New Roman" w:hAnsi="Times New Roman" w:cs="Times New Roman"/>
          <w:sz w:val="24"/>
          <w:szCs w:val="24"/>
        </w:rPr>
        <w:t xml:space="preserve"> </w:t>
      </w:r>
      <w:r w:rsidR="006C5B1B">
        <w:rPr>
          <w:rFonts w:ascii="Times New Roman" w:hAnsi="Times New Roman" w:cs="Times New Roman" w:hint="eastAsia"/>
          <w:sz w:val="24"/>
          <w:szCs w:val="24"/>
        </w:rPr>
        <w:t xml:space="preserve">angle again: </w:t>
      </w:r>
      <w:r w:rsidR="006C5B1B">
        <w:rPr>
          <w:rFonts w:ascii="Times New Roman" w:hAnsi="Times New Roman" w:cs="Times New Roman"/>
          <w:sz w:val="24"/>
          <w:szCs w:val="24"/>
        </w:rPr>
        <w:t>“</w:t>
      </w:r>
      <w:r w:rsidR="00BD6F94" w:rsidRPr="00BD6F94">
        <w:rPr>
          <w:rFonts w:ascii="Times New Roman" w:hAnsi="Times New Roman" w:cs="Times New Roman"/>
          <w:sz w:val="24"/>
          <w:szCs w:val="24"/>
        </w:rPr>
        <w:t>Charming as were all Mrs. Radcliffe’s works, and charming even as were the works of all her imitators, it was not in them perhaps that human nature, at least in the midland counties of England, was to be looked for”</w:t>
      </w:r>
      <w:r w:rsidR="00810029">
        <w:rPr>
          <w:rStyle w:val="a9"/>
          <w:rFonts w:ascii="Times New Roman" w:hAnsi="Times New Roman" w:cs="Times New Roman"/>
          <w:sz w:val="24"/>
          <w:szCs w:val="24"/>
        </w:rPr>
        <w:footnoteReference w:id="7"/>
      </w:r>
      <w:r w:rsidR="00185C08">
        <w:rPr>
          <w:rFonts w:ascii="Times New Roman" w:hAnsi="Times New Roman" w:cs="Times New Roman" w:hint="eastAsia"/>
          <w:sz w:val="24"/>
          <w:szCs w:val="24"/>
        </w:rPr>
        <w:t>,</w:t>
      </w:r>
      <w:r w:rsidR="006C5B1B">
        <w:rPr>
          <w:rFonts w:ascii="Times New Roman" w:hAnsi="Times New Roman" w:cs="Times New Roman" w:hint="eastAsia"/>
          <w:sz w:val="24"/>
          <w:szCs w:val="24"/>
        </w:rPr>
        <w:t xml:space="preserve"> which </w:t>
      </w:r>
      <w:r w:rsidR="006C5B1B" w:rsidRPr="00BD6F94">
        <w:rPr>
          <w:rFonts w:ascii="Times New Roman" w:hAnsi="Times New Roman" w:cs="Times New Roman"/>
          <w:sz w:val="24"/>
          <w:szCs w:val="24"/>
        </w:rPr>
        <w:t>critiqu</w:t>
      </w:r>
      <w:r w:rsidR="006C5B1B">
        <w:rPr>
          <w:rFonts w:ascii="Times New Roman" w:hAnsi="Times New Roman" w:cs="Times New Roman" w:hint="eastAsia"/>
          <w:sz w:val="24"/>
          <w:szCs w:val="24"/>
        </w:rPr>
        <w:t>es</w:t>
      </w:r>
      <w:r w:rsidR="006C5B1B" w:rsidRPr="00BD6F94">
        <w:rPr>
          <w:rFonts w:ascii="Times New Roman" w:hAnsi="Times New Roman" w:cs="Times New Roman"/>
          <w:sz w:val="24"/>
          <w:szCs w:val="24"/>
        </w:rPr>
        <w:t xml:space="preserve"> the unrealistic portrayals of human nature in Gothic </w:t>
      </w:r>
      <w:r w:rsidR="006C5B1B">
        <w:rPr>
          <w:rFonts w:ascii="Times New Roman" w:hAnsi="Times New Roman" w:cs="Times New Roman" w:hint="eastAsia"/>
          <w:sz w:val="24"/>
          <w:szCs w:val="24"/>
        </w:rPr>
        <w:t>novels</w:t>
      </w:r>
      <w:r w:rsidR="006C5B1B" w:rsidRPr="00BD6F94">
        <w:rPr>
          <w:rFonts w:ascii="Times New Roman" w:hAnsi="Times New Roman" w:cs="Times New Roman"/>
          <w:sz w:val="24"/>
          <w:szCs w:val="24"/>
        </w:rPr>
        <w:t>.</w:t>
      </w:r>
    </w:p>
    <w:p w14:paraId="14DE590F" w14:textId="73FF37D4" w:rsidR="00BD6F94" w:rsidRPr="00BD6F94" w:rsidRDefault="00BD6F94" w:rsidP="00BD6F94">
      <w:pPr>
        <w:spacing w:line="480" w:lineRule="auto"/>
        <w:ind w:firstLineChars="200" w:firstLine="480"/>
        <w:jc w:val="left"/>
        <w:rPr>
          <w:rFonts w:ascii="Times New Roman" w:hAnsi="Times New Roman" w:cs="Times New Roman" w:hint="eastAsia"/>
          <w:sz w:val="24"/>
          <w:szCs w:val="24"/>
        </w:rPr>
      </w:pPr>
      <w:r w:rsidRPr="00BD6F94">
        <w:rPr>
          <w:rFonts w:ascii="Times New Roman" w:hAnsi="Times New Roman" w:cs="Times New Roman"/>
          <w:sz w:val="24"/>
          <w:szCs w:val="24"/>
        </w:rPr>
        <w:t>These shifts between perspectives not only enhance the reader</w:t>
      </w:r>
      <w:r w:rsidR="006C5B1B">
        <w:rPr>
          <w:rFonts w:ascii="Times New Roman" w:hAnsi="Times New Roman" w:cs="Times New Roman"/>
          <w:sz w:val="24"/>
          <w:szCs w:val="24"/>
        </w:rPr>
        <w:t>’</w:t>
      </w:r>
      <w:r w:rsidRPr="00BD6F94">
        <w:rPr>
          <w:rFonts w:ascii="Times New Roman" w:hAnsi="Times New Roman" w:cs="Times New Roman"/>
          <w:sz w:val="24"/>
          <w:szCs w:val="24"/>
        </w:rPr>
        <w:t>s connection with Catherine but also reflect a feminist critique. By juxtaposing Catherine</w:t>
      </w:r>
      <w:r w:rsidR="006C5B1B">
        <w:rPr>
          <w:rFonts w:ascii="Times New Roman" w:hAnsi="Times New Roman" w:cs="Times New Roman"/>
          <w:sz w:val="24"/>
          <w:szCs w:val="24"/>
        </w:rPr>
        <w:t>’</w:t>
      </w:r>
      <w:r w:rsidRPr="00BD6F94">
        <w:rPr>
          <w:rFonts w:ascii="Times New Roman" w:hAnsi="Times New Roman" w:cs="Times New Roman"/>
          <w:sz w:val="24"/>
          <w:szCs w:val="24"/>
        </w:rPr>
        <w:t>s personal growth with the critical observations of the omniscient narrator, the novel challenges the traditional, passive roles often assigned to female characters in literature. Catherine</w:t>
      </w:r>
      <w:r w:rsidR="006C5B1B">
        <w:rPr>
          <w:rFonts w:ascii="Times New Roman" w:hAnsi="Times New Roman" w:cs="Times New Roman"/>
          <w:sz w:val="24"/>
          <w:szCs w:val="24"/>
        </w:rPr>
        <w:t>’</w:t>
      </w:r>
      <w:r w:rsidRPr="00BD6F94">
        <w:rPr>
          <w:rFonts w:ascii="Times New Roman" w:hAnsi="Times New Roman" w:cs="Times New Roman"/>
          <w:sz w:val="24"/>
          <w:szCs w:val="24"/>
        </w:rPr>
        <w:t>s journey from naivety to self-awareness underscores her agency and intellectual development, positioning her as an active participant in her own story rather than a mere subject of romantic fantasy</w:t>
      </w:r>
      <w:r w:rsidR="005D7E70">
        <w:rPr>
          <w:rFonts w:ascii="Times New Roman" w:hAnsi="Times New Roman" w:cs="Times New Roman" w:hint="eastAsia"/>
          <w:sz w:val="24"/>
          <w:szCs w:val="24"/>
        </w:rPr>
        <w:t>, which</w:t>
      </w:r>
      <w:r w:rsidR="006C5B1B" w:rsidRPr="006C5B1B">
        <w:rPr>
          <w:rFonts w:ascii="Times New Roman" w:hAnsi="Times New Roman" w:cs="Times New Roman"/>
          <w:sz w:val="24"/>
          <w:szCs w:val="24"/>
        </w:rPr>
        <w:t xml:space="preserve"> </w:t>
      </w:r>
      <w:r w:rsidR="005D7E70">
        <w:rPr>
          <w:rFonts w:ascii="Times New Roman" w:hAnsi="Times New Roman" w:cs="Times New Roman" w:hint="eastAsia"/>
          <w:sz w:val="24"/>
          <w:szCs w:val="24"/>
        </w:rPr>
        <w:t xml:space="preserve">effectively </w:t>
      </w:r>
      <w:r w:rsidR="006C5B1B" w:rsidRPr="006C5B1B">
        <w:rPr>
          <w:rFonts w:ascii="Times New Roman" w:hAnsi="Times New Roman" w:cs="Times New Roman"/>
          <w:sz w:val="24"/>
          <w:szCs w:val="24"/>
        </w:rPr>
        <w:t>echoes the feminist idea of ​​rejecting traditional roles and self-actualization.</w:t>
      </w:r>
    </w:p>
    <w:p w14:paraId="6C585978" w14:textId="265F4829" w:rsidR="00764847" w:rsidRDefault="00764847" w:rsidP="00857DAB">
      <w:pPr>
        <w:spacing w:line="480" w:lineRule="auto"/>
        <w:ind w:firstLineChars="200" w:firstLine="480"/>
        <w:jc w:val="left"/>
        <w:rPr>
          <w:rFonts w:ascii="Times New Roman" w:hAnsi="Times New Roman" w:cs="Times New Roman"/>
          <w:sz w:val="24"/>
          <w:szCs w:val="24"/>
        </w:rPr>
      </w:pPr>
    </w:p>
    <w:p w14:paraId="24827B6D" w14:textId="7F72909E" w:rsidR="00185C08" w:rsidRDefault="00185C08" w:rsidP="00185C08">
      <w:pPr>
        <w:pStyle w:val="71e7dc79-1ff7-45e8-997d-0ebda3762b91"/>
        <w:spacing w:line="480" w:lineRule="auto"/>
        <w:rPr>
          <w:rFonts w:ascii="Times New Roman" w:hAnsi="Times New Roman" w:cs="Times New Roman"/>
          <w:sz w:val="24"/>
          <w:szCs w:val="28"/>
        </w:rPr>
      </w:pPr>
      <w:r>
        <w:rPr>
          <w:rFonts w:ascii="Times New Roman" w:hAnsi="Times New Roman" w:cs="Times New Roman" w:hint="eastAsia"/>
          <w:sz w:val="24"/>
          <w:szCs w:val="28"/>
        </w:rPr>
        <w:t>Conclusion</w:t>
      </w:r>
    </w:p>
    <w:p w14:paraId="3242621D" w14:textId="77777777" w:rsidR="00185C08" w:rsidRPr="00185C08" w:rsidRDefault="00185C08" w:rsidP="00185C08">
      <w:pPr>
        <w:pStyle w:val="acbfdd8b-e11b-4d36-88ff-6049b138f862"/>
        <w:rPr>
          <w:rFonts w:hint="eastAsia"/>
        </w:rPr>
      </w:pPr>
    </w:p>
    <w:p w14:paraId="2D90BBD4" w14:textId="20D247A9" w:rsidR="00185C08" w:rsidRPr="00BD6F94" w:rsidRDefault="00185C08" w:rsidP="00185C08">
      <w:pPr>
        <w:spacing w:line="480" w:lineRule="auto"/>
        <w:ind w:firstLineChars="200" w:firstLine="480"/>
        <w:jc w:val="left"/>
        <w:rPr>
          <w:rFonts w:ascii="Times New Roman" w:hAnsi="Times New Roman" w:cs="Times New Roman" w:hint="eastAsia"/>
          <w:sz w:val="24"/>
          <w:szCs w:val="24"/>
        </w:rPr>
      </w:pPr>
      <w:r w:rsidRPr="00185C08">
        <w:rPr>
          <w:rFonts w:ascii="Times New Roman" w:hAnsi="Times New Roman" w:cs="Times New Roman"/>
          <w:sz w:val="24"/>
          <w:szCs w:val="24"/>
        </w:rPr>
        <w:t>In conclusion, both Jane Austen</w:t>
      </w:r>
      <w:r>
        <w:rPr>
          <w:rFonts w:ascii="Times New Roman" w:hAnsi="Times New Roman" w:cs="Times New Roman"/>
          <w:sz w:val="24"/>
          <w:szCs w:val="24"/>
        </w:rPr>
        <w:t>’</w:t>
      </w:r>
      <w:r w:rsidRPr="00185C08">
        <w:rPr>
          <w:rFonts w:ascii="Times New Roman" w:hAnsi="Times New Roman" w:cs="Times New Roman"/>
          <w:sz w:val="24"/>
          <w:szCs w:val="24"/>
        </w:rPr>
        <w:t xml:space="preserve">s </w:t>
      </w:r>
      <w:r w:rsidRPr="00185C08">
        <w:rPr>
          <w:rFonts w:ascii="Times New Roman" w:hAnsi="Times New Roman" w:cs="Times New Roman"/>
          <w:i/>
          <w:iCs/>
          <w:sz w:val="24"/>
          <w:szCs w:val="24"/>
        </w:rPr>
        <w:t>Northanger Abbey</w:t>
      </w:r>
      <w:r w:rsidRPr="00185C08">
        <w:rPr>
          <w:rFonts w:ascii="Times New Roman" w:hAnsi="Times New Roman" w:cs="Times New Roman"/>
          <w:sz w:val="24"/>
          <w:szCs w:val="24"/>
        </w:rPr>
        <w:t xml:space="preserve"> and its 2007 film adaptation </w:t>
      </w:r>
      <w:r>
        <w:rPr>
          <w:rFonts w:ascii="Times New Roman" w:hAnsi="Times New Roman" w:cs="Times New Roman" w:hint="eastAsia"/>
          <w:sz w:val="24"/>
          <w:szCs w:val="24"/>
        </w:rPr>
        <w:t>convey</w:t>
      </w:r>
      <w:r w:rsidRPr="00185C08">
        <w:rPr>
          <w:rFonts w:ascii="Times New Roman" w:hAnsi="Times New Roman" w:cs="Times New Roman"/>
          <w:sz w:val="24"/>
          <w:szCs w:val="24"/>
        </w:rPr>
        <w:t xml:space="preserve"> the feminist themes subtly woven into the narrative through unique literary and cinematic techniques. Austen</w:t>
      </w:r>
      <w:r>
        <w:rPr>
          <w:rFonts w:ascii="Times New Roman" w:hAnsi="Times New Roman" w:cs="Times New Roman"/>
          <w:sz w:val="24"/>
          <w:szCs w:val="24"/>
        </w:rPr>
        <w:t>’</w:t>
      </w:r>
      <w:r w:rsidRPr="00185C08">
        <w:rPr>
          <w:rFonts w:ascii="Times New Roman" w:hAnsi="Times New Roman" w:cs="Times New Roman"/>
          <w:sz w:val="24"/>
          <w:szCs w:val="24"/>
        </w:rPr>
        <w:t xml:space="preserve">s novel employs </w:t>
      </w:r>
      <w:r w:rsidRPr="009C256A">
        <w:rPr>
          <w:rFonts w:ascii="Times New Roman" w:hAnsi="Times New Roman" w:cs="Times New Roman"/>
          <w:sz w:val="24"/>
          <w:szCs w:val="24"/>
        </w:rPr>
        <w:t>exquisite character depictions</w:t>
      </w:r>
      <w:r w:rsidRPr="00185C08">
        <w:rPr>
          <w:rFonts w:ascii="Times New Roman" w:hAnsi="Times New Roman" w:cs="Times New Roman"/>
          <w:sz w:val="24"/>
          <w:szCs w:val="24"/>
        </w:rPr>
        <w:t xml:space="preserve"> </w:t>
      </w:r>
      <w:r>
        <w:rPr>
          <w:rFonts w:ascii="Times New Roman" w:hAnsi="Times New Roman" w:cs="Times New Roman" w:hint="eastAsia"/>
          <w:sz w:val="24"/>
          <w:szCs w:val="24"/>
        </w:rPr>
        <w:t xml:space="preserve">and </w:t>
      </w:r>
      <w:r w:rsidRPr="00185C08">
        <w:rPr>
          <w:rFonts w:ascii="Times New Roman" w:hAnsi="Times New Roman" w:cs="Times New Roman"/>
          <w:sz w:val="24"/>
          <w:szCs w:val="24"/>
        </w:rPr>
        <w:t>shifting narrative perspectives to delve deeply into Catherine Morland</w:t>
      </w:r>
      <w:r>
        <w:rPr>
          <w:rFonts w:ascii="Times New Roman" w:hAnsi="Times New Roman" w:cs="Times New Roman"/>
          <w:sz w:val="24"/>
          <w:szCs w:val="24"/>
        </w:rPr>
        <w:t>’</w:t>
      </w:r>
      <w:r w:rsidRPr="00185C08">
        <w:rPr>
          <w:rFonts w:ascii="Times New Roman" w:hAnsi="Times New Roman" w:cs="Times New Roman"/>
          <w:sz w:val="24"/>
          <w:szCs w:val="24"/>
        </w:rPr>
        <w:t xml:space="preserve">s internal </w:t>
      </w:r>
      <w:r w:rsidRPr="00185C08">
        <w:rPr>
          <w:rFonts w:ascii="Times New Roman" w:hAnsi="Times New Roman" w:cs="Times New Roman"/>
          <w:sz w:val="24"/>
          <w:szCs w:val="24"/>
        </w:rPr>
        <w:lastRenderedPageBreak/>
        <w:t xml:space="preserve">struggles, contrasting her naive gothic fantasies with the broader societal expectations imposed on women. The film adaptation, </w:t>
      </w:r>
      <w:r>
        <w:rPr>
          <w:rFonts w:ascii="Times New Roman" w:hAnsi="Times New Roman" w:cs="Times New Roman" w:hint="eastAsia"/>
          <w:sz w:val="24"/>
          <w:szCs w:val="24"/>
        </w:rPr>
        <w:t xml:space="preserve">despite lack of </w:t>
      </w:r>
      <w:r w:rsidRPr="00185C08">
        <w:rPr>
          <w:rFonts w:ascii="TimesNewRomanPSMT" w:hAnsi="TimesNewRomanPSMT"/>
          <w:color w:val="000000"/>
          <w:sz w:val="24"/>
          <w:szCs w:val="24"/>
        </w:rPr>
        <w:t>depth of characters</w:t>
      </w:r>
      <w:r>
        <w:rPr>
          <w:rFonts w:ascii="TimesNewRomanPSMT" w:hAnsi="TimesNewRomanPSMT"/>
          <w:color w:val="000000"/>
          <w:sz w:val="24"/>
          <w:szCs w:val="24"/>
        </w:rPr>
        <w:t>’</w:t>
      </w:r>
      <w:r w:rsidRPr="00185C08">
        <w:rPr>
          <w:rFonts w:ascii="TimesNewRomanPSMT" w:hAnsi="TimesNewRomanPSMT"/>
          <w:color w:val="000000"/>
          <w:sz w:val="24"/>
          <w:szCs w:val="24"/>
        </w:rPr>
        <w:t xml:space="preserve"> portrayal</w:t>
      </w:r>
      <w:r w:rsidRPr="00185C08">
        <w:rPr>
          <w:rFonts w:ascii="Times New Roman" w:hAnsi="Times New Roman" w:cs="Times New Roman"/>
          <w:sz w:val="24"/>
          <w:szCs w:val="24"/>
        </w:rPr>
        <w:t xml:space="preserve">, </w:t>
      </w:r>
      <w:r w:rsidR="00D82A08">
        <w:rPr>
          <w:rFonts w:ascii="Times New Roman" w:hAnsi="Times New Roman" w:cs="Times New Roman" w:hint="eastAsia"/>
          <w:sz w:val="24"/>
          <w:szCs w:val="24"/>
        </w:rPr>
        <w:t>visualizes Catherine</w:t>
      </w:r>
      <w:r w:rsidR="00D82A08">
        <w:rPr>
          <w:rFonts w:ascii="Times New Roman" w:hAnsi="Times New Roman" w:cs="Times New Roman"/>
          <w:sz w:val="24"/>
          <w:szCs w:val="24"/>
        </w:rPr>
        <w:t>’</w:t>
      </w:r>
      <w:r w:rsidR="00D82A08">
        <w:rPr>
          <w:rFonts w:ascii="Times New Roman" w:hAnsi="Times New Roman" w:cs="Times New Roman" w:hint="eastAsia"/>
          <w:sz w:val="24"/>
          <w:szCs w:val="24"/>
        </w:rPr>
        <w:t xml:space="preserve">s gothic imagination, </w:t>
      </w:r>
      <w:r w:rsidRPr="00185C08">
        <w:rPr>
          <w:rFonts w:ascii="Times New Roman" w:hAnsi="Times New Roman" w:cs="Times New Roman"/>
          <w:sz w:val="24"/>
          <w:szCs w:val="24"/>
        </w:rPr>
        <w:t>emphasiz</w:t>
      </w:r>
      <w:r w:rsidR="00D82A08">
        <w:rPr>
          <w:rFonts w:ascii="Times New Roman" w:hAnsi="Times New Roman" w:cs="Times New Roman" w:hint="eastAsia"/>
          <w:sz w:val="24"/>
          <w:szCs w:val="24"/>
        </w:rPr>
        <w:t>ing</w:t>
      </w:r>
      <w:r w:rsidRPr="00185C08">
        <w:rPr>
          <w:rFonts w:ascii="Times New Roman" w:hAnsi="Times New Roman" w:cs="Times New Roman"/>
          <w:sz w:val="24"/>
          <w:szCs w:val="24"/>
        </w:rPr>
        <w:t xml:space="preserve"> the tension between her imaginative tendencies and the reality she must navigate. Together, the novel and its film adaptation present a compelling feminist critique, showcasing Catherine as an active participant in her own story who ultimately rejects traditional roles and pursues self-actualization. </w:t>
      </w:r>
      <w:r w:rsidR="00D82A08">
        <w:rPr>
          <w:rFonts w:ascii="Times New Roman" w:hAnsi="Times New Roman" w:cs="Times New Roman" w:hint="eastAsia"/>
          <w:sz w:val="24"/>
          <w:szCs w:val="24"/>
        </w:rPr>
        <w:t>B</w:t>
      </w:r>
      <w:r w:rsidRPr="00185C08">
        <w:rPr>
          <w:rFonts w:ascii="Times New Roman" w:hAnsi="Times New Roman" w:cs="Times New Roman"/>
          <w:sz w:val="24"/>
          <w:szCs w:val="24"/>
        </w:rPr>
        <w:t>oth works continue to resonate with modern audiences, offering insightful commentary on the complexities of gender dynamics and the importance of intellectual and personal empowerment for women.</w:t>
      </w:r>
    </w:p>
    <w:p w14:paraId="2B352A42" w14:textId="140F7A87" w:rsidR="00821486" w:rsidRDefault="00821486" w:rsidP="00DE2984">
      <w:pPr>
        <w:widowControl/>
        <w:spacing w:line="480" w:lineRule="auto"/>
        <w:jc w:val="left"/>
      </w:pPr>
      <w:r>
        <w:br w:type="page"/>
      </w:r>
    </w:p>
    <w:p w14:paraId="5EA604DD" w14:textId="243E982D" w:rsidR="00DE2984" w:rsidRPr="00DE2984" w:rsidRDefault="00DE2984" w:rsidP="00DE2984">
      <w:pPr>
        <w:spacing w:line="480" w:lineRule="auto"/>
        <w:jc w:val="center"/>
        <w:rPr>
          <w:rFonts w:ascii="Times New Roman" w:hAnsi="Times New Roman" w:cs="Times New Roman"/>
          <w:color w:val="333333"/>
          <w:sz w:val="24"/>
          <w:szCs w:val="24"/>
          <w:shd w:val="clear" w:color="auto" w:fill="FFFFFF"/>
        </w:rPr>
      </w:pPr>
      <w:r w:rsidRPr="00DE2984">
        <w:rPr>
          <w:rFonts w:ascii="Times New Roman" w:hAnsi="Times New Roman" w:cs="Times New Roman"/>
          <w:color w:val="333333"/>
          <w:sz w:val="24"/>
          <w:szCs w:val="24"/>
          <w:shd w:val="clear" w:color="auto" w:fill="FFFFFF"/>
        </w:rPr>
        <w:lastRenderedPageBreak/>
        <w:t>Bibliography</w:t>
      </w:r>
    </w:p>
    <w:p w14:paraId="77ED557F" w14:textId="77777777" w:rsidR="00924A02" w:rsidRDefault="00924A02" w:rsidP="00924A02">
      <w:pPr>
        <w:spacing w:line="480" w:lineRule="auto"/>
        <w:jc w:val="left"/>
        <w:rPr>
          <w:rFonts w:ascii="Open Sans" w:hAnsi="Open Sans" w:cs="Open Sans"/>
          <w:color w:val="333333"/>
          <w:szCs w:val="21"/>
          <w:shd w:val="clear" w:color="auto" w:fill="FFFFFF"/>
        </w:rPr>
      </w:pPr>
    </w:p>
    <w:p w14:paraId="402E4927" w14:textId="45C7CBBE" w:rsidR="00F45CF6" w:rsidRPr="00F45CF6" w:rsidRDefault="00F45CF6" w:rsidP="00F45CF6">
      <w:pPr>
        <w:spacing w:line="480" w:lineRule="auto"/>
        <w:ind w:left="480" w:hangingChars="200" w:hanging="480"/>
        <w:jc w:val="left"/>
        <w:rPr>
          <w:rFonts w:ascii="Times New Roman" w:eastAsia="宋体" w:hAnsi="Times New Roman" w:cs="Times New Roman"/>
          <w:kern w:val="0"/>
          <w:sz w:val="24"/>
          <w:szCs w:val="24"/>
          <w14:ligatures w14:val="none"/>
        </w:rPr>
      </w:pPr>
      <w:r w:rsidRPr="00F45CF6">
        <w:rPr>
          <w:rFonts w:ascii="Times New Roman" w:eastAsia="宋体" w:hAnsi="Times New Roman" w:cs="Times New Roman"/>
          <w:kern w:val="0"/>
          <w:sz w:val="24"/>
          <w:szCs w:val="24"/>
          <w14:ligatures w14:val="none"/>
        </w:rPr>
        <w:t xml:space="preserve">Austen, Jane, and Marilyn Butler. </w:t>
      </w:r>
      <w:r w:rsidRPr="00F45CF6">
        <w:rPr>
          <w:rFonts w:ascii="Times New Roman" w:eastAsia="宋体" w:hAnsi="Times New Roman" w:cs="Times New Roman"/>
          <w:i/>
          <w:iCs/>
          <w:kern w:val="0"/>
          <w:sz w:val="24"/>
          <w:szCs w:val="24"/>
          <w14:ligatures w14:val="none"/>
        </w:rPr>
        <w:t>Northanger Abbey</w:t>
      </w:r>
      <w:r w:rsidRPr="00F45CF6">
        <w:rPr>
          <w:rFonts w:ascii="Times New Roman" w:eastAsia="宋体" w:hAnsi="Times New Roman" w:cs="Times New Roman"/>
          <w:kern w:val="0"/>
          <w:sz w:val="24"/>
          <w:szCs w:val="24"/>
          <w14:ligatures w14:val="none"/>
        </w:rPr>
        <w:t xml:space="preserve">. London: Penguin Books Limited, 2006. </w:t>
      </w:r>
      <w:hyperlink r:id="rId8" w:tgtFrame="_new" w:history="1">
        <w:r w:rsidRPr="00F45CF6">
          <w:rPr>
            <w:rFonts w:ascii="Times New Roman" w:eastAsia="宋体" w:hAnsi="Times New Roman" w:cs="Times New Roman"/>
            <w:kern w:val="0"/>
            <w:sz w:val="24"/>
            <w:szCs w:val="24"/>
            <w14:ligatures w14:val="none"/>
          </w:rPr>
          <w:t>https://books.google.com.pr/books?id=-Ggriu3ENI0C</w:t>
        </w:r>
      </w:hyperlink>
      <w:r w:rsidRPr="00F45CF6">
        <w:rPr>
          <w:rFonts w:ascii="Times New Roman" w:eastAsia="宋体" w:hAnsi="Times New Roman" w:cs="Times New Roman"/>
          <w:kern w:val="0"/>
          <w:sz w:val="24"/>
          <w:szCs w:val="24"/>
          <w14:ligatures w14:val="none"/>
        </w:rPr>
        <w:t>.</w:t>
      </w:r>
    </w:p>
    <w:p w14:paraId="3966941F" w14:textId="77777777" w:rsidR="00F45CF6" w:rsidRDefault="00F45CF6" w:rsidP="00924A02">
      <w:pPr>
        <w:spacing w:line="480" w:lineRule="auto"/>
        <w:jc w:val="left"/>
        <w:rPr>
          <w:rFonts w:ascii="Open Sans" w:hAnsi="Open Sans" w:cs="Open Sans" w:hint="eastAsia"/>
          <w:color w:val="333333"/>
          <w:szCs w:val="21"/>
          <w:shd w:val="clear" w:color="auto" w:fill="FFFFFF"/>
        </w:rPr>
      </w:pPr>
    </w:p>
    <w:p w14:paraId="19E7A16A" w14:textId="51A05833" w:rsidR="003160C9" w:rsidRPr="003160C9" w:rsidRDefault="003160C9" w:rsidP="003160C9">
      <w:pPr>
        <w:spacing w:line="480" w:lineRule="auto"/>
        <w:ind w:left="480" w:hangingChars="200" w:hanging="480"/>
        <w:jc w:val="left"/>
        <w:rPr>
          <w:rFonts w:ascii="Times New Roman" w:eastAsia="宋体" w:hAnsi="Times New Roman" w:cs="Times New Roman"/>
          <w:kern w:val="0"/>
          <w:sz w:val="24"/>
          <w:szCs w:val="24"/>
          <w14:ligatures w14:val="none"/>
        </w:rPr>
      </w:pPr>
      <w:r w:rsidRPr="003160C9">
        <w:rPr>
          <w:rFonts w:ascii="Times New Roman" w:eastAsia="宋体" w:hAnsi="Times New Roman" w:cs="Times New Roman"/>
          <w:kern w:val="0"/>
          <w:sz w:val="24"/>
          <w:szCs w:val="24"/>
          <w14:ligatures w14:val="none"/>
        </w:rPr>
        <w:t xml:space="preserve">Jones, Jon, director. 2007. </w:t>
      </w:r>
      <w:r w:rsidRPr="00F45CF6">
        <w:rPr>
          <w:rFonts w:ascii="Times New Roman" w:eastAsia="宋体" w:hAnsi="Times New Roman" w:cs="Times New Roman"/>
          <w:i/>
          <w:iCs/>
          <w:kern w:val="0"/>
          <w:sz w:val="24"/>
          <w:szCs w:val="24"/>
          <w14:ligatures w14:val="none"/>
        </w:rPr>
        <w:t>Northanger Abbey</w:t>
      </w:r>
      <w:r w:rsidRPr="003160C9">
        <w:rPr>
          <w:rFonts w:ascii="Times New Roman" w:eastAsia="宋体" w:hAnsi="Times New Roman" w:cs="Times New Roman"/>
          <w:kern w:val="0"/>
          <w:sz w:val="24"/>
          <w:szCs w:val="24"/>
          <w14:ligatures w14:val="none"/>
        </w:rPr>
        <w:t>. ITV, 2007. 1 hr., 32 min. https://</w:t>
      </w:r>
      <w:hyperlink r:id="rId9" w:tgtFrame="_new" w:history="1">
        <w:r w:rsidRPr="003160C9">
          <w:rPr>
            <w:rFonts w:ascii="Times New Roman" w:eastAsia="宋体" w:hAnsi="Times New Roman" w:cs="Times New Roman"/>
            <w:kern w:val="0"/>
            <w:sz w:val="24"/>
            <w:szCs w:val="24"/>
            <w14:ligatures w14:val="none"/>
          </w:rPr>
          <w:t>www.amazon.com/gp/video/detail/B01MR4QW2Y/ref=atv_dp_atf_est_sd_mv_wfb_t1BDAAAAAA0wr0?autoplay=1&amp;t=0</w:t>
        </w:r>
      </w:hyperlink>
      <w:r w:rsidRPr="003160C9">
        <w:rPr>
          <w:rFonts w:ascii="Times New Roman" w:eastAsia="宋体" w:hAnsi="Times New Roman" w:cs="Times New Roman"/>
          <w:kern w:val="0"/>
          <w:sz w:val="24"/>
          <w:szCs w:val="24"/>
          <w14:ligatures w14:val="none"/>
        </w:rPr>
        <w:t>.</w:t>
      </w:r>
    </w:p>
    <w:p w14:paraId="28D1383C" w14:textId="77777777" w:rsidR="003160C9" w:rsidRDefault="003160C9" w:rsidP="00924A02">
      <w:pPr>
        <w:spacing w:line="480" w:lineRule="auto"/>
        <w:jc w:val="left"/>
        <w:rPr>
          <w:rFonts w:ascii="Open Sans" w:hAnsi="Open Sans" w:cs="Open Sans"/>
          <w:color w:val="333333"/>
          <w:szCs w:val="21"/>
          <w:shd w:val="clear" w:color="auto" w:fill="FFFFFF"/>
        </w:rPr>
      </w:pPr>
    </w:p>
    <w:p w14:paraId="5C7CD1F3" w14:textId="4E9B2BA1" w:rsidR="009202B2" w:rsidRPr="009202B2" w:rsidRDefault="009202B2" w:rsidP="009202B2">
      <w:pPr>
        <w:spacing w:line="480" w:lineRule="auto"/>
        <w:ind w:left="480" w:hangingChars="200" w:hanging="480"/>
        <w:jc w:val="left"/>
        <w:rPr>
          <w:rFonts w:ascii="Times New Roman" w:eastAsia="宋体" w:hAnsi="Times New Roman" w:cs="Times New Roman"/>
          <w:kern w:val="0"/>
          <w:sz w:val="24"/>
          <w:szCs w:val="24"/>
          <w14:ligatures w14:val="none"/>
        </w:rPr>
      </w:pPr>
      <w:r w:rsidRPr="009202B2">
        <w:rPr>
          <w:rFonts w:ascii="Times New Roman" w:eastAsia="宋体" w:hAnsi="Times New Roman" w:cs="Times New Roman"/>
          <w:kern w:val="0"/>
          <w:sz w:val="24"/>
          <w:szCs w:val="24"/>
          <w14:ligatures w14:val="none"/>
        </w:rPr>
        <w:t xml:space="preserve">Kao, Chien-Yu. </w:t>
      </w:r>
      <w:r>
        <w:rPr>
          <w:rFonts w:ascii="Times New Roman" w:eastAsia="宋体" w:hAnsi="Times New Roman" w:cs="Times New Roman"/>
          <w:kern w:val="0"/>
          <w:sz w:val="24"/>
          <w:szCs w:val="24"/>
          <w14:ligatures w14:val="none"/>
        </w:rPr>
        <w:t>“</w:t>
      </w:r>
      <w:r w:rsidRPr="009202B2">
        <w:rPr>
          <w:rFonts w:ascii="Times New Roman" w:eastAsia="宋体" w:hAnsi="Times New Roman" w:cs="Times New Roman"/>
          <w:kern w:val="0"/>
          <w:sz w:val="24"/>
          <w:szCs w:val="24"/>
          <w14:ligatures w14:val="none"/>
        </w:rPr>
        <w:t>Jane Austen</w:t>
      </w:r>
      <w:r>
        <w:rPr>
          <w:rFonts w:ascii="Times New Roman" w:eastAsia="宋体" w:hAnsi="Times New Roman" w:cs="Times New Roman"/>
          <w:kern w:val="0"/>
          <w:sz w:val="24"/>
          <w:szCs w:val="24"/>
          <w14:ligatures w14:val="none"/>
        </w:rPr>
        <w:t>’</w:t>
      </w:r>
      <w:r w:rsidRPr="009202B2">
        <w:rPr>
          <w:rFonts w:ascii="Times New Roman" w:eastAsia="宋体" w:hAnsi="Times New Roman" w:cs="Times New Roman"/>
          <w:kern w:val="0"/>
          <w:sz w:val="24"/>
          <w:szCs w:val="24"/>
          <w14:ligatures w14:val="none"/>
        </w:rPr>
        <w:t xml:space="preserve">s </w:t>
      </w:r>
      <w:r w:rsidRPr="009202B2">
        <w:rPr>
          <w:rFonts w:ascii="Times New Roman" w:eastAsia="宋体" w:hAnsi="Times New Roman" w:cs="Times New Roman"/>
          <w:i/>
          <w:iCs/>
          <w:kern w:val="0"/>
          <w:sz w:val="24"/>
          <w:szCs w:val="24"/>
          <w14:ligatures w14:val="none"/>
        </w:rPr>
        <w:t>Northanger Abbey</w:t>
      </w:r>
      <w:r w:rsidRPr="009202B2">
        <w:rPr>
          <w:rFonts w:ascii="Times New Roman" w:eastAsia="宋体" w:hAnsi="Times New Roman" w:cs="Times New Roman"/>
          <w:kern w:val="0"/>
          <w:sz w:val="24"/>
          <w:szCs w:val="24"/>
          <w14:ligatures w14:val="none"/>
        </w:rPr>
        <w:t xml:space="preserve"> and Its Film Adaptation Revisited.</w:t>
      </w:r>
      <w:r>
        <w:rPr>
          <w:rFonts w:ascii="Times New Roman" w:eastAsia="宋体" w:hAnsi="Times New Roman" w:cs="Times New Roman"/>
          <w:kern w:val="0"/>
          <w:sz w:val="24"/>
          <w:szCs w:val="24"/>
          <w14:ligatures w14:val="none"/>
        </w:rPr>
        <w:t>”</w:t>
      </w:r>
      <w:r>
        <w:rPr>
          <w:rFonts w:ascii="Times New Roman" w:eastAsia="宋体" w:hAnsi="Times New Roman" w:cs="Times New Roman" w:hint="eastAsia"/>
          <w:kern w:val="0"/>
          <w:sz w:val="24"/>
          <w:szCs w:val="24"/>
          <w14:ligatures w14:val="none"/>
        </w:rPr>
        <w:t xml:space="preserve"> </w:t>
      </w:r>
      <w:r w:rsidRPr="009202B2">
        <w:rPr>
          <w:rFonts w:ascii="Times New Roman" w:eastAsia="宋体" w:hAnsi="Times New Roman" w:cs="Times New Roman"/>
          <w:i/>
          <w:iCs/>
          <w:kern w:val="0"/>
          <w:sz w:val="24"/>
          <w:szCs w:val="24"/>
          <w14:ligatures w14:val="none"/>
        </w:rPr>
        <w:t>The Asian Conference on Film and Documentary 2013: Official Conference Proceedings</w:t>
      </w:r>
      <w:r w:rsidRPr="009202B2">
        <w:rPr>
          <w:rFonts w:ascii="Times New Roman" w:eastAsia="宋体" w:hAnsi="Times New Roman" w:cs="Times New Roman"/>
          <w:kern w:val="0"/>
          <w:sz w:val="24"/>
          <w:szCs w:val="24"/>
          <w14:ligatures w14:val="none"/>
        </w:rPr>
        <w:t>, 2013.</w:t>
      </w:r>
    </w:p>
    <w:p w14:paraId="6E104696" w14:textId="3AEB06B3" w:rsidR="00060F51" w:rsidRDefault="00060F51" w:rsidP="003160C9">
      <w:pPr>
        <w:spacing w:line="480" w:lineRule="auto"/>
        <w:jc w:val="left"/>
        <w:rPr>
          <w:rFonts w:ascii="Times New Roman" w:eastAsia="宋体" w:hAnsi="Times New Roman" w:cs="Times New Roman"/>
          <w:kern w:val="0"/>
          <w:sz w:val="24"/>
          <w:szCs w:val="24"/>
          <w14:ligatures w14:val="none"/>
        </w:rPr>
      </w:pPr>
    </w:p>
    <w:p w14:paraId="3DAD42E3" w14:textId="1A7595AD" w:rsidR="001E21BC" w:rsidRPr="00060F51" w:rsidRDefault="001E21BC" w:rsidP="001E21BC">
      <w:pPr>
        <w:spacing w:line="480" w:lineRule="auto"/>
        <w:ind w:left="480" w:hangingChars="200" w:hanging="480"/>
        <w:jc w:val="left"/>
        <w:rPr>
          <w:rFonts w:ascii="Times New Roman" w:eastAsia="宋体" w:hAnsi="Times New Roman" w:cs="Times New Roman" w:hint="eastAsia"/>
          <w:kern w:val="0"/>
          <w:sz w:val="24"/>
          <w:szCs w:val="24"/>
          <w14:ligatures w14:val="none"/>
        </w:rPr>
      </w:pPr>
      <w:r w:rsidRPr="001E21BC">
        <w:rPr>
          <w:rFonts w:ascii="Times New Roman" w:eastAsia="宋体" w:hAnsi="Times New Roman" w:cs="Times New Roman"/>
          <w:kern w:val="0"/>
          <w:sz w:val="24"/>
          <w:szCs w:val="24"/>
          <w14:ligatures w14:val="none"/>
        </w:rPr>
        <w:t xml:space="preserve">Keller, R. James. </w:t>
      </w:r>
      <w:r w:rsidRPr="001E21BC">
        <w:rPr>
          <w:rFonts w:ascii="Times New Roman" w:eastAsia="宋体" w:hAnsi="Times New Roman" w:cs="Times New Roman"/>
          <w:i/>
          <w:iCs/>
          <w:kern w:val="0"/>
          <w:sz w:val="24"/>
          <w:szCs w:val="24"/>
          <w14:ligatures w14:val="none"/>
        </w:rPr>
        <w:t>Austen</w:t>
      </w:r>
      <w:r>
        <w:rPr>
          <w:rFonts w:ascii="Times New Roman" w:eastAsia="宋体" w:hAnsi="Times New Roman" w:cs="Times New Roman"/>
          <w:i/>
          <w:iCs/>
          <w:kern w:val="0"/>
          <w:sz w:val="24"/>
          <w:szCs w:val="24"/>
          <w14:ligatures w14:val="none"/>
        </w:rPr>
        <w:t>’</w:t>
      </w:r>
      <w:r w:rsidRPr="001E21BC">
        <w:rPr>
          <w:rFonts w:ascii="Times New Roman" w:eastAsia="宋体" w:hAnsi="Times New Roman" w:cs="Times New Roman"/>
          <w:i/>
          <w:iCs/>
          <w:kern w:val="0"/>
          <w:sz w:val="24"/>
          <w:szCs w:val="24"/>
          <w14:ligatures w14:val="none"/>
        </w:rPr>
        <w:t>s Northanger Abbey: A Bibliographic Study</w:t>
      </w:r>
      <w:r w:rsidRPr="001E21BC">
        <w:rPr>
          <w:rFonts w:ascii="Times New Roman" w:eastAsia="宋体" w:hAnsi="Times New Roman" w:cs="Times New Roman"/>
          <w:kern w:val="0"/>
          <w:sz w:val="24"/>
          <w:szCs w:val="24"/>
          <w14:ligatures w14:val="none"/>
        </w:rPr>
        <w:t>. London: Routledge, 2005.</w:t>
      </w:r>
    </w:p>
    <w:sectPr w:rsidR="001E21BC" w:rsidRPr="00060F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46300" w14:textId="77777777" w:rsidR="00451E63" w:rsidRDefault="00451E63" w:rsidP="00995EF8">
      <w:r>
        <w:separator/>
      </w:r>
    </w:p>
  </w:endnote>
  <w:endnote w:type="continuationSeparator" w:id="0">
    <w:p w14:paraId="3E7C4ADE" w14:textId="77777777" w:rsidR="00451E63" w:rsidRDefault="00451E63" w:rsidP="00995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GillSans-Ligh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9762A5" w14:textId="77777777" w:rsidR="00451E63" w:rsidRDefault="00451E63" w:rsidP="00995EF8">
      <w:r>
        <w:separator/>
      </w:r>
    </w:p>
  </w:footnote>
  <w:footnote w:type="continuationSeparator" w:id="0">
    <w:p w14:paraId="1FA4E321" w14:textId="77777777" w:rsidR="00451E63" w:rsidRDefault="00451E63" w:rsidP="00995EF8">
      <w:r>
        <w:continuationSeparator/>
      </w:r>
    </w:p>
  </w:footnote>
  <w:footnote w:id="1">
    <w:p w14:paraId="12515CBD" w14:textId="37EEBCDD" w:rsidR="00057336" w:rsidRPr="002B52A4" w:rsidRDefault="001B3FFE" w:rsidP="002B52A4">
      <w:pPr>
        <w:pStyle w:val="a7"/>
        <w:ind w:firstLineChars="200" w:firstLine="360"/>
        <w:rPr>
          <w:rFonts w:ascii="Times New Roman" w:hAnsi="Times New Roman" w:cs="Times New Roman" w:hint="eastAsia"/>
          <w:sz w:val="20"/>
          <w:szCs w:val="20"/>
        </w:rPr>
      </w:pPr>
      <w:r>
        <w:rPr>
          <w:rStyle w:val="a9"/>
        </w:rPr>
        <w:footnoteRef/>
      </w:r>
      <w:r>
        <w:t xml:space="preserve"> </w:t>
      </w:r>
      <w:r w:rsidRPr="001B3FFE">
        <w:rPr>
          <w:rStyle w:val="a4"/>
          <w:rFonts w:ascii="Times New Roman" w:hAnsi="Times New Roman" w:cs="Times New Roman"/>
          <w:i w:val="0"/>
          <w:iCs w:val="0"/>
          <w:sz w:val="20"/>
          <w:szCs w:val="20"/>
        </w:rPr>
        <w:t xml:space="preserve">Jane Austen and Marilyn Butler, </w:t>
      </w:r>
      <w:r w:rsidRPr="001B3FFE">
        <w:rPr>
          <w:rStyle w:val="a4"/>
          <w:rFonts w:ascii="Times New Roman" w:hAnsi="Times New Roman" w:cs="Times New Roman"/>
          <w:sz w:val="20"/>
          <w:szCs w:val="20"/>
        </w:rPr>
        <w:t>Northanger Abbey</w:t>
      </w:r>
      <w:r w:rsidRPr="001B3FFE">
        <w:rPr>
          <w:rStyle w:val="a4"/>
          <w:rFonts w:ascii="Times New Roman" w:hAnsi="Times New Roman" w:cs="Times New Roman"/>
          <w:i w:val="0"/>
          <w:iCs w:val="0"/>
          <w:sz w:val="20"/>
          <w:szCs w:val="20"/>
        </w:rPr>
        <w:t xml:space="preserve"> (London: Penguin Books Limited, 2006), 146</w:t>
      </w:r>
      <w:r w:rsidRPr="001B3FFE">
        <w:rPr>
          <w:rStyle w:val="a4"/>
          <w:rFonts w:ascii="Times New Roman" w:hAnsi="Times New Roman" w:cs="Times New Roman" w:hint="eastAsia"/>
          <w:i w:val="0"/>
          <w:iCs w:val="0"/>
          <w:sz w:val="20"/>
          <w:szCs w:val="20"/>
        </w:rPr>
        <w:t>.</w:t>
      </w:r>
    </w:p>
  </w:footnote>
  <w:footnote w:id="2">
    <w:p w14:paraId="1B17FAD8" w14:textId="565F67CB" w:rsidR="001B3FFE" w:rsidRDefault="001B3FFE" w:rsidP="00057336">
      <w:pPr>
        <w:pStyle w:val="a7"/>
        <w:ind w:firstLineChars="200" w:firstLine="360"/>
        <w:rPr>
          <w:rStyle w:val="a4"/>
          <w:rFonts w:ascii="Times New Roman" w:hAnsi="Times New Roman" w:cs="Times New Roman"/>
          <w:i w:val="0"/>
          <w:iCs w:val="0"/>
          <w:sz w:val="20"/>
          <w:szCs w:val="20"/>
        </w:rPr>
      </w:pPr>
      <w:r>
        <w:rPr>
          <w:rStyle w:val="a9"/>
        </w:rPr>
        <w:footnoteRef/>
      </w:r>
      <w:r>
        <w:t xml:space="preserve"> </w:t>
      </w:r>
      <w:r w:rsidRPr="001B3FFE">
        <w:rPr>
          <w:rStyle w:val="a4"/>
          <w:rFonts w:ascii="Times New Roman" w:hAnsi="Times New Roman" w:cs="Times New Roman"/>
          <w:i w:val="0"/>
          <w:iCs w:val="0"/>
          <w:sz w:val="20"/>
          <w:szCs w:val="20"/>
        </w:rPr>
        <w:t>Austen</w:t>
      </w:r>
      <w:r>
        <w:rPr>
          <w:rStyle w:val="a4"/>
          <w:rFonts w:ascii="Times New Roman" w:hAnsi="Times New Roman" w:cs="Times New Roman" w:hint="eastAsia"/>
          <w:i w:val="0"/>
          <w:iCs w:val="0"/>
          <w:sz w:val="20"/>
          <w:szCs w:val="20"/>
        </w:rPr>
        <w:t>, 146.</w:t>
      </w:r>
    </w:p>
    <w:p w14:paraId="3B70C134" w14:textId="77777777" w:rsidR="002B52A4" w:rsidRPr="00057336" w:rsidRDefault="002B52A4" w:rsidP="00057336">
      <w:pPr>
        <w:pStyle w:val="a7"/>
        <w:ind w:firstLineChars="200" w:firstLine="400"/>
        <w:rPr>
          <w:rFonts w:ascii="Times New Roman" w:hAnsi="Times New Roman" w:cs="Times New Roman" w:hint="eastAsia"/>
          <w:sz w:val="20"/>
          <w:szCs w:val="20"/>
        </w:rPr>
      </w:pPr>
    </w:p>
  </w:footnote>
  <w:footnote w:id="3">
    <w:p w14:paraId="74CA65DA" w14:textId="35594118" w:rsidR="001B3FFE" w:rsidRDefault="001B3FFE" w:rsidP="001B3FFE">
      <w:pPr>
        <w:pStyle w:val="a7"/>
        <w:ind w:firstLineChars="200" w:firstLine="360"/>
        <w:rPr>
          <w:rFonts w:hint="eastAsia"/>
        </w:rPr>
      </w:pPr>
      <w:r>
        <w:rPr>
          <w:rStyle w:val="a9"/>
        </w:rPr>
        <w:footnoteRef/>
      </w:r>
      <w:r>
        <w:t xml:space="preserve"> </w:t>
      </w:r>
      <w:r w:rsidRPr="001B3FFE">
        <w:rPr>
          <w:rStyle w:val="a4"/>
          <w:rFonts w:ascii="Times New Roman" w:hAnsi="Times New Roman" w:cs="Times New Roman"/>
          <w:i w:val="0"/>
          <w:iCs w:val="0"/>
          <w:sz w:val="20"/>
          <w:szCs w:val="20"/>
        </w:rPr>
        <w:t>Austen</w:t>
      </w:r>
      <w:r>
        <w:rPr>
          <w:rStyle w:val="a4"/>
          <w:rFonts w:ascii="Times New Roman" w:hAnsi="Times New Roman" w:cs="Times New Roman" w:hint="eastAsia"/>
          <w:i w:val="0"/>
          <w:iCs w:val="0"/>
          <w:sz w:val="20"/>
          <w:szCs w:val="20"/>
        </w:rPr>
        <w:t xml:space="preserve">, </w:t>
      </w:r>
      <w:r>
        <w:rPr>
          <w:rStyle w:val="a4"/>
          <w:rFonts w:ascii="Times New Roman" w:hAnsi="Times New Roman" w:cs="Times New Roman" w:hint="eastAsia"/>
          <w:i w:val="0"/>
          <w:iCs w:val="0"/>
          <w:sz w:val="20"/>
          <w:szCs w:val="20"/>
        </w:rPr>
        <w:t>148</w:t>
      </w:r>
      <w:r>
        <w:rPr>
          <w:rStyle w:val="a4"/>
          <w:rFonts w:ascii="Times New Roman" w:hAnsi="Times New Roman" w:cs="Times New Roman" w:hint="eastAsia"/>
          <w:i w:val="0"/>
          <w:iCs w:val="0"/>
          <w:sz w:val="20"/>
          <w:szCs w:val="20"/>
        </w:rPr>
        <w:t>.</w:t>
      </w:r>
    </w:p>
  </w:footnote>
  <w:footnote w:id="4">
    <w:p w14:paraId="12BCF469" w14:textId="59BF1916" w:rsidR="002C4D08" w:rsidRDefault="002C4D08" w:rsidP="002C4D08">
      <w:pPr>
        <w:pStyle w:val="a7"/>
        <w:ind w:firstLineChars="200" w:firstLine="360"/>
        <w:rPr>
          <w:rStyle w:val="a4"/>
          <w:rFonts w:ascii="Times New Roman" w:hAnsi="Times New Roman" w:cs="Times New Roman"/>
          <w:i w:val="0"/>
          <w:iCs w:val="0"/>
          <w:sz w:val="20"/>
          <w:szCs w:val="20"/>
        </w:rPr>
      </w:pPr>
      <w:r>
        <w:rPr>
          <w:rStyle w:val="a9"/>
        </w:rPr>
        <w:footnoteRef/>
      </w:r>
      <w:r>
        <w:t xml:space="preserve"> </w:t>
      </w:r>
      <w:r w:rsidRPr="001B3FFE">
        <w:rPr>
          <w:rStyle w:val="a4"/>
          <w:rFonts w:ascii="Times New Roman" w:hAnsi="Times New Roman" w:cs="Times New Roman"/>
          <w:i w:val="0"/>
          <w:iCs w:val="0"/>
          <w:sz w:val="20"/>
          <w:szCs w:val="20"/>
        </w:rPr>
        <w:t>Austen</w:t>
      </w:r>
      <w:r>
        <w:rPr>
          <w:rStyle w:val="a4"/>
          <w:rFonts w:ascii="Times New Roman" w:hAnsi="Times New Roman" w:cs="Times New Roman" w:hint="eastAsia"/>
          <w:i w:val="0"/>
          <w:iCs w:val="0"/>
          <w:sz w:val="20"/>
          <w:szCs w:val="20"/>
        </w:rPr>
        <w:t xml:space="preserve">, </w:t>
      </w:r>
      <w:r>
        <w:rPr>
          <w:rStyle w:val="a4"/>
          <w:rFonts w:ascii="Times New Roman" w:hAnsi="Times New Roman" w:cs="Times New Roman" w:hint="eastAsia"/>
          <w:i w:val="0"/>
          <w:iCs w:val="0"/>
          <w:sz w:val="20"/>
          <w:szCs w:val="20"/>
        </w:rPr>
        <w:t>214</w:t>
      </w:r>
      <w:r>
        <w:rPr>
          <w:rStyle w:val="a4"/>
          <w:rFonts w:ascii="Times New Roman" w:hAnsi="Times New Roman" w:cs="Times New Roman" w:hint="eastAsia"/>
          <w:i w:val="0"/>
          <w:iCs w:val="0"/>
          <w:sz w:val="20"/>
          <w:szCs w:val="20"/>
        </w:rPr>
        <w:t>.</w:t>
      </w:r>
    </w:p>
    <w:p w14:paraId="61F5A529" w14:textId="77777777" w:rsidR="002C4D08" w:rsidRDefault="002C4D08" w:rsidP="002C4D08">
      <w:pPr>
        <w:pStyle w:val="a7"/>
        <w:ind w:firstLineChars="200" w:firstLine="360"/>
        <w:rPr>
          <w:rFonts w:hint="eastAsia"/>
        </w:rPr>
      </w:pPr>
    </w:p>
  </w:footnote>
  <w:footnote w:id="5">
    <w:p w14:paraId="37D75A1A" w14:textId="5A10BBD7" w:rsidR="002C4D08" w:rsidRPr="002C4D08" w:rsidRDefault="002C4D08" w:rsidP="002C4D08">
      <w:pPr>
        <w:pStyle w:val="a7"/>
        <w:ind w:firstLineChars="200" w:firstLine="360"/>
        <w:rPr>
          <w:rFonts w:ascii="Times New Roman" w:hAnsi="Times New Roman" w:cs="Times New Roman" w:hint="eastAsia"/>
          <w:sz w:val="20"/>
          <w:szCs w:val="20"/>
        </w:rPr>
      </w:pPr>
      <w:r>
        <w:rPr>
          <w:rStyle w:val="a9"/>
        </w:rPr>
        <w:footnoteRef/>
      </w:r>
      <w:r>
        <w:t xml:space="preserve"> </w:t>
      </w:r>
      <w:r w:rsidRPr="001B3FFE">
        <w:rPr>
          <w:rStyle w:val="a4"/>
          <w:rFonts w:ascii="Times New Roman" w:hAnsi="Times New Roman" w:cs="Times New Roman"/>
          <w:i w:val="0"/>
          <w:iCs w:val="0"/>
          <w:sz w:val="20"/>
          <w:szCs w:val="20"/>
        </w:rPr>
        <w:t>Austen</w:t>
      </w:r>
      <w:r>
        <w:rPr>
          <w:rStyle w:val="a4"/>
          <w:rFonts w:ascii="Times New Roman" w:hAnsi="Times New Roman" w:cs="Times New Roman" w:hint="eastAsia"/>
          <w:i w:val="0"/>
          <w:iCs w:val="0"/>
          <w:sz w:val="20"/>
          <w:szCs w:val="20"/>
        </w:rPr>
        <w:t>, 214.</w:t>
      </w:r>
    </w:p>
  </w:footnote>
  <w:footnote w:id="6">
    <w:p w14:paraId="43C638E0" w14:textId="77777777" w:rsidR="002C4D08" w:rsidRDefault="002C4D08" w:rsidP="002C4D08">
      <w:pPr>
        <w:pStyle w:val="a7"/>
        <w:ind w:firstLineChars="200" w:firstLine="360"/>
      </w:pPr>
    </w:p>
    <w:p w14:paraId="69BCEE41" w14:textId="4F031194" w:rsidR="002C4D08" w:rsidRDefault="002C4D08" w:rsidP="002C4D08">
      <w:pPr>
        <w:pStyle w:val="a7"/>
        <w:ind w:firstLineChars="200" w:firstLine="360"/>
        <w:rPr>
          <w:rFonts w:hint="eastAsia"/>
        </w:rPr>
      </w:pPr>
      <w:r>
        <w:rPr>
          <w:rStyle w:val="a9"/>
        </w:rPr>
        <w:footnoteRef/>
      </w:r>
      <w:r>
        <w:t xml:space="preserve"> </w:t>
      </w:r>
      <w:r w:rsidRPr="001B3FFE">
        <w:rPr>
          <w:rStyle w:val="a4"/>
          <w:rFonts w:ascii="Times New Roman" w:hAnsi="Times New Roman" w:cs="Times New Roman"/>
          <w:i w:val="0"/>
          <w:iCs w:val="0"/>
          <w:sz w:val="20"/>
          <w:szCs w:val="20"/>
        </w:rPr>
        <w:t>Austen</w:t>
      </w:r>
      <w:r>
        <w:rPr>
          <w:rStyle w:val="a4"/>
          <w:rFonts w:ascii="Times New Roman" w:hAnsi="Times New Roman" w:cs="Times New Roman" w:hint="eastAsia"/>
          <w:i w:val="0"/>
          <w:iCs w:val="0"/>
          <w:sz w:val="20"/>
          <w:szCs w:val="20"/>
        </w:rPr>
        <w:t>, 2</w:t>
      </w:r>
      <w:r>
        <w:rPr>
          <w:rStyle w:val="a4"/>
          <w:rFonts w:ascii="Times New Roman" w:hAnsi="Times New Roman" w:cs="Times New Roman" w:hint="eastAsia"/>
          <w:i w:val="0"/>
          <w:iCs w:val="0"/>
          <w:sz w:val="20"/>
          <w:szCs w:val="20"/>
        </w:rPr>
        <w:t>25</w:t>
      </w:r>
      <w:r>
        <w:rPr>
          <w:rStyle w:val="a4"/>
          <w:rFonts w:ascii="Times New Roman" w:hAnsi="Times New Roman" w:cs="Times New Roman" w:hint="eastAsia"/>
          <w:i w:val="0"/>
          <w:iCs w:val="0"/>
          <w:sz w:val="20"/>
          <w:szCs w:val="20"/>
        </w:rPr>
        <w:t>.</w:t>
      </w:r>
    </w:p>
  </w:footnote>
  <w:footnote w:id="7">
    <w:p w14:paraId="1325EF6E" w14:textId="2FC1F2F1" w:rsidR="00810029" w:rsidRDefault="00810029" w:rsidP="00810029">
      <w:pPr>
        <w:pStyle w:val="a7"/>
        <w:ind w:firstLineChars="200" w:firstLine="360"/>
        <w:rPr>
          <w:rFonts w:hint="eastAsia"/>
        </w:rPr>
      </w:pPr>
      <w:r>
        <w:rPr>
          <w:rStyle w:val="a9"/>
        </w:rPr>
        <w:footnoteRef/>
      </w:r>
      <w:r>
        <w:t xml:space="preserve"> </w:t>
      </w:r>
      <w:r w:rsidRPr="001B3FFE">
        <w:rPr>
          <w:rStyle w:val="a4"/>
          <w:rFonts w:ascii="Times New Roman" w:hAnsi="Times New Roman" w:cs="Times New Roman"/>
          <w:i w:val="0"/>
          <w:iCs w:val="0"/>
          <w:sz w:val="20"/>
          <w:szCs w:val="20"/>
        </w:rPr>
        <w:t>Austen</w:t>
      </w:r>
      <w:r>
        <w:rPr>
          <w:rStyle w:val="a4"/>
          <w:rFonts w:ascii="Times New Roman" w:hAnsi="Times New Roman" w:cs="Times New Roman" w:hint="eastAsia"/>
          <w:i w:val="0"/>
          <w:iCs w:val="0"/>
          <w:sz w:val="20"/>
          <w:szCs w:val="20"/>
        </w:rPr>
        <w:t>, 22</w:t>
      </w:r>
      <w:r>
        <w:rPr>
          <w:rStyle w:val="a4"/>
          <w:rFonts w:ascii="Times New Roman" w:hAnsi="Times New Roman" w:cs="Times New Roman" w:hint="eastAsia"/>
          <w:i w:val="0"/>
          <w:iCs w:val="0"/>
          <w:sz w:val="20"/>
          <w:szCs w:val="20"/>
        </w:rPr>
        <w:t>6</w:t>
      </w:r>
      <w:r>
        <w:rPr>
          <w:rStyle w:val="a4"/>
          <w:rFonts w:ascii="Times New Roman" w:hAnsi="Times New Roman" w:cs="Times New Roman" w:hint="eastAsia"/>
          <w:i w:val="0"/>
          <w:iCs w:val="0"/>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5AC"/>
    <w:multiLevelType w:val="hybridMultilevel"/>
    <w:tmpl w:val="6F36E962"/>
    <w:lvl w:ilvl="0" w:tplc="DB88A7EE">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8C52AA"/>
    <w:multiLevelType w:val="multilevel"/>
    <w:tmpl w:val="0616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C1312"/>
    <w:multiLevelType w:val="multilevel"/>
    <w:tmpl w:val="BB42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C3009E"/>
    <w:multiLevelType w:val="multilevel"/>
    <w:tmpl w:val="A910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15F3D"/>
    <w:multiLevelType w:val="multilevel"/>
    <w:tmpl w:val="CADE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64064">
    <w:abstractNumId w:val="0"/>
  </w:num>
  <w:num w:numId="2" w16cid:durableId="413208704">
    <w:abstractNumId w:val="4"/>
  </w:num>
  <w:num w:numId="3" w16cid:durableId="877937903">
    <w:abstractNumId w:val="2"/>
  </w:num>
  <w:num w:numId="4" w16cid:durableId="828405274">
    <w:abstractNumId w:val="3"/>
  </w:num>
  <w:num w:numId="5" w16cid:durableId="29768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07"/>
    <w:rsid w:val="00032264"/>
    <w:rsid w:val="00036606"/>
    <w:rsid w:val="00042218"/>
    <w:rsid w:val="00050B8A"/>
    <w:rsid w:val="00057336"/>
    <w:rsid w:val="00060F51"/>
    <w:rsid w:val="000613E3"/>
    <w:rsid w:val="00084C41"/>
    <w:rsid w:val="000C767F"/>
    <w:rsid w:val="000D6E77"/>
    <w:rsid w:val="00115DDE"/>
    <w:rsid w:val="00133381"/>
    <w:rsid w:val="001368B1"/>
    <w:rsid w:val="00171253"/>
    <w:rsid w:val="00172349"/>
    <w:rsid w:val="00176A68"/>
    <w:rsid w:val="00185C08"/>
    <w:rsid w:val="001B3FFE"/>
    <w:rsid w:val="001B6875"/>
    <w:rsid w:val="001C5695"/>
    <w:rsid w:val="001E21BC"/>
    <w:rsid w:val="001E2B12"/>
    <w:rsid w:val="0024747E"/>
    <w:rsid w:val="002765D6"/>
    <w:rsid w:val="00290479"/>
    <w:rsid w:val="002B52A4"/>
    <w:rsid w:val="002C2533"/>
    <w:rsid w:val="002C4D08"/>
    <w:rsid w:val="002D117C"/>
    <w:rsid w:val="002D5555"/>
    <w:rsid w:val="002E1CF2"/>
    <w:rsid w:val="002F5100"/>
    <w:rsid w:val="003160C9"/>
    <w:rsid w:val="003603D3"/>
    <w:rsid w:val="003659B0"/>
    <w:rsid w:val="00367A77"/>
    <w:rsid w:val="00377907"/>
    <w:rsid w:val="00384678"/>
    <w:rsid w:val="003B6381"/>
    <w:rsid w:val="00442E0E"/>
    <w:rsid w:val="00451695"/>
    <w:rsid w:val="00451E63"/>
    <w:rsid w:val="00471A11"/>
    <w:rsid w:val="004772D9"/>
    <w:rsid w:val="0049034D"/>
    <w:rsid w:val="0049209E"/>
    <w:rsid w:val="00492C44"/>
    <w:rsid w:val="004A2485"/>
    <w:rsid w:val="004A54E9"/>
    <w:rsid w:val="004C65E9"/>
    <w:rsid w:val="004E43BA"/>
    <w:rsid w:val="00513CC7"/>
    <w:rsid w:val="00515D5B"/>
    <w:rsid w:val="00524BF9"/>
    <w:rsid w:val="0054246F"/>
    <w:rsid w:val="00556E4B"/>
    <w:rsid w:val="005602B7"/>
    <w:rsid w:val="00560639"/>
    <w:rsid w:val="00564F02"/>
    <w:rsid w:val="0056507B"/>
    <w:rsid w:val="005D7E70"/>
    <w:rsid w:val="005F0154"/>
    <w:rsid w:val="005F6166"/>
    <w:rsid w:val="00644368"/>
    <w:rsid w:val="00667BB5"/>
    <w:rsid w:val="00677591"/>
    <w:rsid w:val="006C5B1B"/>
    <w:rsid w:val="006E6EF1"/>
    <w:rsid w:val="00700206"/>
    <w:rsid w:val="0071045A"/>
    <w:rsid w:val="00710766"/>
    <w:rsid w:val="00717549"/>
    <w:rsid w:val="007317D9"/>
    <w:rsid w:val="00764847"/>
    <w:rsid w:val="007702B4"/>
    <w:rsid w:val="007976EC"/>
    <w:rsid w:val="007A4407"/>
    <w:rsid w:val="007B15C9"/>
    <w:rsid w:val="007C003F"/>
    <w:rsid w:val="007F54F0"/>
    <w:rsid w:val="00810029"/>
    <w:rsid w:val="0082000C"/>
    <w:rsid w:val="00821486"/>
    <w:rsid w:val="008226C5"/>
    <w:rsid w:val="00825D69"/>
    <w:rsid w:val="00827E15"/>
    <w:rsid w:val="00835EC8"/>
    <w:rsid w:val="00857DAB"/>
    <w:rsid w:val="00874E49"/>
    <w:rsid w:val="00887B89"/>
    <w:rsid w:val="008A5EDD"/>
    <w:rsid w:val="008B056F"/>
    <w:rsid w:val="008B5213"/>
    <w:rsid w:val="009201E3"/>
    <w:rsid w:val="009202B2"/>
    <w:rsid w:val="00924A02"/>
    <w:rsid w:val="00924C16"/>
    <w:rsid w:val="00930911"/>
    <w:rsid w:val="00936CD1"/>
    <w:rsid w:val="00964D3B"/>
    <w:rsid w:val="00980434"/>
    <w:rsid w:val="009920FA"/>
    <w:rsid w:val="0099453C"/>
    <w:rsid w:val="00995EF8"/>
    <w:rsid w:val="009A0778"/>
    <w:rsid w:val="009A4B3E"/>
    <w:rsid w:val="009A7BB0"/>
    <w:rsid w:val="009F2EA6"/>
    <w:rsid w:val="00A16A1B"/>
    <w:rsid w:val="00A24722"/>
    <w:rsid w:val="00A72F8B"/>
    <w:rsid w:val="00A772AC"/>
    <w:rsid w:val="00AB283E"/>
    <w:rsid w:val="00AD3D36"/>
    <w:rsid w:val="00AD64BB"/>
    <w:rsid w:val="00AE2454"/>
    <w:rsid w:val="00AE53C5"/>
    <w:rsid w:val="00B04ACC"/>
    <w:rsid w:val="00B064B4"/>
    <w:rsid w:val="00B1201E"/>
    <w:rsid w:val="00B17A3F"/>
    <w:rsid w:val="00B233FD"/>
    <w:rsid w:val="00B332CB"/>
    <w:rsid w:val="00B62F4C"/>
    <w:rsid w:val="00B67F65"/>
    <w:rsid w:val="00B826CD"/>
    <w:rsid w:val="00BD378A"/>
    <w:rsid w:val="00BD6F94"/>
    <w:rsid w:val="00C0355B"/>
    <w:rsid w:val="00C06E70"/>
    <w:rsid w:val="00C11832"/>
    <w:rsid w:val="00C36291"/>
    <w:rsid w:val="00C66A26"/>
    <w:rsid w:val="00C72858"/>
    <w:rsid w:val="00C81902"/>
    <w:rsid w:val="00C83C74"/>
    <w:rsid w:val="00C926DF"/>
    <w:rsid w:val="00CB6EFE"/>
    <w:rsid w:val="00CD0FD2"/>
    <w:rsid w:val="00CE0DCB"/>
    <w:rsid w:val="00D11304"/>
    <w:rsid w:val="00D24D17"/>
    <w:rsid w:val="00D47096"/>
    <w:rsid w:val="00D6543B"/>
    <w:rsid w:val="00D82A08"/>
    <w:rsid w:val="00D87582"/>
    <w:rsid w:val="00DC03CF"/>
    <w:rsid w:val="00DC5393"/>
    <w:rsid w:val="00DE2984"/>
    <w:rsid w:val="00E00F0F"/>
    <w:rsid w:val="00E30130"/>
    <w:rsid w:val="00E34B03"/>
    <w:rsid w:val="00E8341E"/>
    <w:rsid w:val="00E961AA"/>
    <w:rsid w:val="00ED569F"/>
    <w:rsid w:val="00F26D7F"/>
    <w:rsid w:val="00F45CF6"/>
    <w:rsid w:val="00F535DD"/>
    <w:rsid w:val="00F7713C"/>
    <w:rsid w:val="00F77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2B691"/>
  <w15:chartTrackingRefBased/>
  <w15:docId w15:val="{8B9ADE9E-CDB5-4144-807D-0C25FD18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F65"/>
    <w:pPr>
      <w:widowControl w:val="0"/>
      <w:jc w:val="both"/>
    </w:pPr>
  </w:style>
  <w:style w:type="paragraph" w:styleId="1">
    <w:name w:val="heading 1"/>
    <w:basedOn w:val="a"/>
    <w:next w:val="a"/>
    <w:link w:val="10"/>
    <w:uiPriority w:val="9"/>
    <w:qFormat/>
    <w:rsid w:val="0037790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779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77907"/>
    <w:rPr>
      <w:b/>
      <w:bCs/>
    </w:rPr>
  </w:style>
  <w:style w:type="character" w:styleId="a4">
    <w:name w:val="Emphasis"/>
    <w:basedOn w:val="a0"/>
    <w:uiPriority w:val="20"/>
    <w:qFormat/>
    <w:rsid w:val="00377907"/>
    <w:rPr>
      <w:i/>
      <w:iCs/>
    </w:rPr>
  </w:style>
  <w:style w:type="paragraph" w:customStyle="1" w:styleId="21bc9c4b-6a32-43e5-beaa-fd2d792c5735">
    <w:name w:val="21bc9c4b-6a32-43e5-beaa-fd2d792c5735"/>
    <w:basedOn w:val="1"/>
    <w:next w:val="acbfdd8b-e11b-4d36-88ff-6049b138f862"/>
    <w:link w:val="21bc9c4b-6a32-43e5-beaa-fd2d792c57350"/>
    <w:rsid w:val="00377907"/>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0"/>
    <w:link w:val="21bc9c4b-6a32-43e5-beaa-fd2d792c5735"/>
    <w:rsid w:val="00377907"/>
    <w:rPr>
      <w:rFonts w:ascii="微软雅黑" w:eastAsia="微软雅黑" w:hAnsi="微软雅黑"/>
      <w:b/>
      <w:bCs/>
      <w:color w:val="000000"/>
      <w:kern w:val="44"/>
      <w:sz w:val="32"/>
      <w:szCs w:val="44"/>
    </w:rPr>
  </w:style>
  <w:style w:type="character" w:customStyle="1" w:styleId="10">
    <w:name w:val="标题 1 字符"/>
    <w:basedOn w:val="a0"/>
    <w:link w:val="1"/>
    <w:uiPriority w:val="9"/>
    <w:rsid w:val="00377907"/>
    <w:rPr>
      <w:b/>
      <w:bCs/>
      <w:kern w:val="44"/>
      <w:sz w:val="44"/>
      <w:szCs w:val="44"/>
    </w:rPr>
  </w:style>
  <w:style w:type="paragraph" w:customStyle="1" w:styleId="acbfdd8b-e11b-4d36-88ff-6049b138f862">
    <w:name w:val="acbfdd8b-e11b-4d36-88ff-6049b138f862"/>
    <w:basedOn w:val="a5"/>
    <w:link w:val="acbfdd8b-e11b-4d36-88ff-6049b138f8620"/>
    <w:rsid w:val="00377907"/>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377907"/>
    <w:rPr>
      <w:rFonts w:ascii="微软雅黑" w:eastAsia="微软雅黑" w:hAnsi="微软雅黑"/>
      <w:color w:val="000000"/>
      <w:sz w:val="22"/>
    </w:rPr>
  </w:style>
  <w:style w:type="paragraph" w:styleId="a5">
    <w:name w:val="Body Text"/>
    <w:basedOn w:val="a"/>
    <w:link w:val="a6"/>
    <w:uiPriority w:val="99"/>
    <w:semiHidden/>
    <w:unhideWhenUsed/>
    <w:rsid w:val="00377907"/>
    <w:pPr>
      <w:spacing w:after="120"/>
    </w:pPr>
  </w:style>
  <w:style w:type="character" w:customStyle="1" w:styleId="a6">
    <w:name w:val="正文文本 字符"/>
    <w:basedOn w:val="a0"/>
    <w:link w:val="a5"/>
    <w:uiPriority w:val="99"/>
    <w:semiHidden/>
    <w:rsid w:val="00377907"/>
  </w:style>
  <w:style w:type="paragraph" w:customStyle="1" w:styleId="71e7dc79-1ff7-45e8-997d-0ebda3762b91">
    <w:name w:val="71e7dc79-1ff7-45e8-997d-0ebda3762b91"/>
    <w:basedOn w:val="2"/>
    <w:next w:val="acbfdd8b-e11b-4d36-88ff-6049b138f862"/>
    <w:link w:val="71e7dc79-1ff7-45e8-997d-0ebda3762b910"/>
    <w:rsid w:val="00377907"/>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a0"/>
    <w:link w:val="71e7dc79-1ff7-45e8-997d-0ebda3762b91"/>
    <w:rsid w:val="00377907"/>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377907"/>
    <w:rPr>
      <w:rFonts w:asciiTheme="majorHAnsi" w:eastAsiaTheme="majorEastAsia" w:hAnsiTheme="majorHAnsi" w:cstheme="majorBidi"/>
      <w:b/>
      <w:bCs/>
      <w:sz w:val="32"/>
      <w:szCs w:val="32"/>
    </w:rPr>
  </w:style>
  <w:style w:type="character" w:customStyle="1" w:styleId="docurl">
    <w:name w:val="docurl"/>
    <w:basedOn w:val="a0"/>
    <w:rsid w:val="00821486"/>
  </w:style>
  <w:style w:type="paragraph" w:styleId="a7">
    <w:name w:val="footnote text"/>
    <w:basedOn w:val="a"/>
    <w:link w:val="a8"/>
    <w:uiPriority w:val="99"/>
    <w:semiHidden/>
    <w:unhideWhenUsed/>
    <w:rsid w:val="00995EF8"/>
    <w:pPr>
      <w:snapToGrid w:val="0"/>
      <w:jc w:val="left"/>
    </w:pPr>
    <w:rPr>
      <w:sz w:val="18"/>
      <w:szCs w:val="18"/>
    </w:rPr>
  </w:style>
  <w:style w:type="character" w:customStyle="1" w:styleId="a8">
    <w:name w:val="脚注文本 字符"/>
    <w:basedOn w:val="a0"/>
    <w:link w:val="a7"/>
    <w:uiPriority w:val="99"/>
    <w:semiHidden/>
    <w:rsid w:val="00995EF8"/>
    <w:rPr>
      <w:sz w:val="18"/>
      <w:szCs w:val="18"/>
    </w:rPr>
  </w:style>
  <w:style w:type="character" w:styleId="a9">
    <w:name w:val="footnote reference"/>
    <w:basedOn w:val="a0"/>
    <w:uiPriority w:val="99"/>
    <w:semiHidden/>
    <w:unhideWhenUsed/>
    <w:rsid w:val="00995EF8"/>
    <w:rPr>
      <w:vertAlign w:val="superscript"/>
    </w:rPr>
  </w:style>
  <w:style w:type="character" w:styleId="aa">
    <w:name w:val="Hyperlink"/>
    <w:basedOn w:val="a0"/>
    <w:uiPriority w:val="99"/>
    <w:unhideWhenUsed/>
    <w:rsid w:val="00995EF8"/>
    <w:rPr>
      <w:color w:val="467886" w:themeColor="hyperlink"/>
      <w:u w:val="single"/>
    </w:rPr>
  </w:style>
  <w:style w:type="character" w:styleId="ab">
    <w:name w:val="Unresolved Mention"/>
    <w:basedOn w:val="a0"/>
    <w:uiPriority w:val="99"/>
    <w:semiHidden/>
    <w:unhideWhenUsed/>
    <w:rsid w:val="00995EF8"/>
    <w:rPr>
      <w:color w:val="605E5C"/>
      <w:shd w:val="clear" w:color="auto" w:fill="E1DFDD"/>
    </w:rPr>
  </w:style>
  <w:style w:type="paragraph" w:styleId="ac">
    <w:name w:val="List Paragraph"/>
    <w:basedOn w:val="a"/>
    <w:uiPriority w:val="34"/>
    <w:qFormat/>
    <w:rsid w:val="00384678"/>
    <w:pPr>
      <w:ind w:firstLineChars="200" w:firstLine="420"/>
    </w:pPr>
  </w:style>
  <w:style w:type="paragraph" w:styleId="ad">
    <w:name w:val="Normal (Web)"/>
    <w:basedOn w:val="a"/>
    <w:uiPriority w:val="99"/>
    <w:semiHidden/>
    <w:unhideWhenUsed/>
    <w:rsid w:val="00D11304"/>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header"/>
    <w:basedOn w:val="a"/>
    <w:link w:val="af"/>
    <w:uiPriority w:val="99"/>
    <w:unhideWhenUsed/>
    <w:rsid w:val="00874E49"/>
    <w:pPr>
      <w:tabs>
        <w:tab w:val="center" w:pos="4153"/>
        <w:tab w:val="right" w:pos="8306"/>
      </w:tabs>
      <w:snapToGrid w:val="0"/>
      <w:jc w:val="center"/>
    </w:pPr>
    <w:rPr>
      <w:sz w:val="18"/>
      <w:szCs w:val="18"/>
    </w:rPr>
  </w:style>
  <w:style w:type="character" w:customStyle="1" w:styleId="af">
    <w:name w:val="页眉 字符"/>
    <w:basedOn w:val="a0"/>
    <w:link w:val="ae"/>
    <w:uiPriority w:val="99"/>
    <w:rsid w:val="00874E49"/>
    <w:rPr>
      <w:sz w:val="18"/>
      <w:szCs w:val="18"/>
    </w:rPr>
  </w:style>
  <w:style w:type="paragraph" w:styleId="af0">
    <w:name w:val="footer"/>
    <w:basedOn w:val="a"/>
    <w:link w:val="af1"/>
    <w:uiPriority w:val="99"/>
    <w:unhideWhenUsed/>
    <w:rsid w:val="00874E49"/>
    <w:pPr>
      <w:tabs>
        <w:tab w:val="center" w:pos="4153"/>
        <w:tab w:val="right" w:pos="8306"/>
      </w:tabs>
      <w:snapToGrid w:val="0"/>
      <w:jc w:val="left"/>
    </w:pPr>
    <w:rPr>
      <w:sz w:val="18"/>
      <w:szCs w:val="18"/>
    </w:rPr>
  </w:style>
  <w:style w:type="character" w:customStyle="1" w:styleId="af1">
    <w:name w:val="页脚 字符"/>
    <w:basedOn w:val="a0"/>
    <w:link w:val="af0"/>
    <w:uiPriority w:val="99"/>
    <w:rsid w:val="00874E49"/>
    <w:rPr>
      <w:sz w:val="18"/>
      <w:szCs w:val="18"/>
    </w:rPr>
  </w:style>
  <w:style w:type="paragraph" w:styleId="af2">
    <w:name w:val="Revision"/>
    <w:hidden/>
    <w:uiPriority w:val="99"/>
    <w:semiHidden/>
    <w:rsid w:val="00A72F8B"/>
  </w:style>
  <w:style w:type="character" w:customStyle="1" w:styleId="fontstyle01">
    <w:name w:val="fontstyle01"/>
    <w:basedOn w:val="a0"/>
    <w:rsid w:val="003603D3"/>
    <w:rPr>
      <w:rFonts w:ascii="TimesNewRomanPSMT" w:hAnsi="TimesNewRomanPSMT" w:hint="default"/>
      <w:b w:val="0"/>
      <w:bCs w:val="0"/>
      <w:i w:val="0"/>
      <w:iCs w:val="0"/>
      <w:color w:val="000000"/>
      <w:sz w:val="24"/>
      <w:szCs w:val="24"/>
    </w:rPr>
  </w:style>
  <w:style w:type="character" w:customStyle="1" w:styleId="fontstyle21">
    <w:name w:val="fontstyle21"/>
    <w:basedOn w:val="a0"/>
    <w:rsid w:val="003160C9"/>
    <w:rPr>
      <w:rFonts w:ascii="GillSans-Light" w:hAnsi="GillSans-Light"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78440">
      <w:bodyDiv w:val="1"/>
      <w:marLeft w:val="0"/>
      <w:marRight w:val="0"/>
      <w:marTop w:val="0"/>
      <w:marBottom w:val="0"/>
      <w:divBdr>
        <w:top w:val="none" w:sz="0" w:space="0" w:color="auto"/>
        <w:left w:val="none" w:sz="0" w:space="0" w:color="auto"/>
        <w:bottom w:val="none" w:sz="0" w:space="0" w:color="auto"/>
        <w:right w:val="none" w:sz="0" w:space="0" w:color="auto"/>
      </w:divBdr>
    </w:div>
    <w:div w:id="460617529">
      <w:bodyDiv w:val="1"/>
      <w:marLeft w:val="0"/>
      <w:marRight w:val="0"/>
      <w:marTop w:val="0"/>
      <w:marBottom w:val="0"/>
      <w:divBdr>
        <w:top w:val="none" w:sz="0" w:space="0" w:color="auto"/>
        <w:left w:val="none" w:sz="0" w:space="0" w:color="auto"/>
        <w:bottom w:val="none" w:sz="0" w:space="0" w:color="auto"/>
        <w:right w:val="none" w:sz="0" w:space="0" w:color="auto"/>
      </w:divBdr>
    </w:div>
    <w:div w:id="553659871">
      <w:bodyDiv w:val="1"/>
      <w:marLeft w:val="0"/>
      <w:marRight w:val="0"/>
      <w:marTop w:val="0"/>
      <w:marBottom w:val="0"/>
      <w:divBdr>
        <w:top w:val="none" w:sz="0" w:space="0" w:color="auto"/>
        <w:left w:val="none" w:sz="0" w:space="0" w:color="auto"/>
        <w:bottom w:val="none" w:sz="0" w:space="0" w:color="auto"/>
        <w:right w:val="none" w:sz="0" w:space="0" w:color="auto"/>
      </w:divBdr>
    </w:div>
    <w:div w:id="559170244">
      <w:bodyDiv w:val="1"/>
      <w:marLeft w:val="0"/>
      <w:marRight w:val="0"/>
      <w:marTop w:val="0"/>
      <w:marBottom w:val="0"/>
      <w:divBdr>
        <w:top w:val="none" w:sz="0" w:space="0" w:color="auto"/>
        <w:left w:val="none" w:sz="0" w:space="0" w:color="auto"/>
        <w:bottom w:val="none" w:sz="0" w:space="0" w:color="auto"/>
        <w:right w:val="none" w:sz="0" w:space="0" w:color="auto"/>
      </w:divBdr>
    </w:div>
    <w:div w:id="610089051">
      <w:bodyDiv w:val="1"/>
      <w:marLeft w:val="0"/>
      <w:marRight w:val="0"/>
      <w:marTop w:val="0"/>
      <w:marBottom w:val="0"/>
      <w:divBdr>
        <w:top w:val="none" w:sz="0" w:space="0" w:color="auto"/>
        <w:left w:val="none" w:sz="0" w:space="0" w:color="auto"/>
        <w:bottom w:val="none" w:sz="0" w:space="0" w:color="auto"/>
        <w:right w:val="none" w:sz="0" w:space="0" w:color="auto"/>
      </w:divBdr>
    </w:div>
    <w:div w:id="634454210">
      <w:bodyDiv w:val="1"/>
      <w:marLeft w:val="0"/>
      <w:marRight w:val="0"/>
      <w:marTop w:val="0"/>
      <w:marBottom w:val="0"/>
      <w:divBdr>
        <w:top w:val="none" w:sz="0" w:space="0" w:color="auto"/>
        <w:left w:val="none" w:sz="0" w:space="0" w:color="auto"/>
        <w:bottom w:val="none" w:sz="0" w:space="0" w:color="auto"/>
        <w:right w:val="none" w:sz="0" w:space="0" w:color="auto"/>
      </w:divBdr>
    </w:div>
    <w:div w:id="711997211">
      <w:bodyDiv w:val="1"/>
      <w:marLeft w:val="0"/>
      <w:marRight w:val="0"/>
      <w:marTop w:val="0"/>
      <w:marBottom w:val="0"/>
      <w:divBdr>
        <w:top w:val="none" w:sz="0" w:space="0" w:color="auto"/>
        <w:left w:val="none" w:sz="0" w:space="0" w:color="auto"/>
        <w:bottom w:val="none" w:sz="0" w:space="0" w:color="auto"/>
        <w:right w:val="none" w:sz="0" w:space="0" w:color="auto"/>
      </w:divBdr>
      <w:divsChild>
        <w:div w:id="464348161">
          <w:marLeft w:val="0"/>
          <w:marRight w:val="0"/>
          <w:marTop w:val="0"/>
          <w:marBottom w:val="0"/>
          <w:divBdr>
            <w:top w:val="none" w:sz="0" w:space="0" w:color="auto"/>
            <w:left w:val="none" w:sz="0" w:space="0" w:color="auto"/>
            <w:bottom w:val="none" w:sz="0" w:space="0" w:color="auto"/>
            <w:right w:val="none" w:sz="0" w:space="0" w:color="auto"/>
          </w:divBdr>
          <w:divsChild>
            <w:div w:id="13188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7340">
      <w:bodyDiv w:val="1"/>
      <w:marLeft w:val="0"/>
      <w:marRight w:val="0"/>
      <w:marTop w:val="0"/>
      <w:marBottom w:val="0"/>
      <w:divBdr>
        <w:top w:val="none" w:sz="0" w:space="0" w:color="auto"/>
        <w:left w:val="none" w:sz="0" w:space="0" w:color="auto"/>
        <w:bottom w:val="none" w:sz="0" w:space="0" w:color="auto"/>
        <w:right w:val="none" w:sz="0" w:space="0" w:color="auto"/>
      </w:divBdr>
    </w:div>
    <w:div w:id="967782715">
      <w:bodyDiv w:val="1"/>
      <w:marLeft w:val="0"/>
      <w:marRight w:val="0"/>
      <w:marTop w:val="0"/>
      <w:marBottom w:val="0"/>
      <w:divBdr>
        <w:top w:val="none" w:sz="0" w:space="0" w:color="auto"/>
        <w:left w:val="none" w:sz="0" w:space="0" w:color="auto"/>
        <w:bottom w:val="none" w:sz="0" w:space="0" w:color="auto"/>
        <w:right w:val="none" w:sz="0" w:space="0" w:color="auto"/>
      </w:divBdr>
    </w:div>
    <w:div w:id="968166448">
      <w:bodyDiv w:val="1"/>
      <w:marLeft w:val="0"/>
      <w:marRight w:val="0"/>
      <w:marTop w:val="0"/>
      <w:marBottom w:val="0"/>
      <w:divBdr>
        <w:top w:val="none" w:sz="0" w:space="0" w:color="auto"/>
        <w:left w:val="none" w:sz="0" w:space="0" w:color="auto"/>
        <w:bottom w:val="none" w:sz="0" w:space="0" w:color="auto"/>
        <w:right w:val="none" w:sz="0" w:space="0" w:color="auto"/>
      </w:divBdr>
      <w:divsChild>
        <w:div w:id="1857696313">
          <w:marLeft w:val="0"/>
          <w:marRight w:val="0"/>
          <w:marTop w:val="0"/>
          <w:marBottom w:val="0"/>
          <w:divBdr>
            <w:top w:val="none" w:sz="0" w:space="0" w:color="auto"/>
            <w:left w:val="none" w:sz="0" w:space="0" w:color="auto"/>
            <w:bottom w:val="none" w:sz="0" w:space="0" w:color="auto"/>
            <w:right w:val="none" w:sz="0" w:space="0" w:color="auto"/>
          </w:divBdr>
          <w:divsChild>
            <w:div w:id="1634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7713">
      <w:bodyDiv w:val="1"/>
      <w:marLeft w:val="0"/>
      <w:marRight w:val="0"/>
      <w:marTop w:val="0"/>
      <w:marBottom w:val="0"/>
      <w:divBdr>
        <w:top w:val="none" w:sz="0" w:space="0" w:color="auto"/>
        <w:left w:val="none" w:sz="0" w:space="0" w:color="auto"/>
        <w:bottom w:val="none" w:sz="0" w:space="0" w:color="auto"/>
        <w:right w:val="none" w:sz="0" w:space="0" w:color="auto"/>
      </w:divBdr>
    </w:div>
    <w:div w:id="1181773704">
      <w:bodyDiv w:val="1"/>
      <w:marLeft w:val="0"/>
      <w:marRight w:val="0"/>
      <w:marTop w:val="0"/>
      <w:marBottom w:val="0"/>
      <w:divBdr>
        <w:top w:val="none" w:sz="0" w:space="0" w:color="auto"/>
        <w:left w:val="none" w:sz="0" w:space="0" w:color="auto"/>
        <w:bottom w:val="none" w:sz="0" w:space="0" w:color="auto"/>
        <w:right w:val="none" w:sz="0" w:space="0" w:color="auto"/>
      </w:divBdr>
    </w:div>
    <w:div w:id="1426338706">
      <w:bodyDiv w:val="1"/>
      <w:marLeft w:val="0"/>
      <w:marRight w:val="0"/>
      <w:marTop w:val="0"/>
      <w:marBottom w:val="0"/>
      <w:divBdr>
        <w:top w:val="none" w:sz="0" w:space="0" w:color="auto"/>
        <w:left w:val="none" w:sz="0" w:space="0" w:color="auto"/>
        <w:bottom w:val="none" w:sz="0" w:space="0" w:color="auto"/>
        <w:right w:val="none" w:sz="0" w:space="0" w:color="auto"/>
      </w:divBdr>
    </w:div>
    <w:div w:id="204296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pr/books?id=-Ggriu3ENI0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mazon.com/gp/video/detail/B01MR4QW2Y/ref=atv_dp_atf_est_sd_mv_wfb_t1BDAAAAAA0wr0?autoplay=1&amp;t=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AF135-8093-4611-AD7E-330FEE20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11</Pages>
  <Words>2072</Words>
  <Characters>11813</Characters>
  <Application>Microsoft Office Word</Application>
  <DocSecurity>0</DocSecurity>
  <Lines>98</Lines>
  <Paragraphs>27</Paragraphs>
  <ScaleCrop>false</ScaleCrop>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Wang</dc:creator>
  <cp:keywords/>
  <dc:description/>
  <cp:lastModifiedBy>Richard Wang</cp:lastModifiedBy>
  <cp:revision>25</cp:revision>
  <dcterms:created xsi:type="dcterms:W3CDTF">2024-06-12T15:46:00Z</dcterms:created>
  <dcterms:modified xsi:type="dcterms:W3CDTF">2024-06-20T13:38:00Z</dcterms:modified>
</cp:coreProperties>
</file>