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26A1" w:rsidRPr="001A1E5A" w:rsidRDefault="000326A1" w:rsidP="000326A1">
      <w:pPr>
        <w:pStyle w:val="Balk4"/>
        <w:spacing w:line="360" w:lineRule="auto"/>
        <w:jc w:val="both"/>
        <w:rPr>
          <w:rFonts w:ascii="Calibri" w:hAnsi="Calibri"/>
          <w:i/>
          <w:iCs/>
          <w:sz w:val="22"/>
          <w:szCs w:val="22"/>
          <w:lang w:val="pt-BR"/>
        </w:rPr>
      </w:pPr>
      <w:r w:rsidRPr="001A1E5A">
        <w:rPr>
          <w:rFonts w:ascii="Calibri" w:hAnsi="Calibri"/>
          <w:i/>
          <w:iCs/>
          <w:sz w:val="22"/>
          <w:szCs w:val="22"/>
          <w:lang w:val="pt-BR"/>
        </w:rPr>
        <w:t>Derinlik- Öncelik Arama Algoritması</w:t>
      </w:r>
    </w:p>
    <w:p w:rsidR="000326A1" w:rsidRPr="001A1E5A" w:rsidRDefault="000326A1" w:rsidP="000326A1">
      <w:pPr>
        <w:jc w:val="both"/>
        <w:rPr>
          <w:rFonts w:ascii="Calibri" w:hAnsi="Calibri"/>
          <w:sz w:val="22"/>
          <w:szCs w:val="22"/>
          <w:lang w:val="pt-BR"/>
        </w:rPr>
      </w:pPr>
    </w:p>
    <w:p w:rsidR="000326A1" w:rsidRPr="006C5A85" w:rsidRDefault="000326A1" w:rsidP="000326A1">
      <w:pPr>
        <w:pStyle w:val="GvdeMetniGirintisi2"/>
        <w:spacing w:line="360" w:lineRule="auto"/>
        <w:jc w:val="both"/>
        <w:rPr>
          <w:rFonts w:ascii="Calibri" w:hAnsi="Calibri"/>
          <w:b/>
          <w:i/>
          <w:sz w:val="22"/>
          <w:szCs w:val="22"/>
          <w:lang w:val="pt-BR"/>
        </w:rPr>
      </w:pPr>
      <w:r w:rsidRPr="006C5A85">
        <w:rPr>
          <w:rFonts w:ascii="Calibri" w:hAnsi="Calibri"/>
          <w:b/>
          <w:i/>
          <w:sz w:val="22"/>
          <w:szCs w:val="22"/>
          <w:lang w:val="pt-BR"/>
        </w:rPr>
        <w:t>Algoritma , bir G grafı için eğer var ise kapsama ağacını bulur. Algoritmada L, etiketli düğümler kümesi, T sabit kenarlar kümesi  ve Y düğümünün önceli, L de Y’ yi etiketlemek  için kullanılan düğümdür.</w:t>
      </w:r>
      <w:r>
        <w:rPr>
          <w:rFonts w:ascii="Calibri" w:hAnsi="Calibri"/>
          <w:b/>
          <w:i/>
          <w:sz w:val="22"/>
          <w:szCs w:val="22"/>
          <w:lang w:val="pt-BR"/>
        </w:rPr>
        <w:t xml:space="preserve"> </w:t>
      </w:r>
      <w:r w:rsidRPr="006C5A85">
        <w:rPr>
          <w:rFonts w:ascii="Calibri" w:hAnsi="Calibri"/>
          <w:b/>
          <w:i/>
          <w:sz w:val="22"/>
          <w:szCs w:val="22"/>
          <w:lang w:val="pt-BR"/>
        </w:rPr>
        <w:t>Algoritma aşağıdaki adımlardan oluşur.</w:t>
      </w:r>
    </w:p>
    <w:p w:rsidR="000326A1" w:rsidRPr="006C5A85" w:rsidRDefault="000326A1" w:rsidP="000326A1">
      <w:pPr>
        <w:pStyle w:val="GvdeMetniGirintisi2"/>
        <w:spacing w:line="360" w:lineRule="auto"/>
        <w:jc w:val="both"/>
        <w:rPr>
          <w:rFonts w:ascii="Calibri" w:hAnsi="Calibri"/>
          <w:b/>
          <w:iCs/>
          <w:sz w:val="22"/>
          <w:szCs w:val="22"/>
          <w:lang w:val="pt-BR"/>
        </w:rPr>
      </w:pPr>
    </w:p>
    <w:p w:rsidR="000326A1" w:rsidRPr="006C5A85" w:rsidRDefault="000326A1" w:rsidP="000326A1">
      <w:pPr>
        <w:tabs>
          <w:tab w:val="left" w:pos="142"/>
        </w:tabs>
        <w:spacing w:line="360" w:lineRule="auto"/>
        <w:ind w:left="142"/>
        <w:jc w:val="both"/>
        <w:rPr>
          <w:rFonts w:ascii="Calibri" w:hAnsi="Calibri"/>
          <w:b/>
          <w:bCs/>
          <w:i/>
          <w:iCs/>
          <w:sz w:val="22"/>
          <w:szCs w:val="22"/>
          <w:lang w:val="pt-BR"/>
        </w:rPr>
      </w:pPr>
      <w:r w:rsidRPr="006C5A85">
        <w:rPr>
          <w:rFonts w:ascii="Calibri" w:hAnsi="Calibri"/>
          <w:b/>
          <w:bCs/>
          <w:i/>
          <w:iCs/>
          <w:sz w:val="22"/>
          <w:szCs w:val="22"/>
          <w:lang w:val="pt-BR"/>
        </w:rPr>
        <w:t>Adım  1   (başlangıç düğümünü etiketle)</w:t>
      </w:r>
    </w:p>
    <w:p w:rsidR="000326A1" w:rsidRPr="006C5A85" w:rsidRDefault="000326A1" w:rsidP="000326A1">
      <w:pPr>
        <w:numPr>
          <w:ilvl w:val="0"/>
          <w:numId w:val="1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Bir 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 xml:space="preserve">U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düğümünü</w:t>
      </w:r>
      <w:proofErr w:type="spellEnd"/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seç</w:t>
      </w:r>
      <w:proofErr w:type="spellEnd"/>
    </w:p>
    <w:p w:rsidR="000326A1" w:rsidRPr="006C5A85" w:rsidRDefault="000326A1" w:rsidP="000326A1">
      <w:pPr>
        <w:numPr>
          <w:ilvl w:val="0"/>
          <w:numId w:val="1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U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ya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1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etiketini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ver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önceli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yok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olsun</w:t>
      </w:r>
      <w:proofErr w:type="spellEnd"/>
    </w:p>
    <w:p w:rsidR="000326A1" w:rsidRPr="006C5A85" w:rsidRDefault="000326A1" w:rsidP="000326A1">
      <w:pPr>
        <w:numPr>
          <w:ilvl w:val="0"/>
          <w:numId w:val="1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>L=</w:t>
      </w:r>
      <w:smartTag w:uri="isiresearchsoft-com/cwyw" w:element="citation">
        <w:r w:rsidRPr="006C5A85">
          <w:rPr>
            <w:rFonts w:ascii="Calibri" w:hAnsi="Calibri"/>
            <w:b/>
            <w:i/>
            <w:iCs/>
            <w:sz w:val="22"/>
            <w:szCs w:val="22"/>
          </w:rPr>
          <w:t>{</w:t>
        </w:r>
        <w:proofErr w:type="gramStart"/>
        <w:r w:rsidRPr="006C5A85">
          <w:rPr>
            <w:rFonts w:ascii="Calibri" w:hAnsi="Calibri"/>
            <w:b/>
            <w:i/>
            <w:iCs/>
            <w:sz w:val="22"/>
            <w:szCs w:val="22"/>
          </w:rPr>
          <w:t>U}</w:t>
        </w:r>
      </w:smartTag>
      <w:r w:rsidRPr="006C5A85">
        <w:rPr>
          <w:rFonts w:ascii="Calibri" w:hAnsi="Calibri"/>
          <w:b/>
          <w:i/>
          <w:iCs/>
          <w:sz w:val="22"/>
          <w:szCs w:val="22"/>
        </w:rPr>
        <w:t xml:space="preserve">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ve</w:t>
      </w:r>
      <w:proofErr w:type="spellEnd"/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  T=</w:t>
      </w:r>
      <w:r w:rsidRPr="006C5A85">
        <w:rPr>
          <w:rFonts w:ascii="Calibri" w:hAnsi="Calibri"/>
          <w:b/>
          <w:i/>
          <w:iCs/>
          <w:sz w:val="22"/>
          <w:szCs w:val="22"/>
        </w:rPr>
        <w:sym w:font="Symbol" w:char="F0C6"/>
      </w:r>
    </w:p>
    <w:p w:rsidR="000326A1" w:rsidRPr="006C5A85" w:rsidRDefault="000326A1" w:rsidP="000326A1">
      <w:pPr>
        <w:numPr>
          <w:ilvl w:val="0"/>
          <w:numId w:val="1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>k=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 xml:space="preserve">2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ve</w:t>
      </w:r>
      <w:proofErr w:type="spellEnd"/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 X=U</w:t>
      </w:r>
    </w:p>
    <w:p w:rsidR="000326A1" w:rsidRPr="006C5A85" w:rsidRDefault="000326A1" w:rsidP="000326A1">
      <w:pPr>
        <w:pStyle w:val="GvdeMetniGirintisi2"/>
        <w:spacing w:line="360" w:lineRule="auto"/>
        <w:jc w:val="both"/>
        <w:rPr>
          <w:rFonts w:ascii="Calibri" w:hAnsi="Calibri"/>
          <w:b/>
          <w:iCs/>
          <w:sz w:val="22"/>
          <w:szCs w:val="22"/>
        </w:rPr>
      </w:pPr>
      <w:proofErr w:type="spellStart"/>
      <w:r w:rsidRPr="006C5A85">
        <w:rPr>
          <w:rFonts w:ascii="Calibri" w:hAnsi="Calibri"/>
          <w:b/>
          <w:iCs/>
          <w:sz w:val="22"/>
          <w:szCs w:val="22"/>
        </w:rPr>
        <w:t>Adım</w:t>
      </w:r>
      <w:proofErr w:type="spellEnd"/>
      <w:r w:rsidRPr="006C5A85">
        <w:rPr>
          <w:rFonts w:ascii="Calibri" w:hAnsi="Calibri"/>
          <w:b/>
          <w:iCs/>
          <w:sz w:val="22"/>
          <w:szCs w:val="22"/>
        </w:rPr>
        <w:t xml:space="preserve">   2 (</w:t>
      </w:r>
      <w:proofErr w:type="spellStart"/>
      <w:r w:rsidRPr="006C5A85">
        <w:rPr>
          <w:rFonts w:ascii="Calibri" w:hAnsi="Calibri"/>
          <w:b/>
          <w:iCs/>
          <w:sz w:val="22"/>
          <w:szCs w:val="22"/>
        </w:rPr>
        <w:t>diğer</w:t>
      </w:r>
      <w:proofErr w:type="spellEnd"/>
      <w:r w:rsidRPr="006C5A85">
        <w:rPr>
          <w:rFonts w:ascii="Calibri" w:hAnsi="Calibri"/>
          <w:b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Cs/>
          <w:sz w:val="22"/>
          <w:szCs w:val="22"/>
        </w:rPr>
        <w:t>düğümleri</w:t>
      </w:r>
      <w:proofErr w:type="spellEnd"/>
      <w:r w:rsidRPr="006C5A85">
        <w:rPr>
          <w:rFonts w:ascii="Calibri" w:hAnsi="Calibri"/>
          <w:b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Cs/>
          <w:sz w:val="22"/>
          <w:szCs w:val="22"/>
        </w:rPr>
        <w:t>etiketle</w:t>
      </w:r>
      <w:proofErr w:type="spellEnd"/>
      <w:r w:rsidRPr="006C5A85">
        <w:rPr>
          <w:rFonts w:ascii="Calibri" w:hAnsi="Calibri"/>
          <w:b/>
          <w:iCs/>
          <w:sz w:val="22"/>
          <w:szCs w:val="22"/>
        </w:rPr>
        <w:t>)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ind w:left="142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Repeat             </w:t>
      </w:r>
    </w:p>
    <w:p w:rsidR="000326A1" w:rsidRPr="006C5A85" w:rsidRDefault="000326A1" w:rsidP="000326A1">
      <w:pPr>
        <w:pStyle w:val="GvdeMetniGirintisi"/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>2.1  (</w:t>
      </w:r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X  e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komşu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bir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düğümü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etiketle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>)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ind w:left="142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  While (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>X  e</w:t>
      </w:r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komşu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,  L’ de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olmayan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bir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Y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düğümü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var)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ind w:left="142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  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 xml:space="preserve">(a)  </w:t>
      </w:r>
      <w:smartTag w:uri="isiresearchsoft-com/cwyw" w:element="citation">
        <w:r w:rsidRPr="006C5A85">
          <w:rPr>
            <w:rFonts w:ascii="Calibri" w:hAnsi="Calibri"/>
            <w:b/>
            <w:i/>
            <w:iCs/>
            <w:sz w:val="22"/>
            <w:szCs w:val="22"/>
          </w:rPr>
          <w:t>{</w:t>
        </w:r>
        <w:proofErr w:type="gramEnd"/>
        <w:r w:rsidRPr="006C5A85">
          <w:rPr>
            <w:rFonts w:ascii="Calibri" w:hAnsi="Calibri"/>
            <w:b/>
            <w:i/>
            <w:iCs/>
            <w:sz w:val="22"/>
            <w:szCs w:val="22"/>
          </w:rPr>
          <w:t>X,Y}</w:t>
        </w:r>
      </w:smartTag>
      <w:r w:rsidRPr="006C5A85">
        <w:rPr>
          <w:rFonts w:ascii="Calibri" w:hAnsi="Calibri"/>
          <w:b/>
          <w:i/>
          <w:iCs/>
          <w:sz w:val="22"/>
          <w:szCs w:val="22"/>
        </w:rPr>
        <w:t xml:space="preserve"> 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kenarını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  T’ ye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ekle</w:t>
      </w:r>
      <w:proofErr w:type="spellEnd"/>
    </w:p>
    <w:p w:rsidR="000326A1" w:rsidRPr="006C5A85" w:rsidRDefault="000326A1" w:rsidP="000326A1">
      <w:pPr>
        <w:numPr>
          <w:ilvl w:val="0"/>
          <w:numId w:val="2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>Y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>’  ye</w:t>
      </w:r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  k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etiketini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ver</w:t>
      </w:r>
      <w:proofErr w:type="spellEnd"/>
    </w:p>
    <w:p w:rsidR="000326A1" w:rsidRPr="006C5A85" w:rsidRDefault="000326A1" w:rsidP="000326A1">
      <w:pPr>
        <w:numPr>
          <w:ilvl w:val="0"/>
          <w:numId w:val="2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  <w:lang w:val="fi-FI"/>
        </w:rPr>
      </w:pPr>
      <w:r w:rsidRPr="006C5A85">
        <w:rPr>
          <w:rFonts w:ascii="Calibri" w:hAnsi="Calibri"/>
          <w:b/>
          <w:i/>
          <w:iCs/>
          <w:sz w:val="22"/>
          <w:szCs w:val="22"/>
          <w:lang w:val="fi-FI"/>
        </w:rPr>
        <w:t>Y’ nin öncelini X yap.</w:t>
      </w:r>
    </w:p>
    <w:p w:rsidR="000326A1" w:rsidRPr="006C5A85" w:rsidRDefault="000326A1" w:rsidP="000326A1">
      <w:pPr>
        <w:numPr>
          <w:ilvl w:val="0"/>
          <w:numId w:val="2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 xml:space="preserve">Y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yi</w:t>
      </w:r>
      <w:proofErr w:type="spellEnd"/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  L’  ye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ekle</w:t>
      </w:r>
      <w:proofErr w:type="spellEnd"/>
    </w:p>
    <w:p w:rsidR="000326A1" w:rsidRPr="006C5A85" w:rsidRDefault="000326A1" w:rsidP="000326A1">
      <w:pPr>
        <w:numPr>
          <w:ilvl w:val="0"/>
          <w:numId w:val="2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>k=k+1</w:t>
      </w:r>
    </w:p>
    <w:p w:rsidR="000326A1" w:rsidRPr="006C5A85" w:rsidRDefault="000326A1" w:rsidP="000326A1">
      <w:pPr>
        <w:numPr>
          <w:ilvl w:val="0"/>
          <w:numId w:val="2"/>
        </w:numPr>
        <w:tabs>
          <w:tab w:val="left" w:pos="142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X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düğümü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 xml:space="preserve">Y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düğümünü</w:t>
      </w:r>
      <w:proofErr w:type="spellEnd"/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işaret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etsin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>.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Endwhile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   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>2.2  (</w:t>
      </w:r>
      <w:proofErr w:type="spellStart"/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>geri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>)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            X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yerine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X’ in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öncelini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yerleştir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>.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Until (G’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deki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tüm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>düğümler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 L</w:t>
      </w:r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’ de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ya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da X=null)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proofErr w:type="spellStart"/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>Adım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 3</w:t>
      </w:r>
      <w:proofErr w:type="gramEnd"/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  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>İf  (</w:t>
      </w:r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G’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nin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tüm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düğümleri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 L’  de)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ind w:left="540"/>
        <w:jc w:val="both"/>
        <w:rPr>
          <w:rFonts w:ascii="Calibri" w:hAnsi="Calibri"/>
          <w:b/>
          <w:i/>
          <w:iCs/>
          <w:sz w:val="22"/>
          <w:szCs w:val="22"/>
        </w:rPr>
      </w:pP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T’deki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kenarlar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ve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ilişkin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düğümler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kapsama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ağacıdır</w:t>
      </w:r>
      <w:proofErr w:type="spellEnd"/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  otherwise</w:t>
      </w:r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 xml:space="preserve">          </w:t>
      </w:r>
      <w:proofErr w:type="gramStart"/>
      <w:r w:rsidRPr="006C5A85">
        <w:rPr>
          <w:rFonts w:ascii="Calibri" w:hAnsi="Calibri"/>
          <w:b/>
          <w:i/>
          <w:iCs/>
          <w:sz w:val="22"/>
          <w:szCs w:val="22"/>
        </w:rPr>
        <w:t xml:space="preserve">G 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grafının</w:t>
      </w:r>
      <w:proofErr w:type="spellEnd"/>
      <w:proofErr w:type="gram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kapsama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ağacı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yoktur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,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graf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bağlı</w:t>
      </w:r>
      <w:proofErr w:type="spellEnd"/>
      <w:r w:rsidRPr="006C5A85">
        <w:rPr>
          <w:rFonts w:ascii="Calibri" w:hAnsi="Calibri"/>
          <w:b/>
          <w:i/>
          <w:iCs/>
          <w:sz w:val="22"/>
          <w:szCs w:val="22"/>
        </w:rPr>
        <w:t xml:space="preserve"> </w:t>
      </w:r>
      <w:proofErr w:type="spellStart"/>
      <w:r w:rsidRPr="006C5A85">
        <w:rPr>
          <w:rFonts w:ascii="Calibri" w:hAnsi="Calibri"/>
          <w:b/>
          <w:i/>
          <w:iCs/>
          <w:sz w:val="22"/>
          <w:szCs w:val="22"/>
        </w:rPr>
        <w:t>değildir</w:t>
      </w:r>
      <w:proofErr w:type="spellEnd"/>
    </w:p>
    <w:p w:rsidR="000326A1" w:rsidRPr="006C5A85" w:rsidRDefault="000326A1" w:rsidP="000326A1">
      <w:pPr>
        <w:tabs>
          <w:tab w:val="left" w:pos="142"/>
        </w:tabs>
        <w:spacing w:line="360" w:lineRule="auto"/>
        <w:jc w:val="both"/>
        <w:rPr>
          <w:rFonts w:ascii="Calibri" w:hAnsi="Calibri"/>
          <w:b/>
          <w:i/>
          <w:iCs/>
          <w:sz w:val="22"/>
          <w:szCs w:val="22"/>
        </w:rPr>
      </w:pPr>
      <w:r w:rsidRPr="006C5A85">
        <w:rPr>
          <w:rFonts w:ascii="Calibri" w:hAnsi="Calibri"/>
          <w:b/>
          <w:i/>
          <w:iCs/>
          <w:sz w:val="22"/>
          <w:szCs w:val="22"/>
        </w:rPr>
        <w:t>endif.</w:t>
      </w:r>
    </w:p>
    <w:p w:rsidR="000326A1" w:rsidRDefault="000326A1"/>
    <w:p w:rsidR="000326A1" w:rsidRPr="00744B22" w:rsidRDefault="000326A1">
      <w:pPr>
        <w:rPr>
          <w:b/>
          <w:bCs/>
          <w:color w:val="FF0000"/>
        </w:rPr>
      </w:pPr>
      <w:proofErr w:type="spellStart"/>
      <w:r w:rsidRPr="00744B22">
        <w:rPr>
          <w:b/>
          <w:bCs/>
          <w:color w:val="FF0000"/>
        </w:rPr>
        <w:t>Örnek</w:t>
      </w:r>
      <w:proofErr w:type="spellEnd"/>
      <w:r w:rsidRPr="00744B22">
        <w:rPr>
          <w:b/>
          <w:bCs/>
          <w:color w:val="FF0000"/>
        </w:rPr>
        <w:t xml:space="preserve"> </w:t>
      </w:r>
      <w:proofErr w:type="spellStart"/>
      <w:r w:rsidRPr="00744B22">
        <w:rPr>
          <w:b/>
          <w:bCs/>
          <w:color w:val="FF0000"/>
        </w:rPr>
        <w:t>bir</w:t>
      </w:r>
      <w:proofErr w:type="spellEnd"/>
      <w:r w:rsidRPr="00744B22">
        <w:rPr>
          <w:b/>
          <w:bCs/>
          <w:color w:val="FF0000"/>
        </w:rPr>
        <w:t xml:space="preserve"> </w:t>
      </w:r>
      <w:proofErr w:type="spellStart"/>
      <w:r w:rsidRPr="00744B22">
        <w:rPr>
          <w:b/>
          <w:bCs/>
          <w:color w:val="FF0000"/>
        </w:rPr>
        <w:t>graf</w:t>
      </w:r>
      <w:proofErr w:type="spellEnd"/>
      <w:r w:rsidRPr="00744B22">
        <w:rPr>
          <w:b/>
          <w:bCs/>
          <w:color w:val="FF0000"/>
        </w:rPr>
        <w:t xml:space="preserve"> </w:t>
      </w:r>
      <w:proofErr w:type="spellStart"/>
      <w:r w:rsidRPr="00744B22">
        <w:rPr>
          <w:b/>
          <w:bCs/>
          <w:color w:val="FF0000"/>
        </w:rPr>
        <w:t>üzerinde</w:t>
      </w:r>
      <w:proofErr w:type="spellEnd"/>
      <w:r w:rsidRPr="00744B22">
        <w:rPr>
          <w:b/>
          <w:bCs/>
          <w:color w:val="FF0000"/>
        </w:rPr>
        <w:t xml:space="preserve"> </w:t>
      </w:r>
      <w:proofErr w:type="spellStart"/>
      <w:r w:rsidRPr="00744B22">
        <w:rPr>
          <w:b/>
          <w:bCs/>
          <w:color w:val="FF0000"/>
        </w:rPr>
        <w:t>algoritman</w:t>
      </w:r>
      <w:bookmarkStart w:id="0" w:name="_GoBack"/>
      <w:bookmarkEnd w:id="0"/>
      <w:r w:rsidRPr="00744B22">
        <w:rPr>
          <w:b/>
          <w:bCs/>
          <w:color w:val="FF0000"/>
        </w:rPr>
        <w:t>ın</w:t>
      </w:r>
      <w:proofErr w:type="spellEnd"/>
      <w:r w:rsidRPr="00744B22">
        <w:rPr>
          <w:b/>
          <w:bCs/>
          <w:color w:val="FF0000"/>
        </w:rPr>
        <w:t xml:space="preserve"> </w:t>
      </w:r>
      <w:proofErr w:type="spellStart"/>
      <w:r w:rsidRPr="00744B22">
        <w:rPr>
          <w:b/>
          <w:bCs/>
          <w:color w:val="FF0000"/>
        </w:rPr>
        <w:t>çalışmasını</w:t>
      </w:r>
      <w:proofErr w:type="spellEnd"/>
      <w:r w:rsidRPr="00744B22">
        <w:rPr>
          <w:b/>
          <w:bCs/>
          <w:color w:val="FF0000"/>
        </w:rPr>
        <w:t xml:space="preserve"> </w:t>
      </w:r>
      <w:proofErr w:type="spellStart"/>
      <w:r w:rsidRPr="00744B22">
        <w:rPr>
          <w:b/>
          <w:bCs/>
          <w:color w:val="FF0000"/>
        </w:rPr>
        <w:t>gerçekleyiniz</w:t>
      </w:r>
      <w:proofErr w:type="spellEnd"/>
      <w:r w:rsidRPr="00744B22">
        <w:rPr>
          <w:b/>
          <w:bCs/>
          <w:color w:val="FF0000"/>
        </w:rPr>
        <w:t>.</w:t>
      </w:r>
    </w:p>
    <w:sectPr w:rsidR="000326A1" w:rsidRPr="00744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6755C"/>
    <w:multiLevelType w:val="singleLevel"/>
    <w:tmpl w:val="572C9A1A"/>
    <w:lvl w:ilvl="0">
      <w:start w:val="2"/>
      <w:numFmt w:val="lowerLetter"/>
      <w:lvlText w:val="(%1)"/>
      <w:lvlJc w:val="left"/>
      <w:pPr>
        <w:tabs>
          <w:tab w:val="num" w:pos="742"/>
        </w:tabs>
        <w:ind w:left="742" w:hanging="360"/>
      </w:pPr>
      <w:rPr>
        <w:rFonts w:hint="default"/>
      </w:rPr>
    </w:lvl>
  </w:abstractNum>
  <w:abstractNum w:abstractNumId="1" w15:restartNumberingAfterBreak="0">
    <w:nsid w:val="53F06BEA"/>
    <w:multiLevelType w:val="singleLevel"/>
    <w:tmpl w:val="8E48054C"/>
    <w:lvl w:ilvl="0">
      <w:start w:val="1"/>
      <w:numFmt w:val="lowerLetter"/>
      <w:lvlText w:val="(%1)"/>
      <w:lvlJc w:val="left"/>
      <w:pPr>
        <w:tabs>
          <w:tab w:val="num" w:pos="937"/>
        </w:tabs>
        <w:ind w:left="93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A1"/>
    <w:rsid w:val="000326A1"/>
    <w:rsid w:val="0074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,"/>
  <w:listSeparator w:val=";"/>
  <w14:docId w14:val="2446E966"/>
  <w15:chartTrackingRefBased/>
  <w15:docId w15:val="{1F7C450D-5FB6-42E7-A28F-FF4774FC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A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paragraph" w:styleId="Balk4">
    <w:name w:val="heading 4"/>
    <w:basedOn w:val="Normal"/>
    <w:next w:val="Normal"/>
    <w:link w:val="Balk4Char"/>
    <w:qFormat/>
    <w:rsid w:val="000326A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rsid w:val="000326A1"/>
    <w:rPr>
      <w:rFonts w:ascii="Times New Roman" w:eastAsia="Times New Roman" w:hAnsi="Times New Roman" w:cs="Times New Roman"/>
      <w:b/>
      <w:bCs/>
      <w:sz w:val="28"/>
      <w:szCs w:val="28"/>
      <w:lang w:val="en-AU" w:eastAsia="tr-TR"/>
    </w:rPr>
  </w:style>
  <w:style w:type="paragraph" w:styleId="GvdeMetniGirintisi2">
    <w:name w:val="Body Text Indent 2"/>
    <w:basedOn w:val="Normal"/>
    <w:link w:val="GvdeMetniGirintisi2Char"/>
    <w:rsid w:val="000326A1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rsid w:val="000326A1"/>
    <w:rPr>
      <w:rFonts w:ascii="Times New Roman" w:eastAsia="Times New Roman" w:hAnsi="Times New Roman" w:cs="Times New Roman"/>
      <w:sz w:val="20"/>
      <w:szCs w:val="20"/>
      <w:lang w:val="en-AU" w:eastAsia="tr-TR"/>
    </w:rPr>
  </w:style>
  <w:style w:type="paragraph" w:styleId="GvdeMetniGirintisi">
    <w:name w:val="Body Text Indent"/>
    <w:basedOn w:val="Normal"/>
    <w:link w:val="GvdeMetniGirintisiChar"/>
    <w:rsid w:val="000326A1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rsid w:val="000326A1"/>
    <w:rPr>
      <w:rFonts w:ascii="Times New Roman" w:eastAsia="Times New Roman" w:hAnsi="Times New Roman" w:cs="Times New Roman"/>
      <w:sz w:val="20"/>
      <w:szCs w:val="20"/>
      <w:lang w:val="en-AU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2022-05-10T06:58:00Z</dcterms:created>
  <dcterms:modified xsi:type="dcterms:W3CDTF">2022-05-10T06:59:00Z</dcterms:modified>
</cp:coreProperties>
</file>