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6413" w14:textId="77777777" w:rsidR="00CD7DD8" w:rsidRDefault="00000000">
      <w:pPr>
        <w:ind w:rightChars="12" w:right="25"/>
        <w:jc w:val="center"/>
        <w:rPr>
          <w:rFonts w:eastAsia="黑体"/>
          <w:sz w:val="44"/>
          <w:szCs w:val="44"/>
        </w:rPr>
      </w:pPr>
      <w:r>
        <w:rPr>
          <w:rFonts w:eastAsia="黑体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67BAD41" wp14:editId="21B24C57">
            <wp:simplePos x="0" y="0"/>
            <wp:positionH relativeFrom="column">
              <wp:posOffset>-408305</wp:posOffset>
            </wp:positionH>
            <wp:positionV relativeFrom="paragraph">
              <wp:posOffset>90805</wp:posOffset>
            </wp:positionV>
            <wp:extent cx="1068705" cy="995045"/>
            <wp:effectExtent l="0" t="0" r="0" b="0"/>
            <wp:wrapSquare wrapText="bothSides"/>
            <wp:docPr id="1046354379" name="图片 1" descr="XH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4379" name="图片 1" descr="XH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sz w:val="44"/>
          <w:szCs w:val="44"/>
        </w:rPr>
        <w:t>云南大学软件学院期末</w:t>
      </w:r>
      <w:r>
        <w:rPr>
          <w:rFonts w:eastAsia="黑体" w:hint="eastAsia"/>
          <w:sz w:val="44"/>
          <w:szCs w:val="44"/>
        </w:rPr>
        <w:t>课程</w:t>
      </w:r>
      <w:r>
        <w:rPr>
          <w:rFonts w:eastAsia="黑体"/>
          <w:sz w:val="44"/>
          <w:szCs w:val="44"/>
        </w:rPr>
        <w:t>报告</w:t>
      </w:r>
    </w:p>
    <w:p w14:paraId="7241FFB2" w14:textId="77777777" w:rsidR="00CD7DD8" w:rsidRDefault="00000000">
      <w:pPr>
        <w:ind w:firstLineChars="445" w:firstLine="1072"/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Final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Course</w:t>
      </w:r>
      <w:r>
        <w:rPr>
          <w:rFonts w:ascii="宋体" w:hAnsi="宋体"/>
          <w:b/>
          <w:sz w:val="24"/>
        </w:rPr>
        <w:t xml:space="preserve"> Report</w:t>
      </w:r>
    </w:p>
    <w:p w14:paraId="68FB44DA" w14:textId="77777777" w:rsidR="00CD7DD8" w:rsidRDefault="00000000">
      <w:pPr>
        <w:ind w:firstLineChars="445" w:firstLine="1072"/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School of Software, Yunnan University</w:t>
      </w:r>
    </w:p>
    <w:p w14:paraId="3FA0CA3F" w14:textId="745606C7" w:rsidR="00CD7DD8" w:rsidRDefault="008D3CBC" w:rsidP="001312B3">
      <w:pPr>
        <w:pStyle w:val="a9"/>
        <w:rPr>
          <w:rFonts w:hint="eastAsia"/>
        </w:rPr>
      </w:pPr>
      <w:r>
        <w:rPr>
          <w:rFonts w:hint="eastAsia"/>
        </w:rPr>
        <w:t>《流畅的python》</w:t>
      </w:r>
      <w:r w:rsidR="001312B3">
        <w:rPr>
          <w:rFonts w:hint="eastAsia"/>
        </w:rPr>
        <w:t>阅读报告</w:t>
      </w:r>
    </w:p>
    <w:p w14:paraId="72C68748" w14:textId="77777777" w:rsidR="00BB1604" w:rsidRPr="0027480F" w:rsidRDefault="001312B3" w:rsidP="001312B3">
      <w:pPr>
        <w:pStyle w:val="1"/>
        <w:rPr>
          <w:rFonts w:ascii="宋体" w:eastAsia="宋体" w:hAnsi="宋体" w:hint="eastAsia"/>
          <w:sz w:val="32"/>
          <w:szCs w:val="32"/>
        </w:rPr>
      </w:pPr>
      <w:r w:rsidRPr="0027480F">
        <w:rPr>
          <w:rFonts w:ascii="宋体" w:eastAsia="宋体" w:hAnsi="宋体" w:hint="eastAsia"/>
          <w:sz w:val="32"/>
          <w:szCs w:val="32"/>
        </w:rPr>
        <w:t>前言</w:t>
      </w:r>
    </w:p>
    <w:p w14:paraId="3F8E6DD1" w14:textId="3746E2FF" w:rsidR="00BB1604" w:rsidRPr="00A77C3F" w:rsidRDefault="00BB1604" w:rsidP="00A77C3F">
      <w:pPr>
        <w:widowControl/>
        <w:ind w:firstLine="420"/>
        <w:jc w:val="left"/>
        <w:rPr>
          <w:sz w:val="28"/>
          <w:szCs w:val="28"/>
        </w:rPr>
      </w:pPr>
      <w:r w:rsidRPr="00BB1604">
        <w:rPr>
          <w:sz w:val="28"/>
          <w:szCs w:val="28"/>
        </w:rPr>
        <w:t>《算法导论》由计算机科学领域的三位权威学者</w:t>
      </w:r>
      <w:r w:rsidRPr="00BB1604">
        <w:rPr>
          <w:sz w:val="28"/>
          <w:szCs w:val="28"/>
        </w:rPr>
        <w:t>Thomas H. Cormen</w:t>
      </w:r>
      <w:r w:rsidRPr="00BB1604">
        <w:rPr>
          <w:sz w:val="28"/>
          <w:szCs w:val="28"/>
        </w:rPr>
        <w:t>、</w:t>
      </w:r>
      <w:r w:rsidRPr="00BB1604">
        <w:rPr>
          <w:sz w:val="28"/>
          <w:szCs w:val="28"/>
        </w:rPr>
        <w:t>Charles E. Leiserson</w:t>
      </w:r>
      <w:r w:rsidRPr="00BB1604">
        <w:rPr>
          <w:sz w:val="28"/>
          <w:szCs w:val="28"/>
        </w:rPr>
        <w:t>、</w:t>
      </w:r>
      <w:r w:rsidRPr="00BB1604">
        <w:rPr>
          <w:sz w:val="28"/>
          <w:szCs w:val="28"/>
        </w:rPr>
        <w:t>Ronald L. Rivest</w:t>
      </w:r>
      <w:r w:rsidRPr="00BB1604">
        <w:rPr>
          <w:sz w:val="28"/>
          <w:szCs w:val="28"/>
        </w:rPr>
        <w:t>共同撰写，被誉为计算机算法的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圣经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。其英文原版语言严谨精炼，理论深度高，因此我在阅读时参考了广泛的中文资料和课程笔记辅助理解。它系统地构建了算法设计与分析的理论框架，奠定了我解决复杂工程问题的基础思维模式。尤其在网络安全领域，理解算法的效率与局限性直接影响漏洞挖掘和防御策略的设计，这种思维甚至比技术本身更为重要。</w:t>
      </w:r>
      <w:r w:rsidR="00A77C3F">
        <w:rPr>
          <w:rFonts w:hint="eastAsia"/>
          <w:sz w:val="28"/>
          <w:szCs w:val="28"/>
        </w:rPr>
        <w:t>而且单论技术，这本书也是实至名归。</w:t>
      </w:r>
      <w:r w:rsidR="00A77C3F" w:rsidRPr="00A77C3F">
        <w:rPr>
          <w:rFonts w:hint="eastAsia"/>
          <w:sz w:val="28"/>
          <w:szCs w:val="28"/>
        </w:rPr>
        <w:t>个人觉得，只要把这本书的内容吃透，能够实现书中的所有算法，以后去</w:t>
      </w:r>
      <w:r w:rsidR="00A77C3F">
        <w:rPr>
          <w:rFonts w:hint="eastAsia"/>
          <w:sz w:val="28"/>
          <w:szCs w:val="28"/>
        </w:rPr>
        <w:t>华为</w:t>
      </w:r>
      <w:r w:rsidR="00A77C3F" w:rsidRPr="00A77C3F">
        <w:rPr>
          <w:rFonts w:hint="eastAsia"/>
          <w:sz w:val="28"/>
          <w:szCs w:val="28"/>
        </w:rPr>
        <w:t>面试都不成问题。</w:t>
      </w:r>
    </w:p>
    <w:p w14:paraId="64890E0B" w14:textId="748D052F" w:rsidR="00751F36" w:rsidRPr="0027480F" w:rsidRDefault="00751F36" w:rsidP="001312B3">
      <w:pPr>
        <w:pStyle w:val="1"/>
        <w:rPr>
          <w:rFonts w:ascii="宋体" w:eastAsia="宋体" w:hAnsi="宋体" w:hint="eastAsia"/>
          <w:sz w:val="32"/>
          <w:szCs w:val="32"/>
        </w:rPr>
      </w:pPr>
      <w:r w:rsidRPr="0027480F">
        <w:rPr>
          <w:rFonts w:ascii="宋体" w:eastAsia="宋体" w:hAnsi="宋体" w:hint="eastAsia"/>
          <w:sz w:val="32"/>
          <w:szCs w:val="32"/>
        </w:rPr>
        <w:t>正文</w:t>
      </w:r>
    </w:p>
    <w:p w14:paraId="550C48C4" w14:textId="4DB8F3E4" w:rsidR="0027480F" w:rsidRDefault="00BB1604" w:rsidP="0027480F">
      <w:pPr>
        <w:widowControl/>
        <w:ind w:firstLine="420"/>
        <w:jc w:val="left"/>
        <w:rPr>
          <w:sz w:val="28"/>
          <w:szCs w:val="28"/>
        </w:rPr>
      </w:pPr>
      <w:r w:rsidRPr="00BB1604">
        <w:rPr>
          <w:sz w:val="28"/>
          <w:szCs w:val="28"/>
        </w:rPr>
        <w:t>本书围绕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算法设计</w:t>
      </w:r>
      <w:r w:rsidRPr="00BB1604">
        <w:rPr>
          <w:sz w:val="28"/>
          <w:szCs w:val="28"/>
        </w:rPr>
        <w:t>→</w:t>
      </w:r>
      <w:r w:rsidRPr="00BB1604">
        <w:rPr>
          <w:sz w:val="28"/>
          <w:szCs w:val="28"/>
        </w:rPr>
        <w:t>分析证明</w:t>
      </w:r>
      <w:r w:rsidRPr="00BB1604">
        <w:rPr>
          <w:sz w:val="28"/>
          <w:szCs w:val="28"/>
        </w:rPr>
        <w:t>→</w:t>
      </w:r>
      <w:r w:rsidRPr="00BB1604">
        <w:rPr>
          <w:sz w:val="28"/>
          <w:szCs w:val="28"/>
        </w:rPr>
        <w:t>实践应用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的逻辑链展开，核心价值在于揭示了问题抽象、模型转化和效率优化的方法论体系。以下三个层面尤其重塑了我的认知：</w:t>
      </w:r>
    </w:p>
    <w:p w14:paraId="52A401E4" w14:textId="77777777" w:rsidR="0027480F" w:rsidRPr="0027480F" w:rsidRDefault="00BB1604" w:rsidP="0027480F">
      <w:pPr>
        <w:pStyle w:val="2"/>
        <w:rPr>
          <w:rFonts w:ascii="宋体" w:eastAsia="宋体" w:hAnsi="宋体" w:hint="eastAsia"/>
          <w:sz w:val="28"/>
          <w:szCs w:val="28"/>
        </w:rPr>
      </w:pPr>
      <w:r w:rsidRPr="0027480F">
        <w:rPr>
          <w:rFonts w:ascii="宋体" w:eastAsia="宋体" w:hAnsi="宋体"/>
          <w:sz w:val="28"/>
          <w:szCs w:val="28"/>
        </w:rPr>
        <w:lastRenderedPageBreak/>
        <w:t>算法思维的范式构建</w:t>
      </w:r>
      <w:r w:rsidRPr="0027480F">
        <w:rPr>
          <w:rFonts w:ascii="Times New Roman" w:eastAsia="宋体" w:hAnsi="Times New Roman" w:cs="Times New Roman"/>
          <w:sz w:val="28"/>
          <w:szCs w:val="28"/>
        </w:rPr>
        <w:t>​​</w:t>
      </w:r>
    </w:p>
    <w:p w14:paraId="0E746C89" w14:textId="566A9A08" w:rsidR="00BB1604" w:rsidRPr="0027480F" w:rsidRDefault="00BB1604" w:rsidP="00BB1604">
      <w:pPr>
        <w:widowControl/>
        <w:jc w:val="left"/>
        <w:rPr>
          <w:color w:val="0F4761" w:themeColor="accent1" w:themeShade="BF"/>
          <w:sz w:val="28"/>
          <w:szCs w:val="28"/>
        </w:rPr>
      </w:pPr>
      <w:r w:rsidRPr="00BB1604">
        <w:rPr>
          <w:sz w:val="28"/>
          <w:szCs w:val="28"/>
        </w:rPr>
        <w:t>传统编程教学中，代码实现常被置于首位，而本书开篇即强调</w:t>
      </w:r>
      <w:r w:rsidRPr="00BB1604">
        <w:rPr>
          <w:sz w:val="28"/>
          <w:szCs w:val="28"/>
        </w:rPr>
        <w:t>​</w:t>
      </w:r>
      <w:r w:rsidRPr="00BB1604">
        <w:rPr>
          <w:b/>
          <w:bCs/>
          <w:sz w:val="28"/>
          <w:szCs w:val="28"/>
        </w:rPr>
        <w:t>​</w:t>
      </w:r>
      <w:r w:rsidRPr="00BB1604">
        <w:rPr>
          <w:sz w:val="28"/>
          <w:szCs w:val="28"/>
        </w:rPr>
        <w:t>问题抽象能力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的价值。以排序问题为例</w:t>
      </w:r>
      <w:r w:rsidRPr="00BB1604">
        <w:rPr>
          <w:sz w:val="28"/>
          <w:szCs w:val="28"/>
        </w:rPr>
        <w:t>——</w:t>
      </w:r>
      <w:r w:rsidRPr="00BB1604">
        <w:rPr>
          <w:sz w:val="28"/>
          <w:szCs w:val="28"/>
        </w:rPr>
        <w:t>从暴力穷举（插入排序）、分治策略（归并排序）到随机化算法（快速排序），作者展示如何逐步摆脱具体操作细节，转而关注核心矛盾：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如何减少无效比较？如何规避最坏情况？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。</w:t>
      </w:r>
      <w:r w:rsidR="00A77C3F" w:rsidRPr="00A77C3F">
        <w:rPr>
          <w:rFonts w:hint="eastAsia"/>
          <w:sz w:val="28"/>
          <w:szCs w:val="28"/>
        </w:rPr>
        <w:t>比如归并排序的时间复杂度是</w:t>
      </w:r>
      <w:r w:rsidR="00A77C3F" w:rsidRPr="00A77C3F">
        <w:rPr>
          <w:rFonts w:hint="eastAsia"/>
          <w:sz w:val="28"/>
          <w:szCs w:val="28"/>
        </w:rPr>
        <w:t>O(nlgn), </w:t>
      </w:r>
      <w:r w:rsidR="00A77C3F" w:rsidRPr="00A77C3F">
        <w:rPr>
          <w:rFonts w:hint="eastAsia"/>
          <w:sz w:val="28"/>
          <w:szCs w:val="28"/>
        </w:rPr>
        <w:t>冒泡排序的时间复杂度是</w:t>
      </w:r>
      <w:r w:rsidR="00A77C3F" w:rsidRPr="00A77C3F">
        <w:rPr>
          <w:rFonts w:hint="eastAsia"/>
          <w:sz w:val="28"/>
          <w:szCs w:val="28"/>
        </w:rPr>
        <w:t>O(n^2)</w:t>
      </w:r>
      <w:r w:rsidR="00A77C3F" w:rsidRPr="00A77C3F">
        <w:rPr>
          <w:rFonts w:hint="eastAsia"/>
          <w:sz w:val="28"/>
          <w:szCs w:val="28"/>
        </w:rPr>
        <w:t>，如果需要排序</w:t>
      </w:r>
      <w:r w:rsidR="00A77C3F" w:rsidRPr="00A77C3F">
        <w:rPr>
          <w:rFonts w:hint="eastAsia"/>
          <w:sz w:val="28"/>
          <w:szCs w:val="28"/>
        </w:rPr>
        <w:t>10^9</w:t>
      </w:r>
      <w:r w:rsidR="00A77C3F" w:rsidRPr="00A77C3F">
        <w:rPr>
          <w:rFonts w:hint="eastAsia"/>
          <w:sz w:val="28"/>
          <w:szCs w:val="28"/>
        </w:rPr>
        <w:t>个数据，冒泡排序需要</w:t>
      </w:r>
      <w:r w:rsidR="00A77C3F" w:rsidRPr="00A77C3F">
        <w:rPr>
          <w:rFonts w:hint="eastAsia"/>
          <w:sz w:val="28"/>
          <w:szCs w:val="28"/>
        </w:rPr>
        <w:t>5.5</w:t>
      </w:r>
      <w:r w:rsidR="00A77C3F" w:rsidRPr="00A77C3F">
        <w:rPr>
          <w:rFonts w:hint="eastAsia"/>
          <w:sz w:val="28"/>
          <w:szCs w:val="28"/>
        </w:rPr>
        <w:t>个小时，归并排序仅需要</w:t>
      </w:r>
      <w:r w:rsidR="00A77C3F" w:rsidRPr="00A77C3F">
        <w:rPr>
          <w:rFonts w:hint="eastAsia"/>
          <w:sz w:val="28"/>
          <w:szCs w:val="28"/>
        </w:rPr>
        <w:t>26</w:t>
      </w:r>
      <w:r w:rsidR="00A77C3F" w:rsidRPr="00A77C3F">
        <w:rPr>
          <w:rFonts w:hint="eastAsia"/>
          <w:sz w:val="28"/>
          <w:szCs w:val="28"/>
        </w:rPr>
        <w:t>分钟，</w:t>
      </w:r>
      <w:r w:rsidR="00A77C3F">
        <w:rPr>
          <w:rFonts w:hint="eastAsia"/>
          <w:sz w:val="28"/>
          <w:szCs w:val="28"/>
        </w:rPr>
        <w:t>省下来不知道多少计算机资源。</w:t>
      </w:r>
      <w:r w:rsidRPr="00BB1604">
        <w:rPr>
          <w:sz w:val="28"/>
          <w:szCs w:val="28"/>
        </w:rPr>
        <w:t>这种思路迁移到网络安全领域，启发我设计端口扫描器时不纠结单次请求实现，而是构建概率模型优化扫描策略：例如基于快速排序的随机化思想实现</w:t>
      </w:r>
      <w:r w:rsidRPr="00BB1604">
        <w:rPr>
          <w:sz w:val="28"/>
          <w:szCs w:val="28"/>
        </w:rPr>
        <w:t>IP</w:t>
      </w:r>
      <w:r w:rsidRPr="00BB1604">
        <w:rPr>
          <w:sz w:val="28"/>
          <w:szCs w:val="28"/>
        </w:rPr>
        <w:t>段动态抽样，有效规避流量检测系统。</w:t>
      </w:r>
    </w:p>
    <w:p w14:paraId="303A691C" w14:textId="77777777" w:rsidR="0027480F" w:rsidRDefault="00BB1604" w:rsidP="0027480F">
      <w:pPr>
        <w:pStyle w:val="2"/>
        <w:rPr>
          <w:rFonts w:hint="eastAsia"/>
        </w:rPr>
      </w:pPr>
      <w:r w:rsidRPr="0027480F">
        <w:rPr>
          <w:rStyle w:val="20"/>
          <w:rFonts w:ascii="宋体" w:eastAsia="宋体" w:hAnsi="宋体"/>
          <w:sz w:val="28"/>
          <w:szCs w:val="28"/>
        </w:rPr>
        <w:t>效率分析的降维视角</w:t>
      </w:r>
      <w:r w:rsidRPr="0027480F">
        <w:rPr>
          <w:rStyle w:val="20"/>
          <w:rFonts w:ascii="Times New Roman" w:eastAsia="宋体" w:hAnsi="Times New Roman" w:cs="Times New Roman"/>
          <w:sz w:val="28"/>
          <w:szCs w:val="28"/>
        </w:rPr>
        <w:t>​​</w:t>
      </w:r>
    </w:p>
    <w:p w14:paraId="2374815D" w14:textId="0C9AF875" w:rsidR="00BB1604" w:rsidRPr="0027480F" w:rsidRDefault="00BB1604" w:rsidP="00BB1604">
      <w:pPr>
        <w:widowControl/>
        <w:jc w:val="left"/>
        <w:rPr>
          <w:color w:val="0F4761" w:themeColor="accent1" w:themeShade="BF"/>
          <w:sz w:val="28"/>
          <w:szCs w:val="28"/>
        </w:rPr>
      </w:pPr>
      <w:r w:rsidRPr="00BB1604">
        <w:rPr>
          <w:sz w:val="28"/>
          <w:szCs w:val="28"/>
        </w:rPr>
        <w:t>书中对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渐进复杂度分析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（</w:t>
      </w:r>
      <w:r w:rsidRPr="00BB1604">
        <w:rPr>
          <w:sz w:val="28"/>
          <w:szCs w:val="28"/>
        </w:rPr>
        <w:t>Big-O</w:t>
      </w:r>
      <w:r w:rsidRPr="00BB1604">
        <w:rPr>
          <w:sz w:val="28"/>
          <w:szCs w:val="28"/>
        </w:rPr>
        <w:t>）的阐释极具工程智慧。作者用数学工具剥离硬件差异，聚焦算法本质效率。例如，通过对比红黑树（</w:t>
      </w:r>
      <w:r w:rsidRPr="00BB1604">
        <w:rPr>
          <w:sz w:val="28"/>
          <w:szCs w:val="28"/>
        </w:rPr>
        <w:t>O(log n)</w:t>
      </w:r>
      <w:r w:rsidRPr="00BB1604">
        <w:rPr>
          <w:sz w:val="28"/>
          <w:szCs w:val="28"/>
        </w:rPr>
        <w:t>）与哈希表（</w:t>
      </w:r>
      <w:r w:rsidRPr="00BB1604">
        <w:rPr>
          <w:sz w:val="28"/>
          <w:szCs w:val="28"/>
        </w:rPr>
        <w:t>O(1)</w:t>
      </w:r>
      <w:r w:rsidRPr="00BB1604">
        <w:rPr>
          <w:sz w:val="28"/>
          <w:szCs w:val="28"/>
        </w:rPr>
        <w:t>）的查询差异，揭示时间与空间的根本权衡。这种思维直接推动我在密码爆破工具设计中重新评估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暴力破解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的代价：通过引入布隆过滤器优先过滤无效密钥空间，将</w:t>
      </w:r>
      <w:r w:rsidRPr="00BB1604">
        <w:rPr>
          <w:sz w:val="28"/>
          <w:szCs w:val="28"/>
        </w:rPr>
        <w:t>O(n)</w:t>
      </w:r>
      <w:r w:rsidRPr="00BB1604">
        <w:rPr>
          <w:sz w:val="28"/>
          <w:szCs w:val="28"/>
        </w:rPr>
        <w:t>复杂度降为</w:t>
      </w:r>
      <w:r w:rsidRPr="00BB1604">
        <w:rPr>
          <w:sz w:val="28"/>
          <w:szCs w:val="28"/>
        </w:rPr>
        <w:t>O(k)</w:t>
      </w:r>
      <w:r w:rsidRPr="00BB1604">
        <w:rPr>
          <w:sz w:val="28"/>
          <w:szCs w:val="28"/>
        </w:rPr>
        <w:t>，减少</w:t>
      </w:r>
      <w:r w:rsidRPr="00BB1604">
        <w:rPr>
          <w:sz w:val="28"/>
          <w:szCs w:val="28"/>
        </w:rPr>
        <w:t>90%</w:t>
      </w:r>
      <w:r w:rsidRPr="00BB1604">
        <w:rPr>
          <w:sz w:val="28"/>
          <w:szCs w:val="28"/>
        </w:rPr>
        <w:t>的无意义计算。更深刻的启示在于：高效程序不止依赖硬件性能，更在于规避高复杂度操作</w:t>
      </w:r>
      <w:r w:rsidRPr="00BB1604">
        <w:rPr>
          <w:sz w:val="28"/>
          <w:szCs w:val="28"/>
        </w:rPr>
        <w:t>——</w:t>
      </w:r>
      <w:r w:rsidRPr="00BB1604">
        <w:rPr>
          <w:sz w:val="28"/>
          <w:szCs w:val="28"/>
        </w:rPr>
        <w:t>这正是抵御</w:t>
      </w:r>
      <w:r w:rsidRPr="00BB1604">
        <w:rPr>
          <w:sz w:val="28"/>
          <w:szCs w:val="28"/>
        </w:rPr>
        <w:t>DDoS</w:t>
      </w:r>
      <w:r w:rsidRPr="00BB1604">
        <w:rPr>
          <w:sz w:val="28"/>
          <w:szCs w:val="28"/>
        </w:rPr>
        <w:t>攻击的核心思想，即迫使攻击者的计算开销远高于防御方。</w:t>
      </w:r>
    </w:p>
    <w:p w14:paraId="5CD2387C" w14:textId="77777777" w:rsidR="0027480F" w:rsidRPr="0027480F" w:rsidRDefault="00BB1604" w:rsidP="0027480F">
      <w:pPr>
        <w:pStyle w:val="2"/>
        <w:rPr>
          <w:rFonts w:ascii="宋体" w:eastAsia="宋体" w:hAnsi="宋体" w:hint="eastAsia"/>
          <w:sz w:val="28"/>
          <w:szCs w:val="28"/>
        </w:rPr>
      </w:pPr>
      <w:r w:rsidRPr="0027480F">
        <w:rPr>
          <w:rStyle w:val="20"/>
          <w:rFonts w:ascii="宋体" w:eastAsia="宋体" w:hAnsi="宋体"/>
          <w:sz w:val="24"/>
          <w:szCs w:val="24"/>
        </w:rPr>
        <w:t xml:space="preserve"> 经典模型的领域迁移</w:t>
      </w:r>
      <w:r w:rsidRPr="0027480F">
        <w:rPr>
          <w:rStyle w:val="20"/>
          <w:rFonts w:ascii="Times New Roman" w:eastAsia="宋体" w:hAnsi="Times New Roman" w:cs="Times New Roman"/>
          <w:sz w:val="24"/>
          <w:szCs w:val="24"/>
        </w:rPr>
        <w:t>​​</w:t>
      </w:r>
    </w:p>
    <w:p w14:paraId="47938C19" w14:textId="6E8AC5C6" w:rsidR="00BB1604" w:rsidRPr="00BB1604" w:rsidRDefault="00BB1604" w:rsidP="00BB1604">
      <w:pPr>
        <w:widowControl/>
        <w:jc w:val="left"/>
        <w:rPr>
          <w:sz w:val="28"/>
          <w:szCs w:val="28"/>
        </w:rPr>
      </w:pPr>
      <w:r w:rsidRPr="00BB1604">
        <w:rPr>
          <w:sz w:val="28"/>
          <w:szCs w:val="28"/>
        </w:rPr>
        <w:t>书中的核心算法范式往往具有跨领域生命力：</w:t>
      </w:r>
    </w:p>
    <w:p w14:paraId="5E365CC7" w14:textId="77777777" w:rsidR="00A77C3F" w:rsidRDefault="00BB1604" w:rsidP="00BB1604">
      <w:pPr>
        <w:rPr>
          <w:sz w:val="28"/>
          <w:szCs w:val="28"/>
        </w:rPr>
      </w:pPr>
      <w:r w:rsidRPr="00BB1604">
        <w:rPr>
          <w:sz w:val="28"/>
          <w:szCs w:val="28"/>
        </w:rPr>
        <w:lastRenderedPageBreak/>
        <w:t>​​</w:t>
      </w:r>
      <w:r w:rsidRPr="00BB1604">
        <w:rPr>
          <w:sz w:val="28"/>
          <w:szCs w:val="28"/>
        </w:rPr>
        <w:t>分治思想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（</w:t>
      </w:r>
      <w:r w:rsidRPr="00BB1604">
        <w:rPr>
          <w:sz w:val="28"/>
          <w:szCs w:val="28"/>
        </w:rPr>
        <w:t>Divide and Conquer</w:t>
      </w:r>
      <w:r w:rsidRPr="00BB1604">
        <w:rPr>
          <w:sz w:val="28"/>
          <w:szCs w:val="28"/>
        </w:rPr>
        <w:t>）在密码破译中呈现为密钥空间分片并行计算</w:t>
      </w:r>
      <w:r w:rsidR="00A77C3F">
        <w:rPr>
          <w:rFonts w:hint="eastAsia"/>
          <w:sz w:val="28"/>
          <w:szCs w:val="28"/>
        </w:rPr>
        <w:t>；</w:t>
      </w:r>
      <w:r w:rsidRPr="00BB1604">
        <w:rPr>
          <w:sz w:val="28"/>
          <w:szCs w:val="28"/>
        </w:rPr>
        <w:t>贪心策略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（</w:t>
      </w:r>
      <w:r w:rsidRPr="00BB1604">
        <w:rPr>
          <w:sz w:val="28"/>
          <w:szCs w:val="28"/>
        </w:rPr>
        <w:t>Greedy Algorithm</w:t>
      </w:r>
      <w:r w:rsidRPr="00BB1604">
        <w:rPr>
          <w:sz w:val="28"/>
          <w:szCs w:val="28"/>
        </w:rPr>
        <w:t>）映射到入侵检测系统的实时响应逻辑，优先阻断高风险流量</w:t>
      </w:r>
      <w:r w:rsidR="00A77C3F">
        <w:rPr>
          <w:rFonts w:hint="eastAsia"/>
          <w:sz w:val="28"/>
          <w:szCs w:val="28"/>
        </w:rPr>
        <w:t>；</w:t>
      </w:r>
      <w:r w:rsidRPr="00BB1604">
        <w:rPr>
          <w:sz w:val="28"/>
          <w:szCs w:val="28"/>
        </w:rPr>
        <w:t>动态规划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（</w:t>
      </w:r>
      <w:r w:rsidRPr="00BB1604">
        <w:rPr>
          <w:sz w:val="28"/>
          <w:szCs w:val="28"/>
        </w:rPr>
        <w:t>Dynamic Programming</w:t>
      </w:r>
      <w:r w:rsidRPr="00BB1604">
        <w:rPr>
          <w:sz w:val="28"/>
          <w:szCs w:val="28"/>
        </w:rPr>
        <w:t>）成为恶意软件特征分析工具的基础，通过状态转移矩阵匹配行为序列</w:t>
      </w:r>
    </w:p>
    <w:p w14:paraId="5C9594F2" w14:textId="1C0D0F02" w:rsidR="00BB1604" w:rsidRPr="00BB1604" w:rsidRDefault="00BB1604" w:rsidP="00BB1604">
      <w:pPr>
        <w:rPr>
          <w:sz w:val="28"/>
          <w:szCs w:val="28"/>
        </w:rPr>
      </w:pPr>
      <w:r w:rsidRPr="00BB1604">
        <w:rPr>
          <w:sz w:val="28"/>
          <w:szCs w:val="28"/>
        </w:rPr>
        <w:t>最令人惊叹的是图论模型的普适性：从网络路由算法到社会工程攻击路径建模，作者用最大流</w:t>
      </w:r>
      <w:r w:rsidRPr="00BB1604">
        <w:rPr>
          <w:sz w:val="28"/>
          <w:szCs w:val="28"/>
        </w:rPr>
        <w:t>/</w:t>
      </w:r>
      <w:r w:rsidRPr="00BB1604">
        <w:rPr>
          <w:sz w:val="28"/>
          <w:szCs w:val="28"/>
        </w:rPr>
        <w:t>最小割定理证明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关键瓶颈决定系统脆弱点</w:t>
      </w:r>
      <w:r w:rsidRPr="00BB1604">
        <w:rPr>
          <w:sz w:val="28"/>
          <w:szCs w:val="28"/>
        </w:rPr>
        <w:t>"</w:t>
      </w:r>
      <w:r w:rsidRPr="00BB1604">
        <w:rPr>
          <w:sz w:val="28"/>
          <w:szCs w:val="28"/>
        </w:rPr>
        <w:t>的哲学</w:t>
      </w:r>
      <w:r w:rsidRPr="00BB1604">
        <w:rPr>
          <w:sz w:val="28"/>
          <w:szCs w:val="28"/>
        </w:rPr>
        <w:t>——</w:t>
      </w:r>
      <w:r w:rsidRPr="00BB1604">
        <w:rPr>
          <w:sz w:val="28"/>
          <w:szCs w:val="28"/>
        </w:rPr>
        <w:t>这一原理在我</w:t>
      </w:r>
      <w:r w:rsidR="00A77C3F">
        <w:rPr>
          <w:rFonts w:hint="eastAsia"/>
          <w:sz w:val="28"/>
          <w:szCs w:val="28"/>
        </w:rPr>
        <w:t>学习</w:t>
      </w:r>
      <w:r w:rsidRPr="00BB1604">
        <w:rPr>
          <w:sz w:val="28"/>
          <w:szCs w:val="28"/>
        </w:rPr>
        <w:t>内网渗透路径时多次得到验证，帮助定位权限提升的最优攻击链。</w:t>
      </w:r>
    </w:p>
    <w:p w14:paraId="717FFDC6" w14:textId="77777777" w:rsidR="00BB1604" w:rsidRPr="00BB1604" w:rsidRDefault="00BB1604" w:rsidP="00BB1604">
      <w:pPr>
        <w:rPr>
          <w:sz w:val="28"/>
          <w:szCs w:val="28"/>
        </w:rPr>
      </w:pPr>
      <w:r w:rsidRPr="00BB1604">
        <w:rPr>
          <w:sz w:val="28"/>
          <w:szCs w:val="28"/>
        </w:rPr>
        <w:t>值得注意的是，尽管书中包含大量数学证明，但作者始终强调工程实践中的灵活应用。例如对</w:t>
      </w:r>
      <w:r w:rsidRPr="00BB1604">
        <w:rPr>
          <w:sz w:val="28"/>
          <w:szCs w:val="28"/>
        </w:rPr>
        <w:t>NP</w:t>
      </w:r>
      <w:r w:rsidRPr="00BB1604">
        <w:rPr>
          <w:sz w:val="28"/>
          <w:szCs w:val="28"/>
        </w:rPr>
        <w:t>完全问题的探讨：与其纠结精确求解，更应设计近似算法或启发式策略。这种务实导向使我在处理</w:t>
      </w:r>
      <w:r w:rsidRPr="00BB1604">
        <w:rPr>
          <w:sz w:val="28"/>
          <w:szCs w:val="28"/>
        </w:rPr>
        <w:t>WAF</w:t>
      </w:r>
      <w:r w:rsidRPr="00BB1604">
        <w:rPr>
          <w:sz w:val="28"/>
          <w:szCs w:val="28"/>
        </w:rPr>
        <w:t>（</w:t>
      </w:r>
      <w:r w:rsidRPr="00BB1604">
        <w:rPr>
          <w:sz w:val="28"/>
          <w:szCs w:val="28"/>
        </w:rPr>
        <w:t>Web</w:t>
      </w:r>
      <w:r w:rsidRPr="00BB1604">
        <w:rPr>
          <w:sz w:val="28"/>
          <w:szCs w:val="28"/>
        </w:rPr>
        <w:t>应用防火墙）规则匹配时选择</w:t>
      </w:r>
      <w:r w:rsidRPr="00BB1604">
        <w:rPr>
          <w:sz w:val="28"/>
          <w:szCs w:val="28"/>
        </w:rPr>
        <w:t>KMP</w:t>
      </w:r>
      <w:r w:rsidRPr="00BB1604">
        <w:rPr>
          <w:sz w:val="28"/>
          <w:szCs w:val="28"/>
        </w:rPr>
        <w:t>算法（</w:t>
      </w:r>
      <w:r w:rsidRPr="00BB1604">
        <w:rPr>
          <w:sz w:val="28"/>
          <w:szCs w:val="28"/>
        </w:rPr>
        <w:t>O(n)</w:t>
      </w:r>
      <w:r w:rsidRPr="00BB1604">
        <w:rPr>
          <w:sz w:val="28"/>
          <w:szCs w:val="28"/>
        </w:rPr>
        <w:t>）替代正则表达式（指数级复杂度），大幅降低服务延迟。</w:t>
      </w:r>
    </w:p>
    <w:p w14:paraId="5BA1499B" w14:textId="25819055" w:rsidR="001312B3" w:rsidRPr="0027480F" w:rsidRDefault="001312B3" w:rsidP="001312B3">
      <w:pPr>
        <w:pStyle w:val="1"/>
        <w:rPr>
          <w:rFonts w:ascii="宋体" w:eastAsia="宋体" w:hAnsi="宋体" w:hint="eastAsia"/>
          <w:sz w:val="32"/>
          <w:szCs w:val="32"/>
        </w:rPr>
      </w:pPr>
      <w:r w:rsidRPr="0027480F">
        <w:rPr>
          <w:rFonts w:ascii="宋体" w:eastAsia="宋体" w:hAnsi="宋体"/>
          <w:sz w:val="32"/>
          <w:szCs w:val="32"/>
        </w:rPr>
        <w:t>总结</w:t>
      </w:r>
    </w:p>
    <w:p w14:paraId="3567D547" w14:textId="77777777" w:rsidR="00BB1604" w:rsidRPr="00BB1604" w:rsidRDefault="00BB1604" w:rsidP="00BB1604">
      <w:pPr>
        <w:widowControl/>
        <w:jc w:val="left"/>
        <w:rPr>
          <w:sz w:val="28"/>
          <w:szCs w:val="28"/>
        </w:rPr>
      </w:pPr>
      <w:r w:rsidRPr="00BB1604">
        <w:rPr>
          <w:sz w:val="28"/>
          <w:szCs w:val="28"/>
        </w:rPr>
        <w:t>《算法导论》绝非限于传授算法的工具书，而是培养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计算思维</w:t>
      </w:r>
      <w:r w:rsidRPr="00BB1604">
        <w:rPr>
          <w:sz w:val="28"/>
          <w:szCs w:val="28"/>
        </w:rPr>
        <w:t>​​</w:t>
      </w:r>
      <w:r w:rsidRPr="00BB1604">
        <w:rPr>
          <w:sz w:val="28"/>
          <w:szCs w:val="28"/>
        </w:rPr>
        <w:t>的基石。它将看似琐碎的编码问题上升为方法论：如何将现实困境转化为可计算的模型？如何在时间、空间和准确性之间取得平衡？如何证明解决方案的可靠性？这些能力已成为区分普通程序员与架构师的关键维度。</w:t>
      </w:r>
    </w:p>
    <w:p w14:paraId="6B6DD33E" w14:textId="1ED2943F" w:rsidR="00BB1604" w:rsidRPr="00BB1604" w:rsidRDefault="00BB1604" w:rsidP="00BB1604">
      <w:pPr>
        <w:widowControl/>
        <w:jc w:val="left"/>
        <w:rPr>
          <w:sz w:val="28"/>
          <w:szCs w:val="28"/>
        </w:rPr>
      </w:pPr>
      <w:r w:rsidRPr="00BB1604">
        <w:rPr>
          <w:sz w:val="28"/>
          <w:szCs w:val="28"/>
        </w:rPr>
        <w:lastRenderedPageBreak/>
        <w:t>学习过程中不可避免会遇到挑战</w:t>
      </w:r>
      <w:r w:rsidRPr="00BB1604">
        <w:rPr>
          <w:sz w:val="28"/>
          <w:szCs w:val="28"/>
        </w:rPr>
        <w:t>——</w:t>
      </w:r>
      <w:r w:rsidRPr="00BB1604">
        <w:rPr>
          <w:sz w:val="28"/>
          <w:szCs w:val="28"/>
        </w:rPr>
        <w:t>复杂的概率分析、晦涩的归纳证明、反直觉的构造方法（如斐波那契堆）都需要反复揣摩。但坚持精读后带来的思维跃迁无可替代：当再次审视系统设计时，能本能地预判瓶颈所在；讨论技术方案时，可精准指出潜在复杂度陷阱；面对新兴技术（如区块链共识机制或</w:t>
      </w:r>
      <w:r w:rsidRPr="00BB1604">
        <w:rPr>
          <w:sz w:val="28"/>
          <w:szCs w:val="28"/>
        </w:rPr>
        <w:t>AI</w:t>
      </w:r>
      <w:r w:rsidRPr="00BB1604">
        <w:rPr>
          <w:sz w:val="28"/>
          <w:szCs w:val="28"/>
        </w:rPr>
        <w:t>分布式训练），能快速解构其底层算法逻辑。</w:t>
      </w:r>
      <w:r>
        <w:rPr>
          <w:rFonts w:hint="eastAsia"/>
          <w:sz w:val="28"/>
          <w:szCs w:val="28"/>
        </w:rPr>
        <w:t>总而言之，是一本非常值得拜读的一本算法书。</w:t>
      </w:r>
    </w:p>
    <w:p w14:paraId="0BD54144" w14:textId="39D30FCA" w:rsidR="00751F36" w:rsidRPr="0027480F" w:rsidRDefault="00751F36" w:rsidP="001312B3">
      <w:pPr>
        <w:pStyle w:val="1"/>
        <w:rPr>
          <w:rFonts w:ascii="宋体" w:eastAsia="宋体" w:hAnsi="宋体" w:hint="eastAsia"/>
          <w:sz w:val="32"/>
          <w:szCs w:val="32"/>
        </w:rPr>
      </w:pPr>
      <w:r w:rsidRPr="0027480F">
        <w:rPr>
          <w:rFonts w:ascii="宋体" w:eastAsia="宋体" w:hAnsi="宋体"/>
          <w:sz w:val="32"/>
          <w:szCs w:val="32"/>
        </w:rPr>
        <w:t>参考文献</w:t>
      </w:r>
    </w:p>
    <w:p w14:paraId="763626C6" w14:textId="6D9746CC" w:rsidR="00A77C3F" w:rsidRDefault="00A77C3F" w:rsidP="00751F36">
      <w:pPr>
        <w:widowControl/>
        <w:numPr>
          <w:ilvl w:val="0"/>
          <w:numId w:val="11"/>
        </w:numPr>
        <w:jc w:val="left"/>
        <w:rPr>
          <w:sz w:val="28"/>
          <w:szCs w:val="28"/>
        </w:rPr>
      </w:pPr>
      <w:hyperlink r:id="rId8" w:history="1">
        <w:r>
          <w:rPr>
            <w:rStyle w:val="af1"/>
            <w:sz w:val="28"/>
            <w:szCs w:val="28"/>
          </w:rPr>
          <w:t>Introduction to Algorithms</w:t>
        </w:r>
        <w:r>
          <w:rPr>
            <w:rStyle w:val="af1"/>
            <w:sz w:val="28"/>
            <w:szCs w:val="28"/>
          </w:rPr>
          <w:t>（</w:t>
        </w:r>
        <w:r>
          <w:rPr>
            <w:rStyle w:val="af1"/>
            <w:sz w:val="28"/>
            <w:szCs w:val="28"/>
          </w:rPr>
          <w:t>MIT</w:t>
        </w:r>
        <w:r>
          <w:rPr>
            <w:rStyle w:val="af1"/>
            <w:sz w:val="28"/>
            <w:szCs w:val="28"/>
          </w:rPr>
          <w:t>官方配套课程）</w:t>
        </w:r>
      </w:hyperlink>
    </w:p>
    <w:p w14:paraId="4495D9DD" w14:textId="6D07A770" w:rsidR="00751F36" w:rsidRPr="00A77C3F" w:rsidRDefault="00A77C3F" w:rsidP="00751F36">
      <w:pPr>
        <w:widowControl/>
        <w:numPr>
          <w:ilvl w:val="0"/>
          <w:numId w:val="11"/>
        </w:numPr>
        <w:jc w:val="left"/>
        <w:rPr>
          <w:sz w:val="28"/>
          <w:szCs w:val="28"/>
        </w:rPr>
      </w:pPr>
      <w:hyperlink r:id="rId9" w:history="1">
        <w:r w:rsidRPr="00A77C3F">
          <w:rPr>
            <w:rStyle w:val="af1"/>
            <w:rFonts w:hint="eastAsia"/>
            <w:sz w:val="28"/>
            <w:szCs w:val="28"/>
          </w:rPr>
          <w:t xml:space="preserve">Github - </w:t>
        </w:r>
        <w:r w:rsidRPr="00A77C3F">
          <w:rPr>
            <w:rStyle w:val="af1"/>
            <w:rFonts w:hint="eastAsia"/>
            <w:sz w:val="28"/>
            <w:szCs w:val="28"/>
          </w:rPr>
          <w:t>算法导论</w:t>
        </w:r>
        <w:r w:rsidRPr="00A77C3F">
          <w:rPr>
            <w:rStyle w:val="af1"/>
            <w:rFonts w:hint="eastAsia"/>
            <w:sz w:val="28"/>
            <w:szCs w:val="28"/>
          </w:rPr>
          <w:t>(</w:t>
        </w:r>
        <w:r w:rsidRPr="00A77C3F">
          <w:rPr>
            <w:rStyle w:val="af1"/>
            <w:rFonts w:hint="eastAsia"/>
            <w:sz w:val="28"/>
            <w:szCs w:val="28"/>
          </w:rPr>
          <w:t>原书第</w:t>
        </w:r>
        <w:r w:rsidRPr="00A77C3F">
          <w:rPr>
            <w:rStyle w:val="af1"/>
            <w:rFonts w:hint="eastAsia"/>
            <w:sz w:val="28"/>
            <w:szCs w:val="28"/>
          </w:rPr>
          <w:t>3</w:t>
        </w:r>
        <w:r w:rsidRPr="00A77C3F">
          <w:rPr>
            <w:rStyle w:val="af1"/>
            <w:rFonts w:hint="eastAsia"/>
            <w:sz w:val="28"/>
            <w:szCs w:val="28"/>
          </w:rPr>
          <w:t>版</w:t>
        </w:r>
        <w:r w:rsidRPr="00A77C3F">
          <w:rPr>
            <w:rStyle w:val="af1"/>
            <w:rFonts w:hint="eastAsia"/>
            <w:sz w:val="28"/>
            <w:szCs w:val="28"/>
          </w:rPr>
          <w:t>).pdf</w:t>
        </w:r>
      </w:hyperlink>
    </w:p>
    <w:sectPr w:rsidR="00751F36" w:rsidRPr="00A77C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6BC6" w14:textId="77777777" w:rsidR="00A64365" w:rsidRDefault="00A64365" w:rsidP="00BD6D5A">
      <w:r>
        <w:separator/>
      </w:r>
    </w:p>
  </w:endnote>
  <w:endnote w:type="continuationSeparator" w:id="0">
    <w:p w14:paraId="7E6BDD32" w14:textId="77777777" w:rsidR="00A64365" w:rsidRDefault="00A64365" w:rsidP="00BD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3041" w14:textId="77777777" w:rsidR="00A64365" w:rsidRDefault="00A64365" w:rsidP="00BD6D5A">
      <w:r>
        <w:separator/>
      </w:r>
    </w:p>
  </w:footnote>
  <w:footnote w:type="continuationSeparator" w:id="0">
    <w:p w14:paraId="5AD2CC43" w14:textId="77777777" w:rsidR="00A64365" w:rsidRDefault="00A64365" w:rsidP="00BD6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7A0"/>
    <w:multiLevelType w:val="multilevel"/>
    <w:tmpl w:val="025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72CAE"/>
    <w:multiLevelType w:val="multilevel"/>
    <w:tmpl w:val="A634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66CAB"/>
    <w:multiLevelType w:val="multilevel"/>
    <w:tmpl w:val="525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531D4"/>
    <w:multiLevelType w:val="multilevel"/>
    <w:tmpl w:val="847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655B8E"/>
    <w:multiLevelType w:val="multilevel"/>
    <w:tmpl w:val="261C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D307A"/>
    <w:multiLevelType w:val="multilevel"/>
    <w:tmpl w:val="E27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F7B1D"/>
    <w:multiLevelType w:val="multilevel"/>
    <w:tmpl w:val="BD26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A4313"/>
    <w:multiLevelType w:val="multilevel"/>
    <w:tmpl w:val="F968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A2FEB"/>
    <w:multiLevelType w:val="multilevel"/>
    <w:tmpl w:val="487A2FEB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4B5A7FFE"/>
    <w:multiLevelType w:val="multilevel"/>
    <w:tmpl w:val="FE9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1836BA"/>
    <w:multiLevelType w:val="multilevel"/>
    <w:tmpl w:val="826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5F361C"/>
    <w:multiLevelType w:val="multilevel"/>
    <w:tmpl w:val="41BA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4442FB"/>
    <w:multiLevelType w:val="multilevel"/>
    <w:tmpl w:val="C5D4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8785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7829327">
    <w:abstractNumId w:val="1"/>
  </w:num>
  <w:num w:numId="3" w16cid:durableId="561142664">
    <w:abstractNumId w:val="12"/>
  </w:num>
  <w:num w:numId="4" w16cid:durableId="1168713862">
    <w:abstractNumId w:val="9"/>
  </w:num>
  <w:num w:numId="5" w16cid:durableId="1801728084">
    <w:abstractNumId w:val="10"/>
  </w:num>
  <w:num w:numId="6" w16cid:durableId="1200044999">
    <w:abstractNumId w:val="5"/>
  </w:num>
  <w:num w:numId="7" w16cid:durableId="1900246068">
    <w:abstractNumId w:val="0"/>
  </w:num>
  <w:num w:numId="8" w16cid:durableId="1503936907">
    <w:abstractNumId w:val="3"/>
  </w:num>
  <w:num w:numId="9" w16cid:durableId="91557709">
    <w:abstractNumId w:val="7"/>
  </w:num>
  <w:num w:numId="10" w16cid:durableId="869799178">
    <w:abstractNumId w:val="6"/>
  </w:num>
  <w:num w:numId="11" w16cid:durableId="1541210730">
    <w:abstractNumId w:val="11"/>
  </w:num>
  <w:num w:numId="12" w16cid:durableId="2093967638">
    <w:abstractNumId w:val="4"/>
  </w:num>
  <w:num w:numId="13" w16cid:durableId="729184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NWZkMDAyODdjNjYzNmFjNjVmZTRlM2EwMGIwYjEifQ=="/>
  </w:docVars>
  <w:rsids>
    <w:rsidRoot w:val="006E0A19"/>
    <w:rsid w:val="00081051"/>
    <w:rsid w:val="00090DA2"/>
    <w:rsid w:val="000A2535"/>
    <w:rsid w:val="000D4B3E"/>
    <w:rsid w:val="000E39CD"/>
    <w:rsid w:val="001312B3"/>
    <w:rsid w:val="00152646"/>
    <w:rsid w:val="00215F81"/>
    <w:rsid w:val="00237142"/>
    <w:rsid w:val="002713DC"/>
    <w:rsid w:val="0027480F"/>
    <w:rsid w:val="0037001F"/>
    <w:rsid w:val="005114F5"/>
    <w:rsid w:val="00645EDD"/>
    <w:rsid w:val="006E0A19"/>
    <w:rsid w:val="007370D7"/>
    <w:rsid w:val="007504FF"/>
    <w:rsid w:val="00751F36"/>
    <w:rsid w:val="008A53B8"/>
    <w:rsid w:val="008D3CBC"/>
    <w:rsid w:val="008E3D79"/>
    <w:rsid w:val="00A437AE"/>
    <w:rsid w:val="00A64365"/>
    <w:rsid w:val="00A77C3F"/>
    <w:rsid w:val="00AB0EBB"/>
    <w:rsid w:val="00AB74A2"/>
    <w:rsid w:val="00AE0E40"/>
    <w:rsid w:val="00B26B76"/>
    <w:rsid w:val="00B57E58"/>
    <w:rsid w:val="00BB1604"/>
    <w:rsid w:val="00BD6D5A"/>
    <w:rsid w:val="00C90CB9"/>
    <w:rsid w:val="00C94505"/>
    <w:rsid w:val="00CC5C71"/>
    <w:rsid w:val="00CD7DD8"/>
    <w:rsid w:val="00D179D8"/>
    <w:rsid w:val="00D92131"/>
    <w:rsid w:val="00DD0ED8"/>
    <w:rsid w:val="00E3713E"/>
    <w:rsid w:val="00FB67CB"/>
    <w:rsid w:val="0E67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710C22"/>
  <w15:docId w15:val="{A3E3A3CC-66B0-4391-92EC-29C5FA02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Normal (Web)"/>
    <w:basedOn w:val="a"/>
    <w:uiPriority w:val="99"/>
    <w:semiHidden/>
    <w:unhideWhenUsed/>
    <w:rsid w:val="00B57E58"/>
    <w:rPr>
      <w:sz w:val="24"/>
    </w:rPr>
  </w:style>
  <w:style w:type="character" w:styleId="af1">
    <w:name w:val="Hyperlink"/>
    <w:basedOn w:val="a0"/>
    <w:uiPriority w:val="99"/>
    <w:unhideWhenUsed/>
    <w:rsid w:val="0037001F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0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electrical-engineering-and-computer-science/6-006-introduction-to-algorithms-fall-201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0voice/expert_readed_books/blob/master/%E8%AE%A1%E7%AE%97%E6%9C%BA%E7%A7%91%E5%AD%A6/%E7%AE%97%E6%B3%95%E5%AF%BC%E8%AE%BA(%E5%8E%9F%E4%B9%A6%E7%AC%AC3%E7%89%88)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yuqian2001cn@163.com</dc:creator>
  <cp:lastModifiedBy>Enoch liu</cp:lastModifiedBy>
  <cp:revision>4</cp:revision>
  <dcterms:created xsi:type="dcterms:W3CDTF">2025-06-16T12:00:00Z</dcterms:created>
  <dcterms:modified xsi:type="dcterms:W3CDTF">2025-06-22T11:17:00Z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E63D86E30F17499BA98EDC596AD4C040_12</vt:lpwstr>
  </property>
</Properties>
</file>