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E39BC" w14:textId="77777777" w:rsidR="00A2517C" w:rsidRDefault="00A2517C" w:rsidP="004477B5">
      <w:pPr>
        <w:ind w:right="2080"/>
        <w:rPr>
          <w:rFonts w:hint="eastAsia"/>
          <w:sz w:val="52"/>
          <w:szCs w:val="56"/>
        </w:rPr>
      </w:pPr>
    </w:p>
    <w:sdt>
      <w:sdtPr>
        <w:rPr>
          <w:rFonts w:asciiTheme="minorHAnsi" w:eastAsiaTheme="minorEastAsia" w:hAnsiTheme="minorHAnsi" w:cstheme="minorBidi"/>
          <w:color w:val="auto"/>
          <w:kern w:val="2"/>
          <w:sz w:val="21"/>
          <w:szCs w:val="22"/>
          <w:lang w:val="zh-CN"/>
          <w14:ligatures w14:val="standardContextual"/>
        </w:rPr>
        <w:id w:val="-1205397058"/>
        <w:docPartObj>
          <w:docPartGallery w:val="Table of Contents"/>
          <w:docPartUnique/>
        </w:docPartObj>
      </w:sdtPr>
      <w:sdtEndPr>
        <w:rPr>
          <w:b/>
          <w:bCs/>
        </w:rPr>
      </w:sdtEndPr>
      <w:sdtContent>
        <w:p w14:paraId="2D01706C" w14:textId="3D03F67F" w:rsidR="00A2517C" w:rsidRPr="0010762A" w:rsidRDefault="00A2517C" w:rsidP="00A2517C">
          <w:pPr>
            <w:pStyle w:val="TOC"/>
            <w:jc w:val="center"/>
            <w:rPr>
              <w:rFonts w:hint="eastAsia"/>
              <w:b/>
              <w:bCs/>
              <w:color w:val="auto"/>
              <w:sz w:val="52"/>
              <w:szCs w:val="52"/>
            </w:rPr>
          </w:pPr>
          <w:r w:rsidRPr="0010762A">
            <w:rPr>
              <w:b/>
              <w:bCs/>
              <w:color w:val="auto"/>
              <w:sz w:val="52"/>
              <w:szCs w:val="52"/>
              <w:lang w:val="zh-CN"/>
            </w:rPr>
            <w:t>目录</w:t>
          </w:r>
        </w:p>
        <w:p w14:paraId="25882F8C" w14:textId="4795E798" w:rsidR="00927EA2" w:rsidRDefault="00A2517C">
          <w:pPr>
            <w:pStyle w:val="TOC1"/>
            <w:tabs>
              <w:tab w:val="right" w:leader="dot" w:pos="8296"/>
            </w:tabs>
            <w:rPr>
              <w:rFonts w:hint="eastAsia"/>
              <w:noProof/>
            </w:rPr>
          </w:pPr>
          <w:r>
            <w:fldChar w:fldCharType="begin"/>
          </w:r>
          <w:r>
            <w:instrText xml:space="preserve"> TOC \o "1-3" \h \z \u </w:instrText>
          </w:r>
          <w:r>
            <w:fldChar w:fldCharType="separate"/>
          </w:r>
          <w:hyperlink w:anchor="_Toc185600694" w:history="1">
            <w:r w:rsidR="00927EA2" w:rsidRPr="000348B5">
              <w:rPr>
                <w:rStyle w:val="aa"/>
                <w:rFonts w:hint="eastAsia"/>
                <w:noProof/>
              </w:rPr>
              <w:t>摘要</w:t>
            </w:r>
            <w:r w:rsidR="00927EA2">
              <w:rPr>
                <w:rFonts w:hint="eastAsia"/>
                <w:noProof/>
                <w:webHidden/>
              </w:rPr>
              <w:tab/>
            </w:r>
            <w:r w:rsidR="00927EA2">
              <w:rPr>
                <w:rFonts w:hint="eastAsia"/>
                <w:noProof/>
                <w:webHidden/>
              </w:rPr>
              <w:fldChar w:fldCharType="begin"/>
            </w:r>
            <w:r w:rsidR="00927EA2">
              <w:rPr>
                <w:rFonts w:hint="eastAsia"/>
                <w:noProof/>
                <w:webHidden/>
              </w:rPr>
              <w:instrText xml:space="preserve"> </w:instrText>
            </w:r>
            <w:r w:rsidR="00927EA2">
              <w:rPr>
                <w:noProof/>
                <w:webHidden/>
              </w:rPr>
              <w:instrText>PAGEREF _Toc185600694 \h</w:instrText>
            </w:r>
            <w:r w:rsidR="00927EA2">
              <w:rPr>
                <w:rFonts w:hint="eastAsia"/>
                <w:noProof/>
                <w:webHidden/>
              </w:rPr>
              <w:instrText xml:space="preserve"> </w:instrText>
            </w:r>
            <w:r w:rsidR="00927EA2">
              <w:rPr>
                <w:rFonts w:hint="eastAsia"/>
                <w:noProof/>
                <w:webHidden/>
              </w:rPr>
            </w:r>
            <w:r w:rsidR="00927EA2">
              <w:rPr>
                <w:rFonts w:hint="eastAsia"/>
                <w:noProof/>
                <w:webHidden/>
              </w:rPr>
              <w:fldChar w:fldCharType="separate"/>
            </w:r>
            <w:r w:rsidR="00927EA2">
              <w:rPr>
                <w:rFonts w:hint="eastAsia"/>
                <w:noProof/>
                <w:webHidden/>
              </w:rPr>
              <w:t>3</w:t>
            </w:r>
            <w:r w:rsidR="00927EA2">
              <w:rPr>
                <w:rFonts w:hint="eastAsia"/>
                <w:noProof/>
                <w:webHidden/>
              </w:rPr>
              <w:fldChar w:fldCharType="end"/>
            </w:r>
          </w:hyperlink>
        </w:p>
        <w:p w14:paraId="7494C6BA" w14:textId="766E6EE3" w:rsidR="00927EA2" w:rsidRDefault="00927EA2">
          <w:pPr>
            <w:pStyle w:val="TOC1"/>
            <w:tabs>
              <w:tab w:val="right" w:leader="dot" w:pos="8296"/>
            </w:tabs>
            <w:rPr>
              <w:rFonts w:hint="eastAsia"/>
              <w:noProof/>
            </w:rPr>
          </w:pPr>
          <w:hyperlink w:anchor="_Toc185600695" w:history="1">
            <w:r w:rsidRPr="000348B5">
              <w:rPr>
                <w:rStyle w:val="aa"/>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_Toc185600695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0A98C89B" w14:textId="6914CB21" w:rsidR="00927EA2" w:rsidRDefault="00927EA2">
          <w:pPr>
            <w:pStyle w:val="TOC1"/>
            <w:tabs>
              <w:tab w:val="right" w:leader="dot" w:pos="8296"/>
            </w:tabs>
            <w:rPr>
              <w:rFonts w:hint="eastAsia"/>
              <w:noProof/>
            </w:rPr>
          </w:pPr>
          <w:hyperlink w:anchor="_Toc185600696" w:history="1">
            <w:r w:rsidRPr="000348B5">
              <w:rPr>
                <w:rStyle w:val="aa"/>
                <w:rFonts w:hint="eastAsia"/>
                <w:noProof/>
              </w:rPr>
              <w:t>发展历程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_Toc185600696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22549FAD" w14:textId="608687EF" w:rsidR="00927EA2" w:rsidRDefault="00927EA2">
          <w:pPr>
            <w:pStyle w:val="TOC2"/>
            <w:tabs>
              <w:tab w:val="right" w:leader="dot" w:pos="8296"/>
            </w:tabs>
            <w:rPr>
              <w:rFonts w:hint="eastAsia"/>
              <w:noProof/>
            </w:rPr>
          </w:pPr>
          <w:hyperlink w:anchor="_Toc185600697" w:history="1">
            <w:r w:rsidRPr="000348B5">
              <w:rPr>
                <w:rStyle w:val="aa"/>
                <w:rFonts w:hint="eastAsia"/>
                <w:noProof/>
              </w:rPr>
              <w:t>上古时代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_Toc185600697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237E809F" w14:textId="34328D46" w:rsidR="00927EA2" w:rsidRDefault="00927EA2">
          <w:pPr>
            <w:pStyle w:val="TOC2"/>
            <w:tabs>
              <w:tab w:val="right" w:leader="dot" w:pos="8296"/>
            </w:tabs>
            <w:rPr>
              <w:rFonts w:hint="eastAsia"/>
              <w:noProof/>
            </w:rPr>
          </w:pPr>
          <w:hyperlink w:anchor="_Toc185600698" w:history="1">
            <w:r w:rsidRPr="000348B5">
              <w:rPr>
                <w:rStyle w:val="aa"/>
                <w:rFonts w:hint="eastAsia"/>
                <w:noProof/>
              </w:rPr>
              <w:t>黑客时代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_Toc185600698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47192642" w14:textId="2DB4F29C" w:rsidR="00927EA2" w:rsidRDefault="00927EA2">
          <w:pPr>
            <w:pStyle w:val="TOC2"/>
            <w:tabs>
              <w:tab w:val="right" w:leader="dot" w:pos="8296"/>
            </w:tabs>
            <w:rPr>
              <w:rFonts w:hint="eastAsia"/>
              <w:noProof/>
            </w:rPr>
          </w:pPr>
          <w:hyperlink w:anchor="_Toc185600699" w:history="1">
            <w:r w:rsidRPr="000348B5">
              <w:rPr>
                <w:rStyle w:val="aa"/>
                <w:rFonts w:hint="eastAsia"/>
                <w:noProof/>
              </w:rPr>
              <w:t>黑产时代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_Toc185600699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2ADD8B4B" w14:textId="607C827F" w:rsidR="00927EA2" w:rsidRDefault="00927EA2">
          <w:pPr>
            <w:pStyle w:val="TOC2"/>
            <w:tabs>
              <w:tab w:val="right" w:leader="dot" w:pos="8296"/>
            </w:tabs>
            <w:rPr>
              <w:rFonts w:hint="eastAsia"/>
              <w:noProof/>
            </w:rPr>
          </w:pPr>
          <w:hyperlink w:anchor="_Toc185600700" w:history="1">
            <w:r w:rsidRPr="000348B5">
              <w:rPr>
                <w:rStyle w:val="aa"/>
                <w:rFonts w:hint="eastAsia"/>
                <w:noProof/>
              </w:rPr>
              <w:t>高级威胁时代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_Toc185600700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0358382" w14:textId="74F8DBF2" w:rsidR="00927EA2" w:rsidRDefault="00927EA2">
          <w:pPr>
            <w:pStyle w:val="TOC1"/>
            <w:tabs>
              <w:tab w:val="right" w:leader="dot" w:pos="8296"/>
            </w:tabs>
            <w:rPr>
              <w:rFonts w:hint="eastAsia"/>
              <w:noProof/>
            </w:rPr>
          </w:pPr>
          <w:hyperlink w:anchor="_Toc185600701" w:history="1">
            <w:r w:rsidRPr="000348B5">
              <w:rPr>
                <w:rStyle w:val="aa"/>
                <w:rFonts w:hint="eastAsia"/>
                <w:noProof/>
              </w:rPr>
              <w:t>现状以及前景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_Toc185600701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002BBBC" w14:textId="597C2D07" w:rsidR="00927EA2" w:rsidRDefault="00927EA2">
          <w:pPr>
            <w:pStyle w:val="TOC2"/>
            <w:tabs>
              <w:tab w:val="right" w:leader="dot" w:pos="8296"/>
            </w:tabs>
            <w:rPr>
              <w:rFonts w:hint="eastAsia"/>
              <w:noProof/>
            </w:rPr>
          </w:pPr>
          <w:hyperlink w:anchor="_Toc185600702" w:history="1">
            <w:r w:rsidRPr="000348B5">
              <w:rPr>
                <w:rStyle w:val="aa"/>
                <w:rFonts w:hint="eastAsia"/>
                <w:noProof/>
              </w:rPr>
              <w:t>网络安全整体状况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_Toc185600702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33E90D44" w14:textId="4616AD1B" w:rsidR="00927EA2" w:rsidRDefault="00927EA2">
          <w:pPr>
            <w:pStyle w:val="TOC2"/>
            <w:tabs>
              <w:tab w:val="right" w:leader="dot" w:pos="8296"/>
            </w:tabs>
            <w:rPr>
              <w:rFonts w:hint="eastAsia"/>
              <w:noProof/>
            </w:rPr>
          </w:pPr>
          <w:hyperlink w:anchor="_Toc185600703" w:history="1">
            <w:r w:rsidRPr="000348B5">
              <w:rPr>
                <w:rStyle w:val="aa"/>
                <w:rFonts w:hint="eastAsia"/>
                <w:noProof/>
              </w:rPr>
              <w:t>前景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_Toc185600703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EAEA7D2" w14:textId="6A6CF1A6" w:rsidR="00927EA2" w:rsidRDefault="00927EA2">
          <w:pPr>
            <w:pStyle w:val="TOC1"/>
            <w:tabs>
              <w:tab w:val="right" w:leader="dot" w:pos="8296"/>
            </w:tabs>
            <w:rPr>
              <w:rFonts w:hint="eastAsia"/>
              <w:noProof/>
            </w:rPr>
          </w:pPr>
          <w:hyperlink w:anchor="_Toc185600704" w:history="1">
            <w:r w:rsidRPr="000348B5">
              <w:rPr>
                <w:rStyle w:val="aa"/>
                <w:rFonts w:hint="eastAsia"/>
                <w:noProof/>
              </w:rPr>
              <w:t>云大的网络安全专业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_Toc185600704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D68ED04" w14:textId="2BAD0C96" w:rsidR="00927EA2" w:rsidRDefault="00927EA2">
          <w:pPr>
            <w:pStyle w:val="TOC2"/>
            <w:tabs>
              <w:tab w:val="right" w:leader="dot" w:pos="8296"/>
            </w:tabs>
            <w:rPr>
              <w:rFonts w:hint="eastAsia"/>
              <w:noProof/>
            </w:rPr>
          </w:pPr>
          <w:hyperlink w:anchor="_Toc185600705" w:history="1">
            <w:r w:rsidRPr="000348B5">
              <w:rPr>
                <w:rStyle w:val="aa"/>
                <w:rFonts w:hint="eastAsia"/>
                <w:noProof/>
              </w:rPr>
              <w:t>专业简介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_Toc185600705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D59A878" w14:textId="1F352846" w:rsidR="00927EA2" w:rsidRDefault="00927EA2">
          <w:pPr>
            <w:pStyle w:val="TOC2"/>
            <w:tabs>
              <w:tab w:val="right" w:leader="dot" w:pos="8296"/>
            </w:tabs>
            <w:rPr>
              <w:rFonts w:hint="eastAsia"/>
              <w:noProof/>
            </w:rPr>
          </w:pPr>
          <w:hyperlink w:anchor="_Toc185600706" w:history="1">
            <w:r w:rsidRPr="000348B5">
              <w:rPr>
                <w:rStyle w:val="aa"/>
                <w:rFonts w:hint="eastAsia"/>
                <w:noProof/>
              </w:rPr>
              <w:t>培养目标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_Toc185600706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3A0BA4B" w14:textId="2F3A0C58" w:rsidR="00927EA2" w:rsidRDefault="00927EA2">
          <w:pPr>
            <w:pStyle w:val="TOC2"/>
            <w:tabs>
              <w:tab w:val="right" w:leader="dot" w:pos="8296"/>
            </w:tabs>
            <w:rPr>
              <w:rFonts w:hint="eastAsia"/>
              <w:noProof/>
            </w:rPr>
          </w:pPr>
          <w:hyperlink w:anchor="_Toc185600707" w:history="1">
            <w:r w:rsidRPr="000348B5">
              <w:rPr>
                <w:rStyle w:val="aa"/>
                <w:rFonts w:hint="eastAsia"/>
                <w:noProof/>
              </w:rPr>
              <w:t>核心课程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_Toc185600707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81799A7" w14:textId="2D9ACACD" w:rsidR="00927EA2" w:rsidRDefault="00927EA2">
          <w:pPr>
            <w:pStyle w:val="TOC2"/>
            <w:tabs>
              <w:tab w:val="right" w:leader="dot" w:pos="8296"/>
            </w:tabs>
            <w:rPr>
              <w:rFonts w:hint="eastAsia"/>
              <w:noProof/>
            </w:rPr>
          </w:pPr>
          <w:hyperlink w:anchor="_Toc185600708" w:history="1">
            <w:r w:rsidRPr="000348B5">
              <w:rPr>
                <w:rStyle w:val="aa"/>
                <w:rFonts w:hint="eastAsia"/>
                <w:noProof/>
              </w:rPr>
              <w:t>修读要求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_Toc185600708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B42AE49" w14:textId="672BF1ED" w:rsidR="00A2517C" w:rsidRDefault="00A2517C">
          <w:pPr>
            <w:rPr>
              <w:rFonts w:hint="eastAsia"/>
            </w:rPr>
          </w:pPr>
          <w:r>
            <w:rPr>
              <w:b/>
              <w:bCs/>
              <w:lang w:val="zh-CN"/>
            </w:rPr>
            <w:fldChar w:fldCharType="end"/>
          </w:r>
        </w:p>
      </w:sdtContent>
    </w:sdt>
    <w:p w14:paraId="01C9E9FD" w14:textId="3A224FE0" w:rsidR="00A2517C" w:rsidRDefault="00D432D9" w:rsidP="00A2517C">
      <w:pPr>
        <w:rPr>
          <w:rFonts w:hint="eastAsia"/>
          <w:sz w:val="52"/>
          <w:szCs w:val="56"/>
        </w:rPr>
      </w:pPr>
      <w:r>
        <w:rPr>
          <w:rFonts w:hint="eastAsia"/>
          <w:sz w:val="52"/>
          <w:szCs w:val="56"/>
        </w:rPr>
        <w:br w:type="page"/>
      </w:r>
    </w:p>
    <w:p w14:paraId="05C8EB64" w14:textId="1CC34AB5" w:rsidR="00A2517C" w:rsidRDefault="00A2517C" w:rsidP="00A2517C">
      <w:pPr>
        <w:pStyle w:val="1"/>
        <w:rPr>
          <w:rFonts w:hint="eastAsia"/>
        </w:rPr>
      </w:pPr>
      <w:bookmarkStart w:id="0" w:name="_Toc185600694"/>
      <w:r>
        <w:rPr>
          <w:rFonts w:hint="eastAsia"/>
        </w:rPr>
        <w:lastRenderedPageBreak/>
        <w:t>摘要</w:t>
      </w:r>
      <w:bookmarkEnd w:id="0"/>
    </w:p>
    <w:p w14:paraId="409F3FD1" w14:textId="57DE49FA" w:rsidR="00A2517C" w:rsidRDefault="00A2517C" w:rsidP="00A2517C">
      <w:pPr>
        <w:rPr>
          <w:rFonts w:hint="eastAsia"/>
        </w:rPr>
      </w:pPr>
      <w:r w:rsidRPr="00A2517C">
        <w:rPr>
          <w:rFonts w:hint="eastAsia"/>
        </w:rPr>
        <w:t>网络空间安全作为信息时代的重要学科，其发展历程、应用现状及未来前景备受关注。本文以云南大学网络空间安全专业为例，探讨该专业的发展历程、应用现状与前景，分析云南大学在该领域的知识架构、核心技术体系及人才培养目标。</w:t>
      </w:r>
    </w:p>
    <w:p w14:paraId="17C3F5EE" w14:textId="32CB699B" w:rsidR="00A2517C" w:rsidRDefault="00A2517C" w:rsidP="00A2517C">
      <w:pPr>
        <w:pStyle w:val="1"/>
        <w:rPr>
          <w:rFonts w:hint="eastAsia"/>
        </w:rPr>
      </w:pPr>
      <w:bookmarkStart w:id="1" w:name="_Toc185600695"/>
      <w:r>
        <w:rPr>
          <w:rFonts w:hint="eastAsia"/>
        </w:rPr>
        <w:t>引言</w:t>
      </w:r>
      <w:bookmarkEnd w:id="1"/>
    </w:p>
    <w:p w14:paraId="6A7BE146" w14:textId="198BEF1A" w:rsidR="00A2517C" w:rsidRPr="00A2517C" w:rsidRDefault="00A2517C" w:rsidP="00A2517C">
      <w:pPr>
        <w:rPr>
          <w:rFonts w:hint="eastAsia"/>
        </w:rPr>
      </w:pPr>
      <w:r w:rsidRPr="00A2517C">
        <w:rPr>
          <w:rFonts w:hint="eastAsia"/>
        </w:rPr>
        <w:t>网络安全是指通过技术手段和管理措施，保护计算机网络系统及其数据免受未经授权的访问、使用、修改、破坏或泄露。随着互联网的普及，网络安全问题已成为影响国家安全、社会稳定和个人隐私的重要因素</w:t>
      </w:r>
      <w:r>
        <w:rPr>
          <w:rFonts w:hint="eastAsia"/>
        </w:rPr>
        <w:t>。</w:t>
      </w:r>
      <w:r w:rsidRPr="00A2517C">
        <w:rPr>
          <w:rFonts w:hint="eastAsia"/>
        </w:rPr>
        <w:t>网络空间安全专业旨在培养具备扎实理论基础和实践能力的专业人才，以应对日益复杂的网络安全威胁。云南大学作为云南省内首家开设网络空间安全本科专业的院校，依托其雄厚的学科基础和丰富的教学资源，为学生提供了优质的学习平台。</w:t>
      </w:r>
    </w:p>
    <w:p w14:paraId="43776AEC" w14:textId="1317B87C" w:rsidR="00A2517C" w:rsidRDefault="00A2517C" w:rsidP="00A2517C">
      <w:pPr>
        <w:pStyle w:val="1"/>
        <w:rPr>
          <w:rFonts w:hint="eastAsia"/>
        </w:rPr>
      </w:pPr>
      <w:bookmarkStart w:id="2" w:name="_Toc185600696"/>
      <w:r>
        <w:rPr>
          <w:rFonts w:hint="eastAsia"/>
        </w:rPr>
        <w:t>发展历程</w:t>
      </w:r>
      <w:bookmarkEnd w:id="2"/>
    </w:p>
    <w:p w14:paraId="6C03D6CD" w14:textId="2D753047" w:rsidR="0010762A" w:rsidRPr="0010762A" w:rsidRDefault="0010762A" w:rsidP="0010762A">
      <w:pPr>
        <w:pStyle w:val="ab"/>
        <w:rPr>
          <w:rFonts w:hint="eastAsia"/>
        </w:rPr>
      </w:pPr>
      <w:bookmarkStart w:id="3" w:name="_Toc185600697"/>
      <w:r w:rsidRPr="0010762A">
        <w:rPr>
          <w:rFonts w:hint="eastAsia"/>
        </w:rPr>
        <w:t>上古时代</w:t>
      </w:r>
      <w:bookmarkEnd w:id="3"/>
    </w:p>
    <w:p w14:paraId="6A54660A" w14:textId="77777777" w:rsidR="0010762A" w:rsidRDefault="0010762A" w:rsidP="0010762A">
      <w:pPr>
        <w:rPr>
          <w:rFonts w:hint="eastAsia"/>
        </w:rPr>
      </w:pPr>
      <w:r>
        <w:rPr>
          <w:rFonts w:hint="eastAsia"/>
        </w:rPr>
        <w:t>网络安全的上古时代可从1986年C-BRAIN病毒诞生之日算起，到20世纪90年代初。这个时代的计算机系统相对简单，木马病毒的代码结构也比较简单，数量也较少，网络互联程度不高，破坏力和威胁性都很有限。最具代表性的网络安全事件包括磁芯大战、大脑病毒和莫里斯蠕虫的传播。</w:t>
      </w:r>
    </w:p>
    <w:p w14:paraId="2A8ACAF8" w14:textId="2F19C34A" w:rsidR="0010762A" w:rsidRDefault="0010762A" w:rsidP="0010762A">
      <w:pPr>
        <w:pStyle w:val="ab"/>
        <w:rPr>
          <w:rFonts w:hint="eastAsia"/>
        </w:rPr>
      </w:pPr>
      <w:bookmarkStart w:id="4" w:name="_Toc185600698"/>
      <w:r>
        <w:rPr>
          <w:rFonts w:hint="eastAsia"/>
        </w:rPr>
        <w:t>黑客时代</w:t>
      </w:r>
      <w:bookmarkEnd w:id="4"/>
    </w:p>
    <w:p w14:paraId="0C14143D" w14:textId="52B5C902" w:rsidR="0010762A" w:rsidRDefault="0010762A" w:rsidP="0010762A">
      <w:pPr>
        <w:rPr>
          <w:rFonts w:hint="eastAsia"/>
        </w:rPr>
      </w:pPr>
      <w:r>
        <w:rPr>
          <w:rFonts w:hint="eastAsia"/>
        </w:rPr>
        <w:t>20世纪90年代中后期至21世纪初的最初十年，是计算机病毒大流行时代。随着Windows操作系统的全球普及，互联网的高速发展以及社交网站、网络游戏、电子商务的日益繁荣，大量计算机病毒涌现。</w:t>
      </w:r>
    </w:p>
    <w:p w14:paraId="7959168A" w14:textId="77777777" w:rsidR="0010762A" w:rsidRDefault="0010762A" w:rsidP="0010762A">
      <w:pPr>
        <w:rPr>
          <w:rFonts w:hint="eastAsia"/>
        </w:rPr>
      </w:pPr>
      <w:r>
        <w:rPr>
          <w:rFonts w:hint="eastAsia"/>
        </w:rPr>
        <w:t>网络攻击逐渐成为“有利可图”的事，在利益的驱动之下，木马程序、挂马网页、钓鱼网站、流氓软件等新型攻击手法不断涌现，并开始呈现爆发式增长，网络诈骗的雏形出现。此外，针对企业和机构的DDoS攻击、网页篡改和渗透等活动也日渐活跃。</w:t>
      </w:r>
    </w:p>
    <w:p w14:paraId="50A044DC" w14:textId="171068AE" w:rsidR="0010762A" w:rsidRDefault="0010762A" w:rsidP="0010762A">
      <w:pPr>
        <w:rPr>
          <w:rFonts w:hint="eastAsia"/>
        </w:rPr>
      </w:pPr>
      <w:r>
        <w:rPr>
          <w:rFonts w:hint="eastAsia"/>
        </w:rPr>
        <w:t>有名的病毒有：CIH病毒，爱虫病毒，冲击波病毒，熊猫烧香等</w:t>
      </w:r>
    </w:p>
    <w:p w14:paraId="2FC118EC" w14:textId="77777777" w:rsidR="0010762A" w:rsidRDefault="0010762A" w:rsidP="0010762A">
      <w:pPr>
        <w:pStyle w:val="ab"/>
        <w:rPr>
          <w:rFonts w:hint="eastAsia"/>
        </w:rPr>
      </w:pPr>
      <w:bookmarkStart w:id="5" w:name="_Toc185600699"/>
      <w:r>
        <w:rPr>
          <w:rFonts w:hint="eastAsia"/>
        </w:rPr>
        <w:t>黑产时代</w:t>
      </w:r>
      <w:bookmarkEnd w:id="5"/>
    </w:p>
    <w:p w14:paraId="44DA560C" w14:textId="2ADE2BF4" w:rsidR="0010762A" w:rsidRDefault="0010762A" w:rsidP="0010762A">
      <w:pPr>
        <w:rPr>
          <w:rFonts w:hint="eastAsia"/>
        </w:rPr>
      </w:pPr>
      <w:r>
        <w:rPr>
          <w:rFonts w:hint="eastAsia"/>
        </w:rPr>
        <w:t>2010年后，随着免费安全软件的普及，普通个人计算机面临的直接网络威胁越来越小，动辄数百万台计算机被感染的事件几乎绝迹。但是，与传统网络威胁逐渐消失相伴的是网络黑产的日益成熟。信息泄露、网络诈骗等多种形式的网络威胁开始迅速地大范围流行。</w:t>
      </w:r>
    </w:p>
    <w:p w14:paraId="2B2F26BE" w14:textId="6B8CA636" w:rsidR="0010762A" w:rsidRDefault="0010762A" w:rsidP="0010762A">
      <w:pPr>
        <w:rPr>
          <w:rFonts w:hint="eastAsia"/>
        </w:rPr>
      </w:pPr>
      <w:r>
        <w:rPr>
          <w:rFonts w:hint="eastAsia"/>
        </w:rPr>
        <w:t>主要特点包括：黑色产业链体系化、专业化，智能手机与物联网设备成攻击目标等。</w:t>
      </w:r>
    </w:p>
    <w:p w14:paraId="3413D049" w14:textId="353F9786" w:rsidR="0010762A" w:rsidRDefault="0010762A" w:rsidP="0010762A">
      <w:pPr>
        <w:pStyle w:val="ab"/>
        <w:rPr>
          <w:rFonts w:hint="eastAsia"/>
        </w:rPr>
      </w:pPr>
      <w:bookmarkStart w:id="6" w:name="_Toc185600700"/>
      <w:r>
        <w:rPr>
          <w:rFonts w:hint="eastAsia"/>
        </w:rPr>
        <w:lastRenderedPageBreak/>
        <w:t>高级威胁时代</w:t>
      </w:r>
      <w:bookmarkEnd w:id="6"/>
    </w:p>
    <w:p w14:paraId="79FD52E7" w14:textId="75CE4188" w:rsidR="0010762A" w:rsidRDefault="0010762A" w:rsidP="0010762A">
      <w:pPr>
        <w:rPr>
          <w:rFonts w:hint="eastAsia"/>
        </w:rPr>
      </w:pPr>
      <w:r>
        <w:rPr>
          <w:rFonts w:hint="eastAsia"/>
        </w:rPr>
        <w:t>所谓高级，其实就是指攻击手法高超且十分隐蔽，一般很难被发现，一般称这种网络威胁为高级威胁。如果这种高级威胁是持续不断的，那么就称其为高级持续性威胁（APT，Advanced Persistent Threat)。高级威胁时代以2010年的震网（Stuxnet）为序幕，以2017的影子经纪人事件为标志，高级威胁时代的全面到来。这使得新一代网络安全技术开始受到重视</w:t>
      </w:r>
    </w:p>
    <w:p w14:paraId="529E0B02" w14:textId="3E943D39" w:rsidR="00A2517C" w:rsidRDefault="0010762A" w:rsidP="0010762A">
      <w:pPr>
        <w:pStyle w:val="1"/>
        <w:rPr>
          <w:rFonts w:hint="eastAsia"/>
        </w:rPr>
      </w:pPr>
      <w:bookmarkStart w:id="7" w:name="_Toc185600701"/>
      <w:r>
        <w:rPr>
          <w:rFonts w:hint="eastAsia"/>
        </w:rPr>
        <w:t>现状以及前景</w:t>
      </w:r>
      <w:bookmarkEnd w:id="7"/>
    </w:p>
    <w:p w14:paraId="2043FCEF" w14:textId="77777777" w:rsidR="0010762A" w:rsidRDefault="0010762A" w:rsidP="0010762A">
      <w:pPr>
        <w:pStyle w:val="ab"/>
        <w:rPr>
          <w:rFonts w:hint="eastAsia"/>
        </w:rPr>
      </w:pPr>
      <w:bookmarkStart w:id="8" w:name="_Toc185600702"/>
      <w:r>
        <w:rPr>
          <w:rFonts w:hint="eastAsia"/>
        </w:rPr>
        <w:t>网络安全整体状况</w:t>
      </w:r>
      <w:bookmarkEnd w:id="8"/>
    </w:p>
    <w:p w14:paraId="09B652E3" w14:textId="6444036B" w:rsidR="0010762A" w:rsidRPr="0010762A" w:rsidRDefault="0010762A" w:rsidP="0010762A">
      <w:pPr>
        <w:rPr>
          <w:rFonts w:hint="eastAsia"/>
        </w:rPr>
      </w:pPr>
      <w:r w:rsidRPr="0010762A">
        <w:rPr>
          <w:rFonts w:hint="eastAsia"/>
        </w:rPr>
        <w:t>我国的网络安全生态系统尚处于发展初期，相关技术、法律、政策、组织机构、技能、合作等内容正在逐步建立和完善，且处于快速发展的阶段。网络安全涉及到硬件、软件、数据、服务等方方面面的内容，网络安全的防治和治理都不可能只依赖政府或企业单方面的努力，推进政府、企业、行业协会等相关机构的协作非常重要。</w:t>
      </w:r>
    </w:p>
    <w:p w14:paraId="32968E88" w14:textId="7DB8A549" w:rsidR="0010762A" w:rsidRDefault="0010762A" w:rsidP="0010762A">
      <w:pPr>
        <w:rPr>
          <w:rFonts w:hint="eastAsia"/>
        </w:rPr>
      </w:pPr>
      <w:r>
        <w:rPr>
          <w:rFonts w:hint="eastAsia"/>
        </w:rPr>
        <w:t>因此，</w:t>
      </w:r>
      <w:r w:rsidRPr="0010762A">
        <w:rPr>
          <w:rFonts w:hint="eastAsia"/>
        </w:rPr>
        <w:t>政府、企业及相关行业的高度重视和关注网络安全问题，制定一系列政策、标准、条例、规则、要求、指南等对不同的网络安全问题进行防范、处置和应对，推动了一系列网络安全管理的法律法规、标准和政策的落地。</w:t>
      </w:r>
    </w:p>
    <w:p w14:paraId="332AB2A8" w14:textId="77777777" w:rsidR="0010762A" w:rsidRPr="0010762A" w:rsidRDefault="0010762A" w:rsidP="0010762A">
      <w:pPr>
        <w:rPr>
          <w:rFonts w:hint="eastAsia"/>
        </w:rPr>
      </w:pPr>
      <w:r>
        <w:rPr>
          <w:rFonts w:hint="eastAsia"/>
        </w:rPr>
        <w:t>但与此同时，网络安全问题也不断突出</w:t>
      </w:r>
    </w:p>
    <w:p w14:paraId="08149527" w14:textId="77777777" w:rsidR="0010762A" w:rsidRPr="0010762A" w:rsidRDefault="0010762A" w:rsidP="0010762A">
      <w:pPr>
        <w:tabs>
          <w:tab w:val="num" w:pos="1440"/>
        </w:tabs>
        <w:rPr>
          <w:rFonts w:hint="eastAsia"/>
        </w:rPr>
      </w:pPr>
      <w:r w:rsidRPr="0010762A">
        <w:rPr>
          <w:rFonts w:hint="eastAsia"/>
        </w:rPr>
        <w:t>安防行业已经成为黑客们新的攻击目标。大量家庭摄像头遭入侵扫描软件轻松获取IP地址。医疗保健数据被泄露屡见不鲜。勒索软件、盗窃病人数据、内部威胁、网络钓鱼、以及Cryptojacking成为了互联网医疗最严重的五大安全威胁。汽车行业车联网网络安全事件不时出现，用户生命财产安全受到威胁，车联网安全已成为关系到车联网能否快速发展的重要因素。以信息篡改、病毒入侵、恶意代码植入等手段对联网汽车进行网络攻击而引发的汽车网络安全问题也越发严峻。</w:t>
      </w:r>
    </w:p>
    <w:p w14:paraId="51AB495F" w14:textId="77777777" w:rsidR="0010762A" w:rsidRPr="0010762A" w:rsidRDefault="0010762A" w:rsidP="0010762A">
      <w:pPr>
        <w:rPr>
          <w:rFonts w:hint="eastAsia"/>
        </w:rPr>
      </w:pPr>
    </w:p>
    <w:p w14:paraId="23900498" w14:textId="411C8F57" w:rsidR="0010762A" w:rsidRPr="0010762A" w:rsidRDefault="0010762A" w:rsidP="0010762A">
      <w:pPr>
        <w:pStyle w:val="ab"/>
        <w:rPr>
          <w:rFonts w:hint="eastAsia"/>
        </w:rPr>
      </w:pPr>
      <w:bookmarkStart w:id="9" w:name="_Toc185600703"/>
      <w:r>
        <w:rPr>
          <w:rFonts w:hint="eastAsia"/>
        </w:rPr>
        <w:t>前景</w:t>
      </w:r>
      <w:bookmarkEnd w:id="9"/>
    </w:p>
    <w:p w14:paraId="22BEED77" w14:textId="76BFEEBB" w:rsidR="00CD49A6" w:rsidRDefault="00CD49A6" w:rsidP="00CD49A6">
      <w:pPr>
        <w:rPr>
          <w:rFonts w:hint="eastAsia"/>
        </w:rPr>
      </w:pPr>
      <w:r>
        <w:rPr>
          <w:rFonts w:hint="eastAsia"/>
        </w:rPr>
        <w:t>网络安全就业薪资非常高，涨薪快。而且人才缺口大，就业机会多</w:t>
      </w:r>
    </w:p>
    <w:p w14:paraId="11A8C214" w14:textId="77777777" w:rsidR="00CD49A6" w:rsidRDefault="00CD49A6" w:rsidP="00CD49A6">
      <w:pPr>
        <w:rPr>
          <w:rFonts w:hint="eastAsia"/>
        </w:rPr>
      </w:pPr>
    </w:p>
    <w:p w14:paraId="62E34949" w14:textId="77777777" w:rsidR="00CD49A6" w:rsidRDefault="00CD49A6" w:rsidP="00CD49A6">
      <w:pPr>
        <w:rPr>
          <w:rFonts w:hint="eastAsia"/>
        </w:rPr>
      </w:pPr>
      <w:r>
        <w:rPr>
          <w:rFonts w:hint="eastAsia"/>
        </w:rPr>
        <w:t>2019年9月18日《中华人民共和国中央人民政府》官方网站发表：我国网络空间安全人才 需求140万人，而全国各大学校每年培养的人员不到1.5W人。因此缺口很大，前景不错</w:t>
      </w:r>
    </w:p>
    <w:p w14:paraId="4C6EF95F" w14:textId="04B4F339" w:rsidR="00DF0645" w:rsidRDefault="00CD49A6" w:rsidP="00CD49A6">
      <w:pPr>
        <w:rPr>
          <w:rFonts w:hint="eastAsia"/>
        </w:rPr>
      </w:pPr>
      <w:r>
        <w:rPr>
          <w:rFonts w:hint="eastAsia"/>
        </w:rPr>
        <w:t>观察2022届本科生毕业薪资对比即可看出，网络安全在薪资待遇上非常优厚。</w:t>
      </w:r>
    </w:p>
    <w:p w14:paraId="3B1876DC" w14:textId="309FCAFF" w:rsidR="00DF0645" w:rsidRDefault="00731DDC" w:rsidP="00731DDC">
      <w:pPr>
        <w:jc w:val="center"/>
        <w:rPr>
          <w:rFonts w:hint="eastAsia"/>
        </w:rPr>
      </w:pPr>
      <w:r>
        <w:rPr>
          <w:rFonts w:hint="eastAsia"/>
          <w:noProof/>
        </w:rPr>
        <w:lastRenderedPageBreak/>
        <w:drawing>
          <wp:anchor distT="0" distB="0" distL="114300" distR="114300" simplePos="0" relativeHeight="251660288" behindDoc="0" locked="0" layoutInCell="1" allowOverlap="1" wp14:anchorId="5ABB25A5" wp14:editId="336C08E2">
            <wp:simplePos x="0" y="0"/>
            <wp:positionH relativeFrom="column">
              <wp:posOffset>351790</wp:posOffset>
            </wp:positionH>
            <wp:positionV relativeFrom="paragraph">
              <wp:posOffset>182880</wp:posOffset>
            </wp:positionV>
            <wp:extent cx="4572000" cy="3500755"/>
            <wp:effectExtent l="0" t="0" r="0" b="4445"/>
            <wp:wrapSquare wrapText="bothSides"/>
            <wp:docPr id="2564727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72000" cy="35007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本科毕业生月收入对比图本科毕业生月收入对比图本科毕业生月收入对比图本科毕业生</w:t>
      </w:r>
      <w:r w:rsidRPr="00731DDC">
        <w:rPr>
          <w:rFonts w:hint="eastAsia"/>
          <w:spacing w:val="58"/>
          <w:kern w:val="0"/>
          <w:fitText w:val="3465" w:id="-861668864"/>
        </w:rPr>
        <w:t>本科毕业生月收入对比</w:t>
      </w:r>
      <w:r w:rsidRPr="00731DDC">
        <w:rPr>
          <w:rFonts w:hint="eastAsia"/>
          <w:spacing w:val="-2"/>
          <w:kern w:val="0"/>
          <w:fitText w:val="3465" w:id="-861668864"/>
        </w:rPr>
        <w:t>图</w:t>
      </w:r>
    </w:p>
    <w:p w14:paraId="0600A9BC" w14:textId="20F3FA9A" w:rsidR="00CD49A6" w:rsidRDefault="00CD49A6" w:rsidP="00CD49A6">
      <w:pPr>
        <w:pStyle w:val="1"/>
        <w:rPr>
          <w:rFonts w:hint="eastAsia"/>
        </w:rPr>
      </w:pPr>
      <w:bookmarkStart w:id="10" w:name="_Toc185600704"/>
      <w:r>
        <w:rPr>
          <w:rFonts w:hint="eastAsia"/>
        </w:rPr>
        <w:t>云大的网络安全专业</w:t>
      </w:r>
      <w:bookmarkEnd w:id="10"/>
    </w:p>
    <w:p w14:paraId="39FAC6AD" w14:textId="03AB2F48" w:rsidR="00CD49A6" w:rsidRDefault="00CD49A6" w:rsidP="00CD49A6">
      <w:pPr>
        <w:pStyle w:val="ab"/>
        <w:rPr>
          <w:rFonts w:hint="eastAsia"/>
        </w:rPr>
      </w:pPr>
      <w:bookmarkStart w:id="11" w:name="_Toc185600705"/>
      <w:r w:rsidRPr="00CD49A6">
        <w:rPr>
          <w:rFonts w:hint="eastAsia"/>
        </w:rPr>
        <w:t>专业简介</w:t>
      </w:r>
      <w:bookmarkEnd w:id="11"/>
    </w:p>
    <w:p w14:paraId="799B3616" w14:textId="08D1AFE8" w:rsidR="00CD49A6" w:rsidRDefault="00CD49A6" w:rsidP="00CD49A6">
      <w:pPr>
        <w:rPr>
          <w:rFonts w:hint="eastAsia"/>
        </w:rPr>
      </w:pPr>
      <w:r w:rsidRPr="00CD49A6">
        <w:t>云南大学软件学院“网络空间安全”本科专业具有扎实的人才培养基础与学科研究优势。专业的构建是依托于具有成熟办学经验和坚实学科基础的网络工程专业和信息安全专业的 教学、科研力量，整合了原国家级特色专业“网络工程”专业和云南省级重点专业“信息安 全”专业多年丰富的人才培养经验和教学方法，并以“计算机科学与技术”博士学位授权点、 “网络空间安全”一级学科硕士学位授权点为人才培养和学科研究平台打造的云南省内第一 家网络空间安全本科专业。 经过十多年的网络工程专业和信息安全专业的建设，</w:t>
      </w:r>
      <w:r>
        <w:rPr>
          <w:rFonts w:hint="eastAsia"/>
        </w:rPr>
        <w:t>网络安全</w:t>
      </w:r>
      <w:r w:rsidRPr="00CD49A6">
        <w:t>专业的教学科研团队获得国家级 教学质量工程项目6项，云南省教学质量工程项目10多项，编著出版教材12部，获得各级 教学成果奖励30多项。同时，</w:t>
      </w:r>
      <w:r>
        <w:rPr>
          <w:rFonts w:hint="eastAsia"/>
        </w:rPr>
        <w:t>网络安全</w:t>
      </w:r>
      <w:r w:rsidRPr="00CD49A6">
        <w:t>专业已拥有了一支高素质的教师队伍，其中有博士学位的教 师占81.2%，具有高级职称的教师占59.10%。专业在校内建立了8个设施完善的专业实验室， 并在国内外软件园区和IT企业、研究机构建立了20多个校外实习基地，满足本专业学生的 教学和科研需要。</w:t>
      </w:r>
    </w:p>
    <w:p w14:paraId="343666BB" w14:textId="77777777" w:rsidR="00D432D9" w:rsidRPr="00CD49A6" w:rsidRDefault="00D432D9" w:rsidP="00CD49A6">
      <w:pPr>
        <w:rPr>
          <w:rFonts w:hint="eastAsia"/>
        </w:rPr>
      </w:pPr>
    </w:p>
    <w:p w14:paraId="445B7C9A" w14:textId="522BF443" w:rsidR="00CD49A6" w:rsidRPr="00CD49A6" w:rsidRDefault="00CD49A6" w:rsidP="00CD49A6">
      <w:pPr>
        <w:pStyle w:val="ab"/>
        <w:rPr>
          <w:rFonts w:hint="eastAsia"/>
        </w:rPr>
      </w:pPr>
      <w:bookmarkStart w:id="12" w:name="_Toc185600706"/>
      <w:r>
        <w:rPr>
          <w:rFonts w:hint="eastAsia"/>
        </w:rPr>
        <w:t>培养目标</w:t>
      </w:r>
      <w:bookmarkEnd w:id="12"/>
    </w:p>
    <w:p w14:paraId="67844679" w14:textId="77777777" w:rsidR="00CD49A6" w:rsidRDefault="00CD49A6" w:rsidP="00CD49A6">
      <w:pPr>
        <w:pStyle w:val="a9"/>
        <w:numPr>
          <w:ilvl w:val="0"/>
          <w:numId w:val="3"/>
        </w:numPr>
        <w:ind w:firstLineChars="0"/>
        <w:rPr>
          <w:rFonts w:hint="eastAsia"/>
        </w:rPr>
      </w:pPr>
      <w:r w:rsidRPr="00CD49A6">
        <w:rPr>
          <w:rFonts w:hint="eastAsia"/>
        </w:rPr>
        <w:t>具备健全的人格和良好的人文素养，在工程实践中能遵守职业道德和规范，具有服务社会的意愿和能力；</w:t>
      </w:r>
    </w:p>
    <w:p w14:paraId="1D37AC20" w14:textId="77777777" w:rsidR="00CD49A6" w:rsidRDefault="00CD49A6" w:rsidP="00CD49A6">
      <w:pPr>
        <w:pStyle w:val="a9"/>
        <w:numPr>
          <w:ilvl w:val="0"/>
          <w:numId w:val="3"/>
        </w:numPr>
        <w:ind w:firstLineChars="0"/>
        <w:rPr>
          <w:rFonts w:hint="eastAsia"/>
        </w:rPr>
      </w:pPr>
      <w:r w:rsidRPr="00CD49A6">
        <w:rPr>
          <w:rFonts w:hint="eastAsia"/>
        </w:rPr>
        <w:t>具备扎实的数学、自然科学、工程和专业知识，能够运用其理论和方法分析网络空间安</w:t>
      </w:r>
      <w:r w:rsidRPr="00CD49A6">
        <w:rPr>
          <w:rFonts w:hint="eastAsia"/>
        </w:rPr>
        <w:lastRenderedPageBreak/>
        <w:t>全领域的工程问题，并综合社会、法律与法规、环境与经济等因素，提出有效解决方案；</w:t>
      </w:r>
    </w:p>
    <w:p w14:paraId="61DDE0D2" w14:textId="77777777" w:rsidR="00CD49A6" w:rsidRDefault="00CD49A6" w:rsidP="00CD49A6">
      <w:pPr>
        <w:pStyle w:val="a9"/>
        <w:numPr>
          <w:ilvl w:val="0"/>
          <w:numId w:val="3"/>
        </w:numPr>
        <w:ind w:firstLineChars="0"/>
        <w:rPr>
          <w:rFonts w:hint="eastAsia"/>
        </w:rPr>
      </w:pPr>
      <w:r w:rsidRPr="00CD49A6">
        <w:rPr>
          <w:rFonts w:hint="eastAsia"/>
        </w:rPr>
        <w:t>具备较强的创新能力和工程实施能力，能在企事业单位、政府部门和教育行业及相关领域，作为技术骨干承担网络空间安全方面的技术研究、项目管理、分析设计和运行维护等工作；</w:t>
      </w:r>
    </w:p>
    <w:p w14:paraId="35FF357F" w14:textId="77777777" w:rsidR="00CD49A6" w:rsidRDefault="00CD49A6" w:rsidP="00CD49A6">
      <w:pPr>
        <w:pStyle w:val="a9"/>
        <w:numPr>
          <w:ilvl w:val="0"/>
          <w:numId w:val="3"/>
        </w:numPr>
        <w:ind w:firstLineChars="0"/>
        <w:rPr>
          <w:rFonts w:hint="eastAsia"/>
        </w:rPr>
      </w:pPr>
      <w:r w:rsidRPr="00CD49A6">
        <w:rPr>
          <w:rFonts w:hint="eastAsia"/>
        </w:rPr>
        <w:t>具备良好的沟通协作和团队管理能力，能够在多学科环境中参与或领导团队有效实施安全系统项目；</w:t>
      </w:r>
    </w:p>
    <w:p w14:paraId="2CFF2DA7" w14:textId="1BC65CE3" w:rsidR="00CD49A6" w:rsidRDefault="00CD49A6" w:rsidP="00CD49A6">
      <w:pPr>
        <w:pStyle w:val="a9"/>
        <w:numPr>
          <w:ilvl w:val="0"/>
          <w:numId w:val="3"/>
        </w:numPr>
        <w:ind w:firstLineChars="0"/>
        <w:rPr>
          <w:rFonts w:hint="eastAsia"/>
        </w:rPr>
      </w:pPr>
      <w:r w:rsidRPr="00CD49A6">
        <w:rPr>
          <w:rFonts w:hint="eastAsia"/>
        </w:rPr>
        <w:t>具备自主学习和适应发展的能力，能够通过多种途径持续学习，掌握网络空间安全领域国内外前沿动态和行业需求及发展变化。</w:t>
      </w:r>
    </w:p>
    <w:p w14:paraId="08A96549" w14:textId="0C7B3101" w:rsidR="00CD49A6" w:rsidRDefault="00CD49A6" w:rsidP="00CD49A6">
      <w:pPr>
        <w:pStyle w:val="ab"/>
        <w:rPr>
          <w:rFonts w:hint="eastAsia"/>
        </w:rPr>
      </w:pPr>
      <w:bookmarkStart w:id="13" w:name="_Toc185600707"/>
      <w:r>
        <w:rPr>
          <w:rFonts w:hint="eastAsia"/>
        </w:rPr>
        <w:t>核心课程</w:t>
      </w:r>
      <w:bookmarkEnd w:id="13"/>
    </w:p>
    <w:p w14:paraId="46F79BE8" w14:textId="3456DFA7" w:rsidR="00DF0645" w:rsidRPr="00DF0645" w:rsidRDefault="00DF0645" w:rsidP="00DF0645">
      <w:pPr>
        <w:rPr>
          <w:rFonts w:hint="eastAsia"/>
        </w:rPr>
      </w:pPr>
      <w:r>
        <w:rPr>
          <w:noProof/>
        </w:rPr>
        <mc:AlternateContent>
          <mc:Choice Requires="wps">
            <w:drawing>
              <wp:anchor distT="45720" distB="45720" distL="114300" distR="114300" simplePos="0" relativeHeight="251659264" behindDoc="0" locked="0" layoutInCell="1" allowOverlap="1" wp14:anchorId="7EC562FF" wp14:editId="577B3E5C">
                <wp:simplePos x="0" y="0"/>
                <wp:positionH relativeFrom="column">
                  <wp:posOffset>693420</wp:posOffset>
                </wp:positionH>
                <wp:positionV relativeFrom="paragraph">
                  <wp:posOffset>173990</wp:posOffset>
                </wp:positionV>
                <wp:extent cx="3808095" cy="1764665"/>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8095" cy="1764665"/>
                        </a:xfrm>
                        <a:prstGeom prst="rect">
                          <a:avLst/>
                        </a:prstGeom>
                        <a:noFill/>
                        <a:ln w="9525">
                          <a:noFill/>
                          <a:miter lim="800000"/>
                          <a:headEnd/>
                          <a:tailEnd/>
                        </a:ln>
                      </wps:spPr>
                      <wps:txbx>
                        <w:txbxContent>
                          <w:p w14:paraId="61F7BCF9" w14:textId="77777777" w:rsidR="00DF0645" w:rsidRPr="00731DDC" w:rsidRDefault="00DF0645" w:rsidP="00DF0645">
                            <w:pPr>
                              <w:rPr>
                                <w:rFonts w:hint="eastAsia"/>
                                <w:sz w:val="28"/>
                                <w:szCs w:val="32"/>
                              </w:rPr>
                            </w:pPr>
                            <w:r w:rsidRPr="00731DDC">
                              <w:rPr>
                                <w:rFonts w:hint="eastAsia"/>
                                <w:sz w:val="28"/>
                                <w:szCs w:val="32"/>
                              </w:rPr>
                              <w:t>操作系统及安全</w:t>
                            </w:r>
                          </w:p>
                          <w:p w14:paraId="7996AC5A" w14:textId="77777777" w:rsidR="00DF0645" w:rsidRPr="00731DDC" w:rsidRDefault="00DF0645" w:rsidP="00DF0645">
                            <w:pPr>
                              <w:rPr>
                                <w:rFonts w:hint="eastAsia"/>
                                <w:sz w:val="28"/>
                                <w:szCs w:val="32"/>
                              </w:rPr>
                            </w:pPr>
                            <w:r w:rsidRPr="00731DDC">
                              <w:rPr>
                                <w:rFonts w:hint="eastAsia"/>
                                <w:sz w:val="28"/>
                                <w:szCs w:val="32"/>
                              </w:rPr>
                              <w:t>计算机网络</w:t>
                            </w:r>
                          </w:p>
                          <w:p w14:paraId="7E56CAEA" w14:textId="77777777" w:rsidR="00DF0645" w:rsidRPr="00731DDC" w:rsidRDefault="00DF0645" w:rsidP="00DF0645">
                            <w:pPr>
                              <w:rPr>
                                <w:rFonts w:hint="eastAsia"/>
                                <w:sz w:val="28"/>
                                <w:szCs w:val="32"/>
                              </w:rPr>
                            </w:pPr>
                            <w:r w:rsidRPr="00731DDC">
                              <w:rPr>
                                <w:rFonts w:hint="eastAsia"/>
                                <w:sz w:val="28"/>
                                <w:szCs w:val="32"/>
                              </w:rPr>
                              <w:t>数据库原理及安全</w:t>
                            </w:r>
                          </w:p>
                          <w:p w14:paraId="5415C024" w14:textId="77777777" w:rsidR="00DF0645" w:rsidRPr="00731DDC" w:rsidRDefault="00DF0645" w:rsidP="00DF0645">
                            <w:pPr>
                              <w:rPr>
                                <w:rFonts w:hint="eastAsia"/>
                                <w:sz w:val="28"/>
                                <w:szCs w:val="32"/>
                              </w:rPr>
                            </w:pPr>
                            <w:r w:rsidRPr="00731DDC">
                              <w:rPr>
                                <w:rFonts w:hint="eastAsia"/>
                                <w:sz w:val="28"/>
                                <w:szCs w:val="32"/>
                              </w:rPr>
                              <w:t>网络空间安全的数学基础</w:t>
                            </w:r>
                          </w:p>
                          <w:p w14:paraId="116E1D5E" w14:textId="77777777" w:rsidR="00DF0645" w:rsidRPr="00731DDC" w:rsidRDefault="00DF0645" w:rsidP="00DF0645">
                            <w:pPr>
                              <w:rPr>
                                <w:rFonts w:hint="eastAsia"/>
                                <w:sz w:val="28"/>
                                <w:szCs w:val="32"/>
                              </w:rPr>
                            </w:pPr>
                            <w:r w:rsidRPr="00731DDC">
                              <w:rPr>
                                <w:rFonts w:hint="eastAsia"/>
                                <w:sz w:val="28"/>
                                <w:szCs w:val="32"/>
                              </w:rPr>
                              <w:t>信息安全学</w:t>
                            </w:r>
                          </w:p>
                          <w:p w14:paraId="3B37E033" w14:textId="77777777" w:rsidR="00DF0645" w:rsidRPr="00731DDC" w:rsidRDefault="00DF0645" w:rsidP="00DF0645">
                            <w:pPr>
                              <w:rPr>
                                <w:rFonts w:hint="eastAsia"/>
                                <w:sz w:val="28"/>
                                <w:szCs w:val="32"/>
                              </w:rPr>
                            </w:pPr>
                            <w:r w:rsidRPr="00731DDC">
                              <w:rPr>
                                <w:rFonts w:hint="eastAsia"/>
                                <w:sz w:val="28"/>
                                <w:szCs w:val="32"/>
                              </w:rPr>
                              <w:t>密码学原理与技术</w:t>
                            </w:r>
                          </w:p>
                          <w:p w14:paraId="6CE9B811" w14:textId="77777777" w:rsidR="00DF0645" w:rsidRPr="00731DDC" w:rsidRDefault="00DF0645" w:rsidP="00DF0645">
                            <w:pPr>
                              <w:rPr>
                                <w:rFonts w:hint="eastAsia"/>
                                <w:sz w:val="28"/>
                                <w:szCs w:val="32"/>
                              </w:rPr>
                            </w:pPr>
                            <w:r w:rsidRPr="00731DDC">
                              <w:rPr>
                                <w:rFonts w:hint="eastAsia"/>
                                <w:sz w:val="28"/>
                                <w:szCs w:val="32"/>
                              </w:rPr>
                              <w:t>逆向工程</w:t>
                            </w:r>
                          </w:p>
                          <w:p w14:paraId="081B9FCE" w14:textId="77777777" w:rsidR="00DF0645" w:rsidRPr="00731DDC" w:rsidRDefault="00DF0645" w:rsidP="00DF0645">
                            <w:pPr>
                              <w:rPr>
                                <w:rFonts w:hint="eastAsia"/>
                                <w:sz w:val="28"/>
                                <w:szCs w:val="32"/>
                              </w:rPr>
                            </w:pPr>
                            <w:r w:rsidRPr="00731DDC">
                              <w:rPr>
                                <w:rFonts w:hint="eastAsia"/>
                                <w:sz w:val="28"/>
                                <w:szCs w:val="32"/>
                              </w:rPr>
                              <w:t>网络攻击与防御</w:t>
                            </w:r>
                          </w:p>
                          <w:p w14:paraId="2424F6DD" w14:textId="13679714" w:rsidR="00DF0645" w:rsidRPr="00731DDC" w:rsidRDefault="00DF0645" w:rsidP="00DF0645">
                            <w:pPr>
                              <w:rPr>
                                <w:rFonts w:hint="eastAsia"/>
                                <w:sz w:val="24"/>
                                <w:szCs w:val="28"/>
                              </w:rPr>
                            </w:pPr>
                            <w:r w:rsidRPr="00731DDC">
                              <w:rPr>
                                <w:rFonts w:hint="eastAsia"/>
                                <w:sz w:val="28"/>
                                <w:szCs w:val="32"/>
                              </w:rPr>
                              <w:t>可信计算等课程</w:t>
                            </w:r>
                            <w:r w:rsidRPr="00731DDC">
                              <w:rPr>
                                <w:rFonts w:hint="eastAsia"/>
                                <w:sz w:val="24"/>
                                <w:szCs w:val="28"/>
                              </w:rPr>
                              <w:t>。</w:t>
                            </w:r>
                          </w:p>
                        </w:txbxContent>
                      </wps:txbx>
                      <wps:bodyPr rot="0" vert="eaVert"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C562FF" id="_x0000_t202" coordsize="21600,21600" o:spt="202" path="m,l,21600r21600,l21600,xe">
                <v:stroke joinstyle="miter"/>
                <v:path gradientshapeok="t" o:connecttype="rect"/>
              </v:shapetype>
              <v:shape id="文本框 2" o:spid="_x0000_s1026" type="#_x0000_t202" style="position:absolute;left:0;text-align:left;margin-left:54.6pt;margin-top:13.7pt;width:299.85pt;height:138.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" filled="f" stroked="f">
                <v:textbox style="layout-flow:vertical-ideographic">
                  <w:txbxContent>
                    <w:p w14:paraId="61F7BCF9" w14:textId="77777777" w:rsidR="00DF0645" w:rsidRPr="00731DDC" w:rsidRDefault="00DF0645" w:rsidP="00DF0645">
                      <w:pPr>
                        <w:rPr>
                          <w:rFonts w:hint="eastAsia"/>
                          <w:sz w:val="28"/>
                          <w:szCs w:val="32"/>
                        </w:rPr>
                      </w:pPr>
                      <w:r w:rsidRPr="00731DDC">
                        <w:rPr>
                          <w:rFonts w:hint="eastAsia"/>
                          <w:sz w:val="28"/>
                          <w:szCs w:val="32"/>
                        </w:rPr>
                        <w:t>操作系统及安全</w:t>
                      </w:r>
                    </w:p>
                    <w:p w14:paraId="7996AC5A" w14:textId="77777777" w:rsidR="00DF0645" w:rsidRPr="00731DDC" w:rsidRDefault="00DF0645" w:rsidP="00DF0645">
                      <w:pPr>
                        <w:rPr>
                          <w:rFonts w:hint="eastAsia"/>
                          <w:sz w:val="28"/>
                          <w:szCs w:val="32"/>
                        </w:rPr>
                      </w:pPr>
                      <w:r w:rsidRPr="00731DDC">
                        <w:rPr>
                          <w:rFonts w:hint="eastAsia"/>
                          <w:sz w:val="28"/>
                          <w:szCs w:val="32"/>
                        </w:rPr>
                        <w:t>计算机网络</w:t>
                      </w:r>
                    </w:p>
                    <w:p w14:paraId="7E56CAEA" w14:textId="77777777" w:rsidR="00DF0645" w:rsidRPr="00731DDC" w:rsidRDefault="00DF0645" w:rsidP="00DF0645">
                      <w:pPr>
                        <w:rPr>
                          <w:rFonts w:hint="eastAsia"/>
                          <w:sz w:val="28"/>
                          <w:szCs w:val="32"/>
                        </w:rPr>
                      </w:pPr>
                      <w:r w:rsidRPr="00731DDC">
                        <w:rPr>
                          <w:rFonts w:hint="eastAsia"/>
                          <w:sz w:val="28"/>
                          <w:szCs w:val="32"/>
                        </w:rPr>
                        <w:t>数据库原理及安全</w:t>
                      </w:r>
                    </w:p>
                    <w:p w14:paraId="5415C024" w14:textId="77777777" w:rsidR="00DF0645" w:rsidRPr="00731DDC" w:rsidRDefault="00DF0645" w:rsidP="00DF0645">
                      <w:pPr>
                        <w:rPr>
                          <w:rFonts w:hint="eastAsia"/>
                          <w:sz w:val="28"/>
                          <w:szCs w:val="32"/>
                        </w:rPr>
                      </w:pPr>
                      <w:r w:rsidRPr="00731DDC">
                        <w:rPr>
                          <w:rFonts w:hint="eastAsia"/>
                          <w:sz w:val="28"/>
                          <w:szCs w:val="32"/>
                        </w:rPr>
                        <w:t>网络空间安全的数学基础</w:t>
                      </w:r>
                    </w:p>
                    <w:p w14:paraId="116E1D5E" w14:textId="77777777" w:rsidR="00DF0645" w:rsidRPr="00731DDC" w:rsidRDefault="00DF0645" w:rsidP="00DF0645">
                      <w:pPr>
                        <w:rPr>
                          <w:rFonts w:hint="eastAsia"/>
                          <w:sz w:val="28"/>
                          <w:szCs w:val="32"/>
                        </w:rPr>
                      </w:pPr>
                      <w:r w:rsidRPr="00731DDC">
                        <w:rPr>
                          <w:rFonts w:hint="eastAsia"/>
                          <w:sz w:val="28"/>
                          <w:szCs w:val="32"/>
                        </w:rPr>
                        <w:t>信息安全学</w:t>
                      </w:r>
                    </w:p>
                    <w:p w14:paraId="3B37E033" w14:textId="77777777" w:rsidR="00DF0645" w:rsidRPr="00731DDC" w:rsidRDefault="00DF0645" w:rsidP="00DF0645">
                      <w:pPr>
                        <w:rPr>
                          <w:rFonts w:hint="eastAsia"/>
                          <w:sz w:val="28"/>
                          <w:szCs w:val="32"/>
                        </w:rPr>
                      </w:pPr>
                      <w:r w:rsidRPr="00731DDC">
                        <w:rPr>
                          <w:rFonts w:hint="eastAsia"/>
                          <w:sz w:val="28"/>
                          <w:szCs w:val="32"/>
                        </w:rPr>
                        <w:t>密码学原理与技术</w:t>
                      </w:r>
                    </w:p>
                    <w:p w14:paraId="6CE9B811" w14:textId="77777777" w:rsidR="00DF0645" w:rsidRPr="00731DDC" w:rsidRDefault="00DF0645" w:rsidP="00DF0645">
                      <w:pPr>
                        <w:rPr>
                          <w:rFonts w:hint="eastAsia"/>
                          <w:sz w:val="28"/>
                          <w:szCs w:val="32"/>
                        </w:rPr>
                      </w:pPr>
                      <w:r w:rsidRPr="00731DDC">
                        <w:rPr>
                          <w:rFonts w:hint="eastAsia"/>
                          <w:sz w:val="28"/>
                          <w:szCs w:val="32"/>
                        </w:rPr>
                        <w:t>逆向工程</w:t>
                      </w:r>
                    </w:p>
                    <w:p w14:paraId="081B9FCE" w14:textId="77777777" w:rsidR="00DF0645" w:rsidRPr="00731DDC" w:rsidRDefault="00DF0645" w:rsidP="00DF0645">
                      <w:pPr>
                        <w:rPr>
                          <w:rFonts w:hint="eastAsia"/>
                          <w:sz w:val="28"/>
                          <w:szCs w:val="32"/>
                        </w:rPr>
                      </w:pPr>
                      <w:r w:rsidRPr="00731DDC">
                        <w:rPr>
                          <w:rFonts w:hint="eastAsia"/>
                          <w:sz w:val="28"/>
                          <w:szCs w:val="32"/>
                        </w:rPr>
                        <w:t>网络攻击与防御</w:t>
                      </w:r>
                    </w:p>
                    <w:p w14:paraId="2424F6DD" w14:textId="13679714" w:rsidR="00DF0645" w:rsidRPr="00731DDC" w:rsidRDefault="00DF0645" w:rsidP="00DF0645">
                      <w:pPr>
                        <w:rPr>
                          <w:rFonts w:hint="eastAsia"/>
                          <w:sz w:val="24"/>
                          <w:szCs w:val="28"/>
                        </w:rPr>
                      </w:pPr>
                      <w:r w:rsidRPr="00731DDC">
                        <w:rPr>
                          <w:rFonts w:hint="eastAsia"/>
                          <w:sz w:val="28"/>
                          <w:szCs w:val="32"/>
                        </w:rPr>
                        <w:t>可信计算等课程</w:t>
                      </w:r>
                      <w:r w:rsidRPr="00731DDC">
                        <w:rPr>
                          <w:rFonts w:hint="eastAsia"/>
                          <w:sz w:val="24"/>
                          <w:szCs w:val="28"/>
                        </w:rPr>
                        <w:t>。</w:t>
                      </w:r>
                    </w:p>
                  </w:txbxContent>
                </v:textbox>
                <w10:wrap type="square"/>
              </v:shape>
            </w:pict>
          </mc:Fallback>
        </mc:AlternateContent>
      </w:r>
    </w:p>
    <w:p w14:paraId="1F02BF40" w14:textId="245AB257" w:rsidR="00DF0645" w:rsidRDefault="00DF0645" w:rsidP="00927EA2">
      <w:pPr>
        <w:pStyle w:val="ab"/>
        <w:rPr>
          <w:rFonts w:hint="eastAsia"/>
        </w:rPr>
      </w:pPr>
      <w:bookmarkStart w:id="14" w:name="_Toc185600708"/>
    </w:p>
    <w:p w14:paraId="5227CCB4" w14:textId="5DA5A806" w:rsidR="00DF0645" w:rsidRDefault="00DF0645" w:rsidP="00927EA2">
      <w:pPr>
        <w:pStyle w:val="ab"/>
        <w:rPr>
          <w:rFonts w:hint="eastAsia"/>
        </w:rPr>
      </w:pPr>
    </w:p>
    <w:p w14:paraId="5538F976" w14:textId="1EC6ACDC" w:rsidR="00DF0645" w:rsidRDefault="00DF0645" w:rsidP="00731DDC">
      <w:pPr>
        <w:pStyle w:val="ab"/>
        <w:jc w:val="both"/>
        <w:rPr>
          <w:rFonts w:hint="eastAsia"/>
        </w:rPr>
      </w:pPr>
    </w:p>
    <w:p w14:paraId="67A9F71D" w14:textId="63AD8608" w:rsidR="00731DDC" w:rsidRPr="00731DDC" w:rsidRDefault="00731DDC" w:rsidP="00731DDC">
      <w:pPr>
        <w:rPr>
          <w:rFonts w:hint="eastAsia"/>
        </w:rPr>
      </w:pPr>
    </w:p>
    <w:p w14:paraId="1B489DA0" w14:textId="24E87A33" w:rsidR="00927EA2" w:rsidRDefault="00927EA2" w:rsidP="00927EA2">
      <w:pPr>
        <w:pStyle w:val="ab"/>
        <w:rPr>
          <w:rFonts w:hint="eastAsia"/>
        </w:rPr>
      </w:pPr>
      <w:r>
        <w:rPr>
          <w:rFonts w:hint="eastAsia"/>
        </w:rPr>
        <w:t>修读要求</w:t>
      </w:r>
      <w:bookmarkEnd w:id="14"/>
    </w:p>
    <w:p w14:paraId="547BB7D6" w14:textId="03CECAEF" w:rsidR="00D432D9" w:rsidRDefault="00731DDC" w:rsidP="00927EA2">
      <w:pPr>
        <w:rPr>
          <w:rFonts w:hint="eastAsia"/>
        </w:rPr>
      </w:pPr>
      <w:r w:rsidRPr="00927EA2">
        <w:rPr>
          <w:noProof/>
        </w:rPr>
        <w:drawing>
          <wp:anchor distT="0" distB="0" distL="114300" distR="114300" simplePos="0" relativeHeight="251661312" behindDoc="1" locked="0" layoutInCell="1" allowOverlap="1" wp14:anchorId="50E6D843" wp14:editId="769F428A">
            <wp:simplePos x="0" y="0"/>
            <wp:positionH relativeFrom="column">
              <wp:posOffset>596541</wp:posOffset>
            </wp:positionH>
            <wp:positionV relativeFrom="paragraph">
              <wp:posOffset>11292</wp:posOffset>
            </wp:positionV>
            <wp:extent cx="4219369" cy="3371353"/>
            <wp:effectExtent l="0" t="0" r="0" b="635"/>
            <wp:wrapNone/>
            <wp:docPr id="664087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87219" name=""/>
                    <pic:cNvPicPr/>
                  </pic:nvPicPr>
                  <pic:blipFill>
                    <a:blip r:embed="rId9">
                      <a:extLst>
                        <a:ext uri="{28A0092B-C50C-407E-A947-70E740481C1C}">
                          <a14:useLocalDpi xmlns:a14="http://schemas.microsoft.com/office/drawing/2010/main" val="0"/>
                        </a:ext>
                      </a:extLst>
                    </a:blip>
                    <a:stretch>
                      <a:fillRect/>
                    </a:stretch>
                  </pic:blipFill>
                  <pic:spPr>
                    <a:xfrm>
                      <a:off x="0" y="0"/>
                      <a:ext cx="4219369" cy="3371353"/>
                    </a:xfrm>
                    <a:prstGeom prst="rect">
                      <a:avLst/>
                    </a:prstGeom>
                  </pic:spPr>
                </pic:pic>
              </a:graphicData>
            </a:graphic>
            <wp14:sizeRelH relativeFrom="page">
              <wp14:pctWidth>0</wp14:pctWidth>
            </wp14:sizeRelH>
            <wp14:sizeRelV relativeFrom="page">
              <wp14:pctHeight>0</wp14:pctHeight>
            </wp14:sizeRelV>
          </wp:anchor>
        </w:drawing>
      </w:r>
    </w:p>
    <w:p w14:paraId="5DF9FC8A" w14:textId="609BCD57" w:rsidR="00731DDC" w:rsidRDefault="00731DDC" w:rsidP="00D432D9">
      <w:pPr>
        <w:jc w:val="center"/>
        <w:rPr>
          <w:rFonts w:hint="eastAsia"/>
        </w:rPr>
      </w:pPr>
    </w:p>
    <w:p w14:paraId="4C35EF35" w14:textId="5E6CDB84" w:rsidR="00731DDC" w:rsidRDefault="00731DDC" w:rsidP="00D432D9">
      <w:pPr>
        <w:jc w:val="center"/>
        <w:rPr>
          <w:rFonts w:hint="eastAsia"/>
        </w:rPr>
      </w:pPr>
    </w:p>
    <w:p w14:paraId="00C26DF0" w14:textId="2145DF80" w:rsidR="00731DDC" w:rsidRDefault="00731DDC" w:rsidP="00D432D9">
      <w:pPr>
        <w:jc w:val="center"/>
        <w:rPr>
          <w:rFonts w:hint="eastAsia"/>
        </w:rPr>
      </w:pPr>
    </w:p>
    <w:p w14:paraId="2AE305ED" w14:textId="399C3B91" w:rsidR="00731DDC" w:rsidRDefault="00731DDC" w:rsidP="00D432D9">
      <w:pPr>
        <w:jc w:val="center"/>
        <w:rPr>
          <w:rFonts w:hint="eastAsia"/>
        </w:rPr>
      </w:pPr>
    </w:p>
    <w:p w14:paraId="26D4B4A9" w14:textId="77777777" w:rsidR="00731DDC" w:rsidRDefault="00731DDC" w:rsidP="00D432D9">
      <w:pPr>
        <w:jc w:val="center"/>
        <w:rPr>
          <w:rFonts w:hint="eastAsia"/>
        </w:rPr>
      </w:pPr>
    </w:p>
    <w:p w14:paraId="72AA51EF" w14:textId="77777777" w:rsidR="00731DDC" w:rsidRDefault="00731DDC" w:rsidP="00D432D9">
      <w:pPr>
        <w:jc w:val="center"/>
        <w:rPr>
          <w:rFonts w:hint="eastAsia"/>
        </w:rPr>
      </w:pPr>
    </w:p>
    <w:p w14:paraId="6E4DF02F" w14:textId="47A01F08" w:rsidR="00731DDC" w:rsidRDefault="00731DDC" w:rsidP="00D432D9">
      <w:pPr>
        <w:jc w:val="center"/>
        <w:rPr>
          <w:rFonts w:hint="eastAsia"/>
        </w:rPr>
      </w:pPr>
    </w:p>
    <w:p w14:paraId="20B08120" w14:textId="77777777" w:rsidR="00731DDC" w:rsidRDefault="00731DDC" w:rsidP="00D432D9">
      <w:pPr>
        <w:jc w:val="center"/>
        <w:rPr>
          <w:rFonts w:hint="eastAsia"/>
        </w:rPr>
      </w:pPr>
    </w:p>
    <w:p w14:paraId="44B0253E" w14:textId="77777777" w:rsidR="00731DDC" w:rsidRDefault="00731DDC" w:rsidP="00D432D9">
      <w:pPr>
        <w:jc w:val="center"/>
        <w:rPr>
          <w:rFonts w:hint="eastAsia"/>
        </w:rPr>
      </w:pPr>
    </w:p>
    <w:p w14:paraId="511BB6F2" w14:textId="683E5995" w:rsidR="00731DDC" w:rsidRDefault="00731DDC" w:rsidP="00D432D9">
      <w:pPr>
        <w:jc w:val="center"/>
        <w:rPr>
          <w:rFonts w:hint="eastAsia"/>
        </w:rPr>
      </w:pPr>
    </w:p>
    <w:p w14:paraId="36E4B077" w14:textId="77777777" w:rsidR="00731DDC" w:rsidRDefault="00731DDC" w:rsidP="00D432D9">
      <w:pPr>
        <w:jc w:val="center"/>
        <w:rPr>
          <w:rFonts w:hint="eastAsia"/>
        </w:rPr>
      </w:pPr>
    </w:p>
    <w:p w14:paraId="5C3039FA" w14:textId="77777777" w:rsidR="00731DDC" w:rsidRDefault="00731DDC" w:rsidP="00D432D9">
      <w:pPr>
        <w:jc w:val="center"/>
        <w:rPr>
          <w:rFonts w:hint="eastAsia"/>
        </w:rPr>
      </w:pPr>
    </w:p>
    <w:p w14:paraId="7BF08001" w14:textId="77777777" w:rsidR="00731DDC" w:rsidRDefault="00731DDC" w:rsidP="00D432D9">
      <w:pPr>
        <w:jc w:val="center"/>
        <w:rPr>
          <w:rFonts w:hint="eastAsia"/>
        </w:rPr>
      </w:pPr>
    </w:p>
    <w:p w14:paraId="416054BC" w14:textId="77777777" w:rsidR="00731DDC" w:rsidRDefault="00731DDC" w:rsidP="00D432D9">
      <w:pPr>
        <w:jc w:val="center"/>
        <w:rPr>
          <w:rFonts w:hint="eastAsia"/>
        </w:rPr>
      </w:pPr>
    </w:p>
    <w:p w14:paraId="2B4FF73F" w14:textId="77777777" w:rsidR="00731DDC" w:rsidRDefault="00731DDC" w:rsidP="00D432D9">
      <w:pPr>
        <w:jc w:val="center"/>
        <w:rPr>
          <w:rFonts w:hint="eastAsia"/>
        </w:rPr>
      </w:pPr>
    </w:p>
    <w:p w14:paraId="1319FC80" w14:textId="77777777" w:rsidR="00731DDC" w:rsidRDefault="00731DDC" w:rsidP="00D432D9">
      <w:pPr>
        <w:jc w:val="center"/>
        <w:rPr>
          <w:rFonts w:hint="eastAsia"/>
        </w:rPr>
      </w:pPr>
    </w:p>
    <w:p w14:paraId="7CA0ECD8" w14:textId="35CCF684" w:rsidR="00D432D9" w:rsidRDefault="00D432D9" w:rsidP="00D432D9">
      <w:pPr>
        <w:jc w:val="center"/>
      </w:pPr>
      <w:r>
        <w:rPr>
          <w:rFonts w:hint="eastAsia"/>
        </w:rPr>
        <w:t>云南大学修读要求表格</w:t>
      </w:r>
    </w:p>
    <w:p w14:paraId="7A35D892" w14:textId="77777777" w:rsidR="004A72F7" w:rsidRDefault="004A72F7" w:rsidP="00D432D9">
      <w:pPr>
        <w:jc w:val="center"/>
      </w:pPr>
    </w:p>
    <w:p w14:paraId="7E514F03" w14:textId="77777777" w:rsidR="004A72F7" w:rsidRDefault="004A72F7" w:rsidP="00D432D9">
      <w:pPr>
        <w:jc w:val="center"/>
      </w:pPr>
    </w:p>
    <w:p w14:paraId="1384A504" w14:textId="26071AC6" w:rsidR="004A72F7" w:rsidRPr="004A72F7" w:rsidRDefault="004A72F7" w:rsidP="00D432D9">
      <w:pPr>
        <w:jc w:val="center"/>
        <w:rPr>
          <w:rFonts w:hint="eastAsia"/>
        </w:rPr>
      </w:pPr>
      <w:r>
        <w:rPr>
          <w:rFonts w:hint="eastAsia"/>
        </w:rPr>
        <w:lastRenderedPageBreak/>
        <w:t>Tips：</w:t>
      </w:r>
      <w:r w:rsidR="00C628A3">
        <w:rPr>
          <w:rFonts w:hint="eastAsia"/>
        </w:rPr>
        <w:t>并非</w:t>
      </w:r>
    </w:p>
    <w:sectPr w:rsidR="004A72F7" w:rsidRPr="004A72F7" w:rsidSect="00DF0645">
      <w:footerReference w:type="default" r:id="rId10"/>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2BFAE" w14:textId="77777777" w:rsidR="005433B6" w:rsidRDefault="005433B6" w:rsidP="00A2517C">
      <w:pPr>
        <w:rPr>
          <w:rFonts w:hint="eastAsia"/>
        </w:rPr>
      </w:pPr>
      <w:r>
        <w:separator/>
      </w:r>
    </w:p>
  </w:endnote>
  <w:endnote w:type="continuationSeparator" w:id="0">
    <w:p w14:paraId="4DF01F00" w14:textId="77777777" w:rsidR="005433B6" w:rsidRDefault="005433B6" w:rsidP="00A2517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61A25" w14:textId="068F2A65" w:rsidR="00927EA2" w:rsidRDefault="00927EA2" w:rsidP="00927EA2">
    <w:pPr>
      <w:pStyle w:val="a5"/>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835E1" w14:textId="77777777" w:rsidR="005433B6" w:rsidRDefault="005433B6" w:rsidP="00A2517C">
      <w:pPr>
        <w:rPr>
          <w:rFonts w:hint="eastAsia"/>
        </w:rPr>
      </w:pPr>
      <w:r>
        <w:separator/>
      </w:r>
    </w:p>
  </w:footnote>
  <w:footnote w:type="continuationSeparator" w:id="0">
    <w:p w14:paraId="1A4B4216" w14:textId="77777777" w:rsidR="005433B6" w:rsidRDefault="005433B6" w:rsidP="00A2517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F1315"/>
    <w:multiLevelType w:val="hybridMultilevel"/>
    <w:tmpl w:val="6C02132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3CC44AD"/>
    <w:multiLevelType w:val="hybridMultilevel"/>
    <w:tmpl w:val="CB22756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E7C121F"/>
    <w:multiLevelType w:val="multilevel"/>
    <w:tmpl w:val="A0C2CD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6551818">
    <w:abstractNumId w:val="0"/>
  </w:num>
  <w:num w:numId="2" w16cid:durableId="1362197871">
    <w:abstractNumId w:val="2"/>
  </w:num>
  <w:num w:numId="3" w16cid:durableId="9659377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2EE"/>
    <w:rsid w:val="0010762A"/>
    <w:rsid w:val="003117FA"/>
    <w:rsid w:val="003523E9"/>
    <w:rsid w:val="003B0C1C"/>
    <w:rsid w:val="004477B5"/>
    <w:rsid w:val="004A72F7"/>
    <w:rsid w:val="005433B6"/>
    <w:rsid w:val="00643E3A"/>
    <w:rsid w:val="00731DDC"/>
    <w:rsid w:val="008665FD"/>
    <w:rsid w:val="00927EA2"/>
    <w:rsid w:val="00A1245B"/>
    <w:rsid w:val="00A2517C"/>
    <w:rsid w:val="00A56B61"/>
    <w:rsid w:val="00BE2875"/>
    <w:rsid w:val="00C202EE"/>
    <w:rsid w:val="00C628A3"/>
    <w:rsid w:val="00CD49A6"/>
    <w:rsid w:val="00D432D9"/>
    <w:rsid w:val="00D4504A"/>
    <w:rsid w:val="00DF0645"/>
    <w:rsid w:val="00ED5D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977294"/>
  <w15:chartTrackingRefBased/>
  <w15:docId w15:val="{857F1AAE-AAFB-4A70-8963-9AC1F4AF7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2517C"/>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A2517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A2517C"/>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A2517C"/>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A2517C"/>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2517C"/>
    <w:pPr>
      <w:tabs>
        <w:tab w:val="center" w:pos="4153"/>
        <w:tab w:val="right" w:pos="8306"/>
      </w:tabs>
      <w:snapToGrid w:val="0"/>
      <w:jc w:val="center"/>
    </w:pPr>
    <w:rPr>
      <w:sz w:val="18"/>
      <w:szCs w:val="18"/>
    </w:rPr>
  </w:style>
  <w:style w:type="character" w:customStyle="1" w:styleId="a4">
    <w:name w:val="页眉 字符"/>
    <w:basedOn w:val="a0"/>
    <w:link w:val="a3"/>
    <w:uiPriority w:val="99"/>
    <w:rsid w:val="00A2517C"/>
    <w:rPr>
      <w:sz w:val="18"/>
      <w:szCs w:val="18"/>
    </w:rPr>
  </w:style>
  <w:style w:type="paragraph" w:styleId="a5">
    <w:name w:val="footer"/>
    <w:basedOn w:val="a"/>
    <w:link w:val="a6"/>
    <w:uiPriority w:val="99"/>
    <w:unhideWhenUsed/>
    <w:rsid w:val="00A2517C"/>
    <w:pPr>
      <w:tabs>
        <w:tab w:val="center" w:pos="4153"/>
        <w:tab w:val="right" w:pos="8306"/>
      </w:tabs>
      <w:snapToGrid w:val="0"/>
      <w:jc w:val="left"/>
    </w:pPr>
    <w:rPr>
      <w:sz w:val="18"/>
      <w:szCs w:val="18"/>
    </w:rPr>
  </w:style>
  <w:style w:type="character" w:customStyle="1" w:styleId="a6">
    <w:name w:val="页脚 字符"/>
    <w:basedOn w:val="a0"/>
    <w:link w:val="a5"/>
    <w:uiPriority w:val="99"/>
    <w:rsid w:val="00A2517C"/>
    <w:rPr>
      <w:sz w:val="18"/>
      <w:szCs w:val="18"/>
    </w:rPr>
  </w:style>
  <w:style w:type="character" w:customStyle="1" w:styleId="10">
    <w:name w:val="标题 1 字符"/>
    <w:basedOn w:val="a0"/>
    <w:link w:val="1"/>
    <w:uiPriority w:val="9"/>
    <w:rsid w:val="00A2517C"/>
    <w:rPr>
      <w:b/>
      <w:bCs/>
      <w:kern w:val="44"/>
      <w:sz w:val="44"/>
      <w:szCs w:val="44"/>
    </w:rPr>
  </w:style>
  <w:style w:type="character" w:customStyle="1" w:styleId="20">
    <w:name w:val="标题 2 字符"/>
    <w:basedOn w:val="a0"/>
    <w:link w:val="2"/>
    <w:uiPriority w:val="9"/>
    <w:rsid w:val="00A2517C"/>
    <w:rPr>
      <w:rFonts w:asciiTheme="majorHAnsi" w:eastAsiaTheme="majorEastAsia" w:hAnsiTheme="majorHAnsi" w:cstheme="majorBidi"/>
      <w:b/>
      <w:bCs/>
      <w:sz w:val="32"/>
      <w:szCs w:val="32"/>
    </w:rPr>
  </w:style>
  <w:style w:type="character" w:customStyle="1" w:styleId="30">
    <w:name w:val="标题 3 字符"/>
    <w:basedOn w:val="a0"/>
    <w:link w:val="3"/>
    <w:uiPriority w:val="9"/>
    <w:rsid w:val="00A2517C"/>
    <w:rPr>
      <w:b/>
      <w:bCs/>
      <w:sz w:val="32"/>
      <w:szCs w:val="32"/>
    </w:rPr>
  </w:style>
  <w:style w:type="character" w:customStyle="1" w:styleId="40">
    <w:name w:val="标题 4 字符"/>
    <w:basedOn w:val="a0"/>
    <w:link w:val="4"/>
    <w:uiPriority w:val="9"/>
    <w:rsid w:val="00A2517C"/>
    <w:rPr>
      <w:rFonts w:asciiTheme="majorHAnsi" w:eastAsiaTheme="majorEastAsia" w:hAnsiTheme="majorHAnsi" w:cstheme="majorBidi"/>
      <w:b/>
      <w:bCs/>
      <w:sz w:val="28"/>
      <w:szCs w:val="28"/>
    </w:rPr>
  </w:style>
  <w:style w:type="character" w:customStyle="1" w:styleId="50">
    <w:name w:val="标题 5 字符"/>
    <w:basedOn w:val="a0"/>
    <w:link w:val="5"/>
    <w:uiPriority w:val="9"/>
    <w:rsid w:val="00A2517C"/>
    <w:rPr>
      <w:b/>
      <w:bCs/>
      <w:sz w:val="28"/>
      <w:szCs w:val="28"/>
    </w:rPr>
  </w:style>
  <w:style w:type="paragraph" w:styleId="a7">
    <w:name w:val="Date"/>
    <w:basedOn w:val="a"/>
    <w:next w:val="a"/>
    <w:link w:val="a8"/>
    <w:uiPriority w:val="99"/>
    <w:semiHidden/>
    <w:unhideWhenUsed/>
    <w:rsid w:val="00A2517C"/>
    <w:pPr>
      <w:ind w:leftChars="2500" w:left="100"/>
    </w:pPr>
  </w:style>
  <w:style w:type="character" w:customStyle="1" w:styleId="a8">
    <w:name w:val="日期 字符"/>
    <w:basedOn w:val="a0"/>
    <w:link w:val="a7"/>
    <w:uiPriority w:val="99"/>
    <w:semiHidden/>
    <w:rsid w:val="00A2517C"/>
  </w:style>
  <w:style w:type="paragraph" w:styleId="a9">
    <w:name w:val="List Paragraph"/>
    <w:basedOn w:val="a"/>
    <w:uiPriority w:val="34"/>
    <w:qFormat/>
    <w:rsid w:val="00A2517C"/>
    <w:pPr>
      <w:ind w:firstLineChars="200" w:firstLine="420"/>
    </w:pPr>
  </w:style>
  <w:style w:type="paragraph" w:styleId="TOC">
    <w:name w:val="TOC Heading"/>
    <w:basedOn w:val="1"/>
    <w:next w:val="a"/>
    <w:uiPriority w:val="39"/>
    <w:unhideWhenUsed/>
    <w:qFormat/>
    <w:rsid w:val="00A2517C"/>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14:ligatures w14:val="none"/>
    </w:rPr>
  </w:style>
  <w:style w:type="paragraph" w:styleId="TOC1">
    <w:name w:val="toc 1"/>
    <w:basedOn w:val="a"/>
    <w:next w:val="a"/>
    <w:autoRedefine/>
    <w:uiPriority w:val="39"/>
    <w:unhideWhenUsed/>
    <w:rsid w:val="00A2517C"/>
  </w:style>
  <w:style w:type="character" w:styleId="aa">
    <w:name w:val="Hyperlink"/>
    <w:basedOn w:val="a0"/>
    <w:uiPriority w:val="99"/>
    <w:unhideWhenUsed/>
    <w:rsid w:val="00A2517C"/>
    <w:rPr>
      <w:color w:val="0563C1" w:themeColor="hyperlink"/>
      <w:u w:val="single"/>
    </w:rPr>
  </w:style>
  <w:style w:type="paragraph" w:styleId="ab">
    <w:name w:val="Subtitle"/>
    <w:basedOn w:val="a"/>
    <w:next w:val="a"/>
    <w:link w:val="ac"/>
    <w:uiPriority w:val="11"/>
    <w:qFormat/>
    <w:rsid w:val="0010762A"/>
    <w:pPr>
      <w:spacing w:before="240" w:after="60" w:line="312" w:lineRule="auto"/>
      <w:jc w:val="center"/>
      <w:outlineLvl w:val="1"/>
    </w:pPr>
    <w:rPr>
      <w:b/>
      <w:bCs/>
      <w:kern w:val="28"/>
      <w:sz w:val="32"/>
      <w:szCs w:val="32"/>
    </w:rPr>
  </w:style>
  <w:style w:type="character" w:customStyle="1" w:styleId="ac">
    <w:name w:val="副标题 字符"/>
    <w:basedOn w:val="a0"/>
    <w:link w:val="ab"/>
    <w:uiPriority w:val="11"/>
    <w:rsid w:val="0010762A"/>
    <w:rPr>
      <w:b/>
      <w:bCs/>
      <w:kern w:val="28"/>
      <w:sz w:val="32"/>
      <w:szCs w:val="32"/>
    </w:rPr>
  </w:style>
  <w:style w:type="paragraph" w:styleId="TOC2">
    <w:name w:val="toc 2"/>
    <w:basedOn w:val="a"/>
    <w:next w:val="a"/>
    <w:autoRedefine/>
    <w:uiPriority w:val="39"/>
    <w:unhideWhenUsed/>
    <w:rsid w:val="0010762A"/>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2723984">
      <w:bodyDiv w:val="1"/>
      <w:marLeft w:val="0"/>
      <w:marRight w:val="0"/>
      <w:marTop w:val="0"/>
      <w:marBottom w:val="0"/>
      <w:divBdr>
        <w:top w:val="none" w:sz="0" w:space="0" w:color="auto"/>
        <w:left w:val="none" w:sz="0" w:space="0" w:color="auto"/>
        <w:bottom w:val="none" w:sz="0" w:space="0" w:color="auto"/>
        <w:right w:val="none" w:sz="0" w:space="0" w:color="auto"/>
      </w:divBdr>
    </w:div>
    <w:div w:id="1412266192">
      <w:bodyDiv w:val="1"/>
      <w:marLeft w:val="0"/>
      <w:marRight w:val="0"/>
      <w:marTop w:val="0"/>
      <w:marBottom w:val="0"/>
      <w:divBdr>
        <w:top w:val="none" w:sz="0" w:space="0" w:color="auto"/>
        <w:left w:val="none" w:sz="0" w:space="0" w:color="auto"/>
        <w:bottom w:val="none" w:sz="0" w:space="0" w:color="auto"/>
        <w:right w:val="none" w:sz="0" w:space="0" w:color="auto"/>
      </w:divBdr>
    </w:div>
    <w:div w:id="1934389399">
      <w:bodyDiv w:val="1"/>
      <w:marLeft w:val="0"/>
      <w:marRight w:val="0"/>
      <w:marTop w:val="0"/>
      <w:marBottom w:val="0"/>
      <w:divBdr>
        <w:top w:val="none" w:sz="0" w:space="0" w:color="auto"/>
        <w:left w:val="none" w:sz="0" w:space="0" w:color="auto"/>
        <w:bottom w:val="none" w:sz="0" w:space="0" w:color="auto"/>
        <w:right w:val="none" w:sz="0" w:space="0" w:color="auto"/>
      </w:divBdr>
    </w:div>
    <w:div w:id="2040737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DFD9F9-B8CF-4040-B9F8-559FFF5644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6</Pages>
  <Words>546</Words>
  <Characters>3115</Characters>
  <Application>Microsoft Office Word</Application>
  <DocSecurity>0</DocSecurity>
  <Lines>25</Lines>
  <Paragraphs>7</Paragraphs>
  <ScaleCrop>false</ScaleCrop>
  <Company/>
  <LinksUpToDate>false</LinksUpToDate>
  <CharactersWithSpaces>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刘一诺</dc:creator>
  <cp:keywords/>
  <dc:description/>
  <cp:lastModifiedBy>Enoch liu</cp:lastModifiedBy>
  <cp:revision>8</cp:revision>
  <dcterms:created xsi:type="dcterms:W3CDTF">2024-12-20T06:51:00Z</dcterms:created>
  <dcterms:modified xsi:type="dcterms:W3CDTF">2026-01-01T05:51:00Z</dcterms:modified>
</cp:coreProperties>
</file>