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286E9366" w14:textId="77777777" w:rsidR="004312BF" w:rsidRDefault="004312BF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4312BF">
        <w:rPr>
          <w:rFonts w:ascii="Times New Roman" w:eastAsia="宋体" w:hAnsi="Times New Roman"/>
          <w:sz w:val="24"/>
        </w:rPr>
        <w:t>本实验的目的是让学生掌握使用</w:t>
      </w:r>
      <w:r w:rsidRPr="004312BF">
        <w:rPr>
          <w:rFonts w:ascii="Times New Roman" w:eastAsia="宋体" w:hAnsi="Times New Roman"/>
          <w:sz w:val="24"/>
        </w:rPr>
        <w:t>package</w:t>
      </w:r>
      <w:r w:rsidRPr="004312BF">
        <w:rPr>
          <w:rFonts w:ascii="Times New Roman" w:eastAsia="宋体" w:hAnsi="Times New Roman"/>
          <w:sz w:val="24"/>
        </w:rPr>
        <w:t>和</w:t>
      </w:r>
      <w:r w:rsidRPr="004312BF">
        <w:rPr>
          <w:rFonts w:ascii="Times New Roman" w:eastAsia="宋体" w:hAnsi="Times New Roman"/>
          <w:sz w:val="24"/>
        </w:rPr>
        <w:t>import</w:t>
      </w:r>
      <w:r w:rsidRPr="004312BF">
        <w:rPr>
          <w:rFonts w:ascii="Times New Roman" w:eastAsia="宋体" w:hAnsi="Times New Roman"/>
          <w:sz w:val="24"/>
        </w:rPr>
        <w:t>语句。</w:t>
      </w:r>
    </w:p>
    <w:p w14:paraId="6DB31C1E" w14:textId="16FDFA0D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47261DB6" w14:textId="03280F2E" w:rsidR="00F44469" w:rsidRPr="00F44469" w:rsidRDefault="004312BF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4312BF">
        <w:rPr>
          <w:rFonts w:ascii="Times New Roman" w:eastAsia="宋体" w:hAnsi="Times New Roman"/>
          <w:sz w:val="24"/>
        </w:rPr>
        <w:t>按照实验要求使用</w:t>
      </w:r>
      <w:r w:rsidRPr="004312BF">
        <w:rPr>
          <w:rFonts w:ascii="Times New Roman" w:eastAsia="宋体" w:hAnsi="Times New Roman"/>
          <w:sz w:val="24"/>
        </w:rPr>
        <w:t xml:space="preserve"> package </w:t>
      </w:r>
      <w:r w:rsidRPr="004312BF">
        <w:rPr>
          <w:rFonts w:ascii="Times New Roman" w:eastAsia="宋体" w:hAnsi="Times New Roman"/>
          <w:sz w:val="24"/>
        </w:rPr>
        <w:t>语句将方程的属性即计算根的方法封装在一个有包名的类</w:t>
      </w:r>
      <w:r w:rsidRPr="004312BF">
        <w:rPr>
          <w:rFonts w:ascii="Times New Roman" w:eastAsia="宋体" w:hAnsi="Times New Roman"/>
          <w:sz w:val="24"/>
        </w:rPr>
        <w:t xml:space="preserve"> </w:t>
      </w:r>
      <w:r w:rsidRPr="004312BF">
        <w:rPr>
          <w:rFonts w:ascii="Times New Roman" w:eastAsia="宋体" w:hAnsi="Times New Roman"/>
          <w:sz w:val="24"/>
        </w:rPr>
        <w:t>中，包名是</w:t>
      </w:r>
      <w:r w:rsidRPr="004312BF">
        <w:rPr>
          <w:rFonts w:ascii="Times New Roman" w:eastAsia="宋体" w:hAnsi="Times New Roman"/>
          <w:sz w:val="24"/>
        </w:rPr>
        <w:t>tom.jiafei</w:t>
      </w:r>
      <w:r w:rsidRPr="004312BF">
        <w:rPr>
          <w:rFonts w:ascii="Times New Roman" w:eastAsia="宋体" w:hAnsi="Times New Roman"/>
          <w:sz w:val="24"/>
        </w:rPr>
        <w:t>，类的名字是</w:t>
      </w:r>
      <w:r w:rsidRPr="004312BF">
        <w:rPr>
          <w:rFonts w:ascii="Times New Roman" w:eastAsia="宋体" w:hAnsi="Times New Roman"/>
          <w:sz w:val="24"/>
        </w:rPr>
        <w:t xml:space="preserve"> SquareEquation</w:t>
      </w:r>
      <w:r w:rsidRPr="004312BF">
        <w:rPr>
          <w:rFonts w:ascii="Times New Roman" w:eastAsia="宋体" w:hAnsi="Times New Roman"/>
          <w:sz w:val="24"/>
        </w:rPr>
        <w:t>。编写一个</w:t>
      </w:r>
      <w:r w:rsidRPr="004312BF">
        <w:rPr>
          <w:rFonts w:ascii="Times New Roman" w:eastAsia="宋体" w:hAnsi="Times New Roman"/>
          <w:sz w:val="24"/>
        </w:rPr>
        <w:t xml:space="preserve"> SunRise </w:t>
      </w:r>
      <w:r w:rsidRPr="004312BF">
        <w:rPr>
          <w:rFonts w:ascii="Times New Roman" w:eastAsia="宋体" w:hAnsi="Times New Roman"/>
          <w:sz w:val="24"/>
        </w:rPr>
        <w:t>的主类，该主类使用</w:t>
      </w:r>
      <w:r w:rsidRPr="004312BF">
        <w:rPr>
          <w:rFonts w:ascii="Times New Roman" w:eastAsia="宋体" w:hAnsi="Times New Roman"/>
          <w:sz w:val="24"/>
        </w:rPr>
        <w:t xml:space="preserve"> import </w:t>
      </w:r>
      <w:r w:rsidRPr="004312BF">
        <w:rPr>
          <w:rFonts w:ascii="Times New Roman" w:eastAsia="宋体" w:hAnsi="Times New Roman"/>
          <w:sz w:val="24"/>
        </w:rPr>
        <w:t>语句引入</w:t>
      </w:r>
      <w:r w:rsidRPr="004312BF">
        <w:rPr>
          <w:rFonts w:ascii="Times New Roman" w:eastAsia="宋体" w:hAnsi="Times New Roman"/>
          <w:sz w:val="24"/>
        </w:rPr>
        <w:t xml:space="preserve">tom.jiafei </w:t>
      </w:r>
      <w:r w:rsidRPr="004312BF">
        <w:rPr>
          <w:rFonts w:ascii="Times New Roman" w:eastAsia="宋体" w:hAnsi="Times New Roman"/>
          <w:sz w:val="24"/>
        </w:rPr>
        <w:t>包中的</w:t>
      </w:r>
      <w:r w:rsidRPr="004312BF">
        <w:rPr>
          <w:rFonts w:ascii="Times New Roman" w:eastAsia="宋体" w:hAnsi="Times New Roman"/>
          <w:sz w:val="24"/>
        </w:rPr>
        <w:t xml:space="preserve"> SquareEquation </w:t>
      </w:r>
      <w:r w:rsidRPr="004312BF">
        <w:rPr>
          <w:rFonts w:ascii="Times New Roman" w:eastAsia="宋体" w:hAnsi="Times New Roman"/>
          <w:sz w:val="24"/>
        </w:rPr>
        <w:t>类。</w:t>
      </w:r>
      <w:r w:rsidR="005C67F8"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15E290C" w14:textId="1A7FC205" w:rsidR="005606F3" w:rsidRDefault="00695309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695309">
        <w:rPr>
          <w:rFonts w:ascii="Times New Roman" w:eastAsia="宋体" w:hAnsi="Times New Roman"/>
          <w:noProof/>
          <w:sz w:val="24"/>
        </w:rPr>
        <w:drawing>
          <wp:inline distT="0" distB="0" distL="0" distR="0" wp14:anchorId="5C81A888" wp14:editId="78F22555">
            <wp:extent cx="5274310" cy="4989195"/>
            <wp:effectExtent l="0" t="0" r="2540" b="1905"/>
            <wp:docPr id="902743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06F" w:rsidRPr="00A8006F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22F445A6" wp14:editId="16D59347">
            <wp:extent cx="5274310" cy="3908425"/>
            <wp:effectExtent l="0" t="0" r="2540" b="0"/>
            <wp:docPr id="122151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6C59" w14:textId="3242E846" w:rsidR="008158E0" w:rsidRDefault="008158E0" w:rsidP="007B530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AB8747C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51ABC71E" w:rsidR="00D16FF8" w:rsidRDefault="00526B6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526B68">
        <w:rPr>
          <w:rFonts w:ascii="Times New Roman" w:eastAsia="宋体" w:hAnsi="Times New Roman"/>
          <w:noProof/>
          <w:sz w:val="24"/>
        </w:rPr>
        <w:drawing>
          <wp:inline distT="0" distB="0" distL="0" distR="0" wp14:anchorId="4602B86B" wp14:editId="7169B7A3">
            <wp:extent cx="4086795" cy="2257740"/>
            <wp:effectExtent l="0" t="0" r="9525" b="9525"/>
            <wp:docPr id="108143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5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38EB4848" w14:textId="2E249E43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D6F3A" w:rsidRPr="00DD6F3A">
        <w:rPr>
          <w:rFonts w:ascii="Times New Roman" w:eastAsia="宋体" w:hAnsi="Times New Roman"/>
          <w:sz w:val="24"/>
        </w:rPr>
        <w:t>掌握</w:t>
      </w:r>
      <w:r w:rsidR="00DD6F3A">
        <w:rPr>
          <w:rFonts w:ascii="Times New Roman" w:eastAsia="宋体" w:hAnsi="Times New Roman" w:hint="eastAsia"/>
          <w:sz w:val="24"/>
        </w:rPr>
        <w:t>了如何</w:t>
      </w:r>
      <w:r w:rsidR="00DD6F3A" w:rsidRPr="00DD6F3A">
        <w:rPr>
          <w:rFonts w:ascii="Times New Roman" w:eastAsia="宋体" w:hAnsi="Times New Roman"/>
          <w:sz w:val="24"/>
        </w:rPr>
        <w:t>使用</w:t>
      </w:r>
      <w:r w:rsidR="00DD6F3A" w:rsidRPr="00DD6F3A">
        <w:rPr>
          <w:rFonts w:ascii="Times New Roman" w:eastAsia="宋体" w:hAnsi="Times New Roman"/>
          <w:sz w:val="24"/>
        </w:rPr>
        <w:t>package</w:t>
      </w:r>
      <w:r w:rsidR="00DD6F3A" w:rsidRPr="00DD6F3A">
        <w:rPr>
          <w:rFonts w:ascii="Times New Roman" w:eastAsia="宋体" w:hAnsi="Times New Roman"/>
          <w:sz w:val="24"/>
        </w:rPr>
        <w:t>和</w:t>
      </w:r>
      <w:r w:rsidR="00DD6F3A" w:rsidRPr="00DD6F3A">
        <w:rPr>
          <w:rFonts w:ascii="Times New Roman" w:eastAsia="宋体" w:hAnsi="Times New Roman"/>
          <w:sz w:val="24"/>
        </w:rPr>
        <w:t>import</w:t>
      </w:r>
      <w:r w:rsidR="00DD6F3A" w:rsidRPr="00DD6F3A">
        <w:rPr>
          <w:rFonts w:ascii="Times New Roman" w:eastAsia="宋体" w:hAnsi="Times New Roman"/>
          <w:sz w:val="24"/>
        </w:rPr>
        <w:t>语句。</w:t>
      </w:r>
      <w:r w:rsidR="000E1EDB">
        <w:rPr>
          <w:rFonts w:ascii="黑体" w:eastAsia="黑体" w:hAnsi="黑体" w:hint="eastAsia"/>
          <w:sz w:val="24"/>
        </w:rPr>
        <w:t xml:space="preserve"> </w:t>
      </w:r>
    </w:p>
    <w:p w14:paraId="0EB9EB86" w14:textId="5BB1CD9F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sectPr w:rsidR="00F44469" w:rsidRPr="00F44469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8AC4" w14:textId="77777777" w:rsidR="004527AC" w:rsidRDefault="004527AC" w:rsidP="008060CB">
      <w:r>
        <w:separator/>
      </w:r>
    </w:p>
  </w:endnote>
  <w:endnote w:type="continuationSeparator" w:id="0">
    <w:p w14:paraId="7E42563F" w14:textId="77777777" w:rsidR="004527AC" w:rsidRDefault="004527AC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1C63" w14:textId="77777777" w:rsidR="004527AC" w:rsidRDefault="004527AC" w:rsidP="008060CB">
      <w:r>
        <w:separator/>
      </w:r>
    </w:p>
  </w:footnote>
  <w:footnote w:type="continuationSeparator" w:id="0">
    <w:p w14:paraId="2C871A18" w14:textId="77777777" w:rsidR="004527AC" w:rsidRDefault="004527AC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A569AE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A569AE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A569AE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4609C"/>
    <w:rsid w:val="00A569AE"/>
    <w:rsid w:val="00A56DA2"/>
    <w:rsid w:val="00A8006F"/>
    <w:rsid w:val="00A97D9E"/>
    <w:rsid w:val="00AC2ADA"/>
    <w:rsid w:val="00AC3B9E"/>
    <w:rsid w:val="00AD1514"/>
    <w:rsid w:val="00AE17D4"/>
    <w:rsid w:val="00AE5AA1"/>
    <w:rsid w:val="00B254DA"/>
    <w:rsid w:val="00BA4DC6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</Words>
  <Characters>244</Characters>
  <Application>Microsoft Office Word</Application>
  <DocSecurity>0</DocSecurity>
  <Lines>2</Lines>
  <Paragraphs>1</Paragraphs>
  <ScaleCrop>false</ScaleCrop>
  <Company>Microsoft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3</cp:revision>
  <dcterms:created xsi:type="dcterms:W3CDTF">2025-06-10T11:12:00Z</dcterms:created>
  <dcterms:modified xsi:type="dcterms:W3CDTF">2025-06-26T11:35:00Z</dcterms:modified>
</cp:coreProperties>
</file>