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7AD" w14:textId="77777777" w:rsidR="0036491C" w:rsidRDefault="00000000">
      <w:pPr>
        <w:spacing w:before="600" w:after="120"/>
      </w:pPr>
      <w:r>
        <w:rPr>
          <w:b/>
          <w:bCs/>
          <w:color w:val="1F3A8C"/>
          <w:sz w:val="56"/>
          <w:szCs w:val="56"/>
        </w:rPr>
        <w:t>ENRI Dashboard</w:t>
      </w:r>
    </w:p>
    <w:p w14:paraId="647F6548" w14:textId="77777777" w:rsidR="0036491C" w:rsidRDefault="00000000">
      <w:pPr>
        <w:spacing w:after="80"/>
      </w:pPr>
      <w:r>
        <w:rPr>
          <w:color w:val="5A5A7A"/>
          <w:sz w:val="32"/>
          <w:szCs w:val="32"/>
        </w:rPr>
        <w:t>Specifiche Tecniche per Migrazione</w:t>
      </w:r>
    </w:p>
    <w:p w14:paraId="487B0AD0" w14:textId="77777777" w:rsidR="0036491C" w:rsidRDefault="00000000">
      <w:pPr>
        <w:pStyle w:val="Titolo1"/>
      </w:pPr>
      <w:r>
        <w:t>1. Architettura Applicativa</w:t>
      </w:r>
    </w:p>
    <w:p w14:paraId="335AADC6" w14:textId="77777777" w:rsidR="0036491C" w:rsidRDefault="00000000">
      <w:pPr>
        <w:spacing w:before="60" w:after="100"/>
      </w:pPr>
      <w:r>
        <w:rPr>
          <w:color w:val="1C1C2E"/>
        </w:rPr>
        <w:t>L'applicazione è una Single Page Application (SPA) statica: HTML + CSS + JavaScript puro, senza backend, senza framework, senza build step. Nessun server-side rendering. Tutti i file sono statici e serviti direttamente dal web server.</w:t>
      </w:r>
    </w:p>
    <w:p w14:paraId="38C94119" w14:textId="77777777" w:rsidR="0036491C" w:rsidRDefault="0036491C">
      <w:pPr>
        <w:spacing w:before="80" w:after="80"/>
      </w:pPr>
    </w:p>
    <w:p w14:paraId="1BD33074" w14:textId="77777777" w:rsidR="0036491C" w:rsidRDefault="00000000">
      <w:pPr>
        <w:pStyle w:val="Titolo2"/>
      </w:pPr>
      <w:r>
        <w:t>1.1 File del Repository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700"/>
      </w:tblGrid>
      <w:tr w:rsidR="0036491C" w14:paraId="4217D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99DA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ED28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CA68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36491C" w14:paraId="7BBDC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D3366" w14:textId="77777777" w:rsidR="0036491C" w:rsidRDefault="00000000">
            <w:r>
              <w:rPr>
                <w:color w:val="1C1C2E"/>
                <w:sz w:val="18"/>
                <w:szCs w:val="18"/>
              </w:rPr>
              <w:t>index.html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9992E" w14:textId="77777777" w:rsidR="0036491C" w:rsidRDefault="00000000">
            <w:r>
              <w:rPr>
                <w:color w:val="1C1C2E"/>
                <w:sz w:val="18"/>
                <w:szCs w:val="18"/>
              </w:rPr>
              <w:t>HTML/JS/CSS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684B4" w14:textId="77777777" w:rsidR="0036491C" w:rsidRDefault="00000000">
            <w:r>
              <w:rPr>
                <w:color w:val="1C1C2E"/>
                <w:sz w:val="18"/>
                <w:szCs w:val="18"/>
              </w:rPr>
              <w:t>Dashboard principale (~8.000 righe, monolitica)</w:t>
            </w:r>
          </w:p>
        </w:tc>
      </w:tr>
      <w:tr w:rsidR="0036491C" w14:paraId="3141F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077BA" w14:textId="77777777" w:rsidR="0036491C" w:rsidRDefault="00000000">
            <w:r>
              <w:rPr>
                <w:color w:val="1C1C2E"/>
                <w:sz w:val="18"/>
                <w:szCs w:val="18"/>
              </w:rPr>
              <w:t>hub.html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DF469" w14:textId="77777777" w:rsidR="0036491C" w:rsidRDefault="00000000">
            <w:r>
              <w:rPr>
                <w:color w:val="1C1C2E"/>
                <w:sz w:val="18"/>
                <w:szCs w:val="18"/>
              </w:rPr>
              <w:t>HTML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631D2" w14:textId="77777777" w:rsidR="0036491C" w:rsidRDefault="00000000">
            <w:r>
              <w:rPr>
                <w:color w:val="1C1C2E"/>
                <w:sz w:val="18"/>
                <w:szCs w:val="18"/>
              </w:rPr>
              <w:t>Hub di navigazione tra le sezioni</w:t>
            </w:r>
          </w:p>
        </w:tc>
      </w:tr>
      <w:tr w:rsidR="0036491C" w14:paraId="15023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009A7" w14:textId="77777777" w:rsidR="0036491C" w:rsidRDefault="00000000">
            <w:r>
              <w:rPr>
                <w:color w:val="1C1C2E"/>
                <w:sz w:val="18"/>
                <w:szCs w:val="18"/>
              </w:rPr>
              <w:t>mappa.html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F176C" w14:textId="77777777" w:rsidR="0036491C" w:rsidRDefault="00000000">
            <w:r>
              <w:rPr>
                <w:color w:val="1C1C2E"/>
                <w:sz w:val="18"/>
                <w:szCs w:val="18"/>
              </w:rPr>
              <w:t>HTML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25635" w14:textId="77777777" w:rsidR="0036491C" w:rsidRDefault="00000000">
            <w:r>
              <w:rPr>
                <w:color w:val="1C1C2E"/>
                <w:sz w:val="18"/>
                <w:szCs w:val="18"/>
              </w:rPr>
              <w:t>Visualizzazione mappa geografica</w:t>
            </w:r>
          </w:p>
        </w:tc>
      </w:tr>
      <w:tr w:rsidR="0036491C" w14:paraId="3BB08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1A119" w14:textId="77777777" w:rsidR="0036491C" w:rsidRDefault="00000000">
            <w:r>
              <w:rPr>
                <w:color w:val="1C1C2E"/>
                <w:sz w:val="18"/>
                <w:szCs w:val="18"/>
              </w:rPr>
              <w:t>milestone.html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DF255" w14:textId="77777777" w:rsidR="0036491C" w:rsidRDefault="00000000">
            <w:r>
              <w:rPr>
                <w:color w:val="1C1C2E"/>
                <w:sz w:val="18"/>
                <w:szCs w:val="18"/>
              </w:rPr>
              <w:t>HTML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66DD6" w14:textId="77777777" w:rsidR="0036491C" w:rsidRDefault="00000000">
            <w:r>
              <w:rPr>
                <w:color w:val="1C1C2E"/>
                <w:sz w:val="18"/>
                <w:szCs w:val="18"/>
              </w:rPr>
              <w:t>Milestone di progetto</w:t>
            </w:r>
          </w:p>
        </w:tc>
      </w:tr>
      <w:tr w:rsidR="0036491C" w14:paraId="644E6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F38E4" w14:textId="77777777" w:rsidR="0036491C" w:rsidRDefault="00000000">
            <w:r>
              <w:rPr>
                <w:color w:val="1C1C2E"/>
                <w:sz w:val="18"/>
                <w:szCs w:val="18"/>
              </w:rPr>
              <w:t>scavi.html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68C18" w14:textId="77777777" w:rsidR="0036491C" w:rsidRDefault="00000000">
            <w:r>
              <w:rPr>
                <w:color w:val="1C1C2E"/>
                <w:sz w:val="18"/>
                <w:szCs w:val="18"/>
              </w:rPr>
              <w:t>HTML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96BEE" w14:textId="77777777" w:rsidR="0036491C" w:rsidRDefault="00000000">
            <w:r>
              <w:rPr>
                <w:color w:val="1C1C2E"/>
                <w:sz w:val="18"/>
                <w:szCs w:val="18"/>
              </w:rPr>
              <w:t>Gestione scavi</w:t>
            </w:r>
          </w:p>
        </w:tc>
      </w:tr>
      <w:tr w:rsidR="0036491C" w14:paraId="35432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5F34B" w14:textId="77777777" w:rsidR="0036491C" w:rsidRDefault="00000000">
            <w:r>
              <w:rPr>
                <w:color w:val="1C1C2E"/>
                <w:sz w:val="18"/>
                <w:szCs w:val="18"/>
              </w:rPr>
              <w:t>sopralluoghi.html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34BE0" w14:textId="77777777" w:rsidR="0036491C" w:rsidRDefault="00000000">
            <w:r>
              <w:rPr>
                <w:color w:val="1C1C2E"/>
                <w:sz w:val="18"/>
                <w:szCs w:val="18"/>
              </w:rPr>
              <w:t>HTML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2C316" w14:textId="77777777" w:rsidR="0036491C" w:rsidRDefault="00000000">
            <w:r>
              <w:rPr>
                <w:color w:val="1C1C2E"/>
                <w:sz w:val="18"/>
                <w:szCs w:val="18"/>
              </w:rPr>
              <w:t>Sopralluoghi</w:t>
            </w:r>
          </w:p>
        </w:tc>
      </w:tr>
      <w:tr w:rsidR="0036491C" w14:paraId="0CB313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120E8" w14:textId="77777777" w:rsidR="0036491C" w:rsidRDefault="00000000">
            <w:r>
              <w:rPr>
                <w:color w:val="1C1C2E"/>
                <w:sz w:val="18"/>
                <w:szCs w:val="18"/>
              </w:rPr>
              <w:t>executive_summary.html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849BC" w14:textId="77777777" w:rsidR="0036491C" w:rsidRDefault="00000000">
            <w:r>
              <w:rPr>
                <w:color w:val="1C1C2E"/>
                <w:sz w:val="18"/>
                <w:szCs w:val="18"/>
              </w:rPr>
              <w:t>HTML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1890A" w14:textId="77777777" w:rsidR="0036491C" w:rsidRDefault="00000000">
            <w:r>
              <w:rPr>
                <w:color w:val="1C1C2E"/>
                <w:sz w:val="18"/>
                <w:szCs w:val="18"/>
              </w:rPr>
              <w:t>Executive summary direzionale</w:t>
            </w:r>
          </w:p>
        </w:tc>
      </w:tr>
      <w:tr w:rsidR="0036491C" w14:paraId="7D522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D0D6A" w14:textId="77777777" w:rsidR="0036491C" w:rsidRDefault="00000000">
            <w:r>
              <w:rPr>
                <w:color w:val="1C1C2E"/>
                <w:sz w:val="18"/>
                <w:szCs w:val="18"/>
              </w:rPr>
              <w:t>Master.csv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8859B" w14:textId="77777777" w:rsidR="0036491C" w:rsidRDefault="00000000">
            <w:r>
              <w:rPr>
                <w:color w:val="1C1C2E"/>
                <w:sz w:val="18"/>
                <w:szCs w:val="18"/>
              </w:rPr>
              <w:t>CSV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A6CF0" w14:textId="77777777" w:rsidR="0036491C" w:rsidRDefault="00000000">
            <w:r>
              <w:rPr>
                <w:color w:val="1C1C2E"/>
                <w:sz w:val="18"/>
                <w:szCs w:val="18"/>
              </w:rPr>
              <w:t>Dati pratiche autorizzative (fonte principale)</w:t>
            </w:r>
          </w:p>
        </w:tc>
      </w:tr>
      <w:tr w:rsidR="0036491C" w14:paraId="2A391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00A56" w14:textId="77777777" w:rsidR="0036491C" w:rsidRDefault="00000000">
            <w:r>
              <w:rPr>
                <w:color w:val="1C1C2E"/>
                <w:sz w:val="18"/>
                <w:szCs w:val="18"/>
              </w:rPr>
              <w:t>Riepilogo_progettazione.csv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97A82" w14:textId="77777777" w:rsidR="0036491C" w:rsidRDefault="00000000">
            <w:r>
              <w:rPr>
                <w:color w:val="1C1C2E"/>
                <w:sz w:val="18"/>
                <w:szCs w:val="18"/>
              </w:rPr>
              <w:t>CSV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D8AF7" w14:textId="77777777" w:rsidR="0036491C" w:rsidRDefault="00000000">
            <w:r>
              <w:rPr>
                <w:color w:val="1C1C2E"/>
                <w:sz w:val="18"/>
                <w:szCs w:val="18"/>
              </w:rPr>
              <w:t>Dati avanzamento progettazione</w:t>
            </w:r>
          </w:p>
        </w:tc>
      </w:tr>
      <w:tr w:rsidR="0036491C" w14:paraId="5E642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E294C" w14:textId="77777777" w:rsidR="0036491C" w:rsidRDefault="00000000">
            <w:r>
              <w:rPr>
                <w:color w:val="1C1C2E"/>
                <w:sz w:val="18"/>
                <w:szCs w:val="18"/>
              </w:rPr>
              <w:t>dati.csv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2AC4" w14:textId="77777777" w:rsidR="0036491C" w:rsidRDefault="00000000">
            <w:r>
              <w:rPr>
                <w:color w:val="1C1C2E"/>
                <w:sz w:val="18"/>
                <w:szCs w:val="18"/>
              </w:rPr>
              <w:t>CSV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C793F" w14:textId="77777777" w:rsidR="0036491C" w:rsidRDefault="00000000">
            <w:r>
              <w:rPr>
                <w:color w:val="1C1C2E"/>
                <w:sz w:val="18"/>
                <w:szCs w:val="18"/>
              </w:rPr>
              <w:t>Dati aggiuntivi</w:t>
            </w:r>
          </w:p>
        </w:tc>
      </w:tr>
      <w:tr w:rsidR="0036491C" w14:paraId="33F9AC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35A22" w14:textId="77777777" w:rsidR="0036491C" w:rsidRDefault="00000000">
            <w:r>
              <w:rPr>
                <w:color w:val="1C1C2E"/>
                <w:sz w:val="18"/>
                <w:szCs w:val="18"/>
              </w:rPr>
              <w:t>QGIS.geojson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5B5F2" w14:textId="77777777" w:rsidR="0036491C" w:rsidRDefault="00000000">
            <w:r>
              <w:rPr>
                <w:color w:val="1C1C2E"/>
                <w:sz w:val="18"/>
                <w:szCs w:val="18"/>
              </w:rPr>
              <w:t>GeoJSON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1FED2" w14:textId="77777777" w:rsidR="0036491C" w:rsidRDefault="00000000">
            <w:r>
              <w:rPr>
                <w:color w:val="1C1C2E"/>
                <w:sz w:val="18"/>
                <w:szCs w:val="18"/>
              </w:rPr>
              <w:t>Layer geografico QGIS</w:t>
            </w:r>
          </w:p>
        </w:tc>
      </w:tr>
      <w:tr w:rsidR="0036491C" w14:paraId="361FE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BD890" w14:textId="77777777" w:rsidR="0036491C" w:rsidRDefault="00000000">
            <w:r>
              <w:rPr>
                <w:color w:val="1C1C2E"/>
                <w:sz w:val="18"/>
                <w:szCs w:val="18"/>
              </w:rPr>
              <w:t>QTS.geojson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FBDEA" w14:textId="77777777" w:rsidR="0036491C" w:rsidRDefault="00000000">
            <w:r>
              <w:rPr>
                <w:color w:val="1C1C2E"/>
                <w:sz w:val="18"/>
                <w:szCs w:val="18"/>
              </w:rPr>
              <w:t>GeoJSON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59D4A" w14:textId="77777777" w:rsidR="0036491C" w:rsidRDefault="00000000">
            <w:r>
              <w:rPr>
                <w:color w:val="1C1C2E"/>
                <w:sz w:val="18"/>
                <w:szCs w:val="18"/>
              </w:rPr>
              <w:t>Layer geografico QTS</w:t>
            </w:r>
          </w:p>
        </w:tc>
      </w:tr>
      <w:tr w:rsidR="0036491C" w14:paraId="469C36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BF57B" w14:textId="77777777" w:rsidR="0036491C" w:rsidRDefault="00000000">
            <w:r>
              <w:rPr>
                <w:color w:val="1C1C2E"/>
                <w:sz w:val="18"/>
                <w:szCs w:val="18"/>
              </w:rPr>
              <w:t>SED_classificato.geojson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52062" w14:textId="77777777" w:rsidR="0036491C" w:rsidRDefault="00000000">
            <w:r>
              <w:rPr>
                <w:color w:val="1C1C2E"/>
                <w:sz w:val="18"/>
                <w:szCs w:val="18"/>
              </w:rPr>
              <w:t>GeoJSON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8525B" w14:textId="77777777" w:rsidR="0036491C" w:rsidRDefault="00000000">
            <w:r>
              <w:rPr>
                <w:color w:val="1C1C2E"/>
                <w:sz w:val="18"/>
                <w:szCs w:val="18"/>
              </w:rPr>
              <w:t>Layer SED classificato</w:t>
            </w:r>
          </w:p>
        </w:tc>
      </w:tr>
    </w:tbl>
    <w:p w14:paraId="2B3A5EC9" w14:textId="77777777" w:rsidR="0036491C" w:rsidRDefault="0036491C">
      <w:pPr>
        <w:spacing w:before="80" w:after="80"/>
      </w:pPr>
    </w:p>
    <w:p w14:paraId="7953024F" w14:textId="77777777" w:rsidR="0036491C" w:rsidRDefault="00000000">
      <w:pPr>
        <w:pStyle w:val="Titolo2"/>
      </w:pPr>
      <w:r>
        <w:t>1.2 Caricamento Dati CSV / GeoJSON</w:t>
      </w:r>
    </w:p>
    <w:p w14:paraId="008C80DF" w14:textId="77777777" w:rsidR="0036491C" w:rsidRDefault="00000000">
      <w:pPr>
        <w:spacing w:before="60" w:after="100"/>
      </w:pPr>
      <w:r>
        <w:rPr>
          <w:color w:val="1C1C2E"/>
        </w:rPr>
        <w:t>I file CSV e GeoJSON vengono caricati via fetch() dallo stesso dominio (URL relativa):</w:t>
      </w:r>
    </w:p>
    <w:p w14:paraId="29389B58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fetch('Riepilogo_progettazione.csv?t=&lt;timestamp&gt;')</w:t>
      </w:r>
    </w:p>
    <w:p w14:paraId="7BAC3883" w14:textId="77777777" w:rsidR="0036491C" w:rsidRPr="00AA49CF" w:rsidRDefault="00000000">
      <w:pPr>
        <w:spacing w:before="60" w:after="60"/>
        <w:ind w:left="480"/>
        <w:rPr>
          <w:lang w:val="en-US"/>
        </w:rPr>
      </w:pPr>
      <w:r w:rsidRPr="00AA4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>fetch('Master.csv?t=&lt;timestamp&gt;')</w:t>
      </w:r>
    </w:p>
    <w:p w14:paraId="1900F21D" w14:textId="77777777" w:rsidR="0036491C" w:rsidRPr="00AA49CF" w:rsidRDefault="00000000">
      <w:pPr>
        <w:spacing w:before="60" w:after="60"/>
        <w:ind w:left="480"/>
        <w:rPr>
          <w:lang w:val="en-US"/>
        </w:rPr>
      </w:pPr>
      <w:r w:rsidRPr="00AA4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>fetch('SED_classificato.geojson?t=&lt;timestamp&gt;')</w:t>
      </w:r>
    </w:p>
    <w:p w14:paraId="54550FC9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Il parametro ?t=Date.now() forza il bypass della cache browser ad ogni refresh manuale. I CSV sono UTF-8, parsati con parser custom interno (nessuna libreria esterna).</w:t>
      </w:r>
    </w:p>
    <w:p w14:paraId="5E4B7646" w14:textId="77777777" w:rsidR="0036491C" w:rsidRDefault="0036491C">
      <w:pPr>
        <w:spacing w:before="80" w:after="80"/>
      </w:pPr>
    </w:p>
    <w:p w14:paraId="1005369F" w14:textId="77777777" w:rsidR="0036491C" w:rsidRDefault="00000000">
      <w:pPr>
        <w:pStyle w:val="Titolo1"/>
      </w:pPr>
      <w:r>
        <w:t>2. Servizi di Terze Parti</w:t>
      </w:r>
    </w:p>
    <w:p w14:paraId="330D2769" w14:textId="77777777" w:rsidR="0036491C" w:rsidRDefault="00000000">
      <w:pPr>
        <w:pStyle w:val="Titolo2"/>
      </w:pPr>
      <w:r>
        <w:t>2.1 Google Fonts</w:t>
      </w:r>
    </w:p>
    <w:p w14:paraId="1AADC316" w14:textId="77777777" w:rsidR="0036491C" w:rsidRDefault="00000000">
      <w:pPr>
        <w:spacing w:before="60" w:after="100"/>
      </w:pPr>
      <w:r>
        <w:rPr>
          <w:color w:val="5A5A7A"/>
        </w:rPr>
        <w:t>URL: https://fonts.googleapis.com</w:t>
      </w:r>
    </w:p>
    <w:p w14:paraId="1721D19A" w14:textId="77777777" w:rsidR="0036491C" w:rsidRDefault="00000000">
      <w:pPr>
        <w:spacing w:before="60" w:after="100"/>
      </w:pPr>
      <w:r>
        <w:rPr>
          <w:color w:val="1C1C2E"/>
        </w:rPr>
        <w:t>Utilizzo: Caricamento font tipografici (Bricolage Grotesque, Plus Jakarta Sans, Fira Code) via tag &lt;link&gt; nel &lt;head&gt; di ogni pagina HTML.</w:t>
      </w:r>
    </w:p>
    <w:p w14:paraId="0772B3AD" w14:textId="77777777" w:rsidR="0036491C" w:rsidRDefault="00000000">
      <w:pPr>
        <w:spacing w:before="60" w:after="100"/>
      </w:pPr>
      <w:r>
        <w:rPr>
          <w:color w:val="1C1C2E"/>
        </w:rPr>
        <w:lastRenderedPageBreak/>
        <w:t>Impatto se non disponibile: La dashboard usa font di sistema come fallback — nessun blocco funzionale, solo degrado visivo.</w:t>
      </w:r>
    </w:p>
    <w:p w14:paraId="5663A633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Alternativa per ambienti isolati: Scaricare i file .woff2 e hostarli localmente in /fonts/. Aggiornare il @import nel CSS.</w:t>
      </w:r>
    </w:p>
    <w:p w14:paraId="47EBCEC4" w14:textId="77777777" w:rsidR="0036491C" w:rsidRDefault="0036491C">
      <w:pPr>
        <w:spacing w:before="80" w:after="80"/>
      </w:pPr>
    </w:p>
    <w:p w14:paraId="3C67FFAF" w14:textId="77777777" w:rsidR="0036491C" w:rsidRDefault="00000000">
      <w:pPr>
        <w:pStyle w:val="Titolo2"/>
      </w:pPr>
      <w:r>
        <w:t>2.2 Cloudflare CDN (cdnjs)</w:t>
      </w:r>
    </w:p>
    <w:p w14:paraId="7CC8A52D" w14:textId="77777777" w:rsidR="0036491C" w:rsidRDefault="00000000">
      <w:pPr>
        <w:spacing w:before="60" w:after="100"/>
      </w:pPr>
      <w:r>
        <w:rPr>
          <w:color w:val="5A5A7A"/>
        </w:rPr>
        <w:t>URL: https://cdnjs.cloudflare.com</w:t>
      </w:r>
    </w:p>
    <w:p w14:paraId="3875AFED" w14:textId="77777777" w:rsidR="0036491C" w:rsidRDefault="00000000">
      <w:pPr>
        <w:spacing w:before="60" w:after="100"/>
      </w:pPr>
      <w:r>
        <w:rPr>
          <w:color w:val="1C1C2E"/>
        </w:rPr>
        <w:t>Librerie caricate:</w:t>
      </w:r>
    </w:p>
    <w:p w14:paraId="15EAE540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Chart.js 4.4.1 — grafici e visualizzazioni KPI (chart.umd.min.js)</w:t>
      </w:r>
    </w:p>
    <w:p w14:paraId="6F698D08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SheetJS/xlsx 0.18.5 — export Excel delle pratiche (xlsx.full.min.js)</w:t>
      </w:r>
    </w:p>
    <w:p w14:paraId="3F54625E" w14:textId="77777777" w:rsidR="0036491C" w:rsidRDefault="00000000">
      <w:pPr>
        <w:spacing w:before="60" w:after="100"/>
      </w:pPr>
      <w:r>
        <w:rPr>
          <w:color w:val="1C1C2E"/>
        </w:rPr>
        <w:t>Entrambe caricate via tag &lt;script src="..."&gt; all'avvio. Chart.js è usato per tutti i grafici della dashboard. SheetJS gestisce il download .xlsx delle SED.</w:t>
      </w:r>
    </w:p>
    <w:p w14:paraId="234E90BC" w14:textId="77777777" w:rsidR="0036491C" w:rsidRDefault="00000000">
      <w:pPr>
        <w:spacing w:before="60" w:after="100"/>
      </w:pPr>
      <w:r>
        <w:rPr>
          <w:color w:val="1C1C2E"/>
        </w:rPr>
        <w:t>Impatto se non disponibile: Dashboard non funzionante (Chart.js è critico).</w:t>
      </w:r>
    </w:p>
    <w:p w14:paraId="181334F2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Alternativa: Scaricare chart.umd.min.js e xlsx.full.min.js e servirli localmente. Aggiornare i tag &lt;script src&gt; nei file HTML.</w:t>
      </w:r>
    </w:p>
    <w:p w14:paraId="33E2E7AE" w14:textId="77777777" w:rsidR="0036491C" w:rsidRDefault="0036491C">
      <w:pPr>
        <w:spacing w:before="80" w:after="80"/>
      </w:pPr>
    </w:p>
    <w:p w14:paraId="22DEC7CB" w14:textId="77777777" w:rsidR="0036491C" w:rsidRDefault="00000000">
      <w:pPr>
        <w:pStyle w:val="Titolo2"/>
      </w:pPr>
      <w:r>
        <w:t>2.3 Google Apps Script</w:t>
      </w:r>
    </w:p>
    <w:p w14:paraId="57A37875" w14:textId="77777777" w:rsidR="0036491C" w:rsidRPr="00AA49CF" w:rsidRDefault="00000000">
      <w:pPr>
        <w:spacing w:before="60" w:after="100"/>
        <w:rPr>
          <w:lang w:val="sv-SE"/>
        </w:rPr>
      </w:pPr>
      <w:r w:rsidRPr="00AA49CF">
        <w:rPr>
          <w:color w:val="5A5A7A"/>
          <w:lang w:val="sv-SE"/>
        </w:rPr>
        <w:t>URL: https://script.google.com/macros/s/[ID]/exec</w:t>
      </w:r>
    </w:p>
    <w:p w14:paraId="355105CF" w14:textId="77777777" w:rsidR="0036491C" w:rsidRDefault="00000000">
      <w:pPr>
        <w:spacing w:before="60" w:after="100"/>
      </w:pPr>
      <w:r>
        <w:rPr>
          <w:color w:val="1C1C2E"/>
        </w:rPr>
        <w:t>Svolge 3 funzioni critiche:</w:t>
      </w:r>
    </w:p>
    <w:p w14:paraId="00589FDC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Autenticazione utenti — verifica nome e ruolo al login tramite un Google Sheet usato come registro utenti</w:t>
      </w:r>
    </w:p>
    <w:p w14:paraId="62F95D3D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Proxy JSONBin — tutte le chiamate a JSONBin.io transitano attraverso Apps Script per aggirare le restrizioni CORS del browser</w:t>
      </w:r>
    </w:p>
    <w:p w14:paraId="137ACE59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Access logging — registra ogni accesso (utente, IP, timestamp) su Google Sheets</w:t>
      </w:r>
    </w:p>
    <w:p w14:paraId="694ADE62" w14:textId="77777777" w:rsidR="0036491C" w:rsidRDefault="00000000">
      <w:pPr>
        <w:spacing w:before="60" w:after="100"/>
      </w:pPr>
      <w:r>
        <w:rPr>
          <w:color w:val="1C1C2E"/>
        </w:rPr>
        <w:t>Impatto se non disponibile: Login bloccato, log degli accessi perso, dati JSONBin non aggiornabili.</w:t>
      </w:r>
    </w:p>
    <w:p w14:paraId="78423C53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Alternativa per migrazione: Sostituire con un endpoint REST interno (es. FastAPI o Node.js Express) che replica le 3 funzioni. Il contratto API è POST con body JSON {secret, action, ...}.</w:t>
      </w:r>
    </w:p>
    <w:p w14:paraId="20113D7B" w14:textId="77777777" w:rsidR="0036491C" w:rsidRDefault="0036491C">
      <w:pPr>
        <w:spacing w:before="80" w:after="80"/>
      </w:pPr>
    </w:p>
    <w:p w14:paraId="50705EF1" w14:textId="77777777" w:rsidR="0036491C" w:rsidRDefault="00000000">
      <w:pPr>
        <w:pStyle w:val="Titolo2"/>
      </w:pPr>
      <w:r>
        <w:t>2.4 JSONBin.io</w:t>
      </w:r>
    </w:p>
    <w:p w14:paraId="01F7136E" w14:textId="77777777" w:rsidR="0036491C" w:rsidRDefault="00000000">
      <w:pPr>
        <w:spacing w:before="60" w:after="100"/>
      </w:pPr>
      <w:r>
        <w:rPr>
          <w:color w:val="5A5A7A"/>
        </w:rPr>
        <w:t>URL: https://api.jsonbin.io/v3/b</w:t>
      </w:r>
    </w:p>
    <w:p w14:paraId="7EB10832" w14:textId="77777777" w:rsidR="0036491C" w:rsidRDefault="00000000">
      <w:pPr>
        <w:spacing w:before="60" w:after="100"/>
      </w:pPr>
      <w:r>
        <w:rPr>
          <w:color w:val="1C1C2E"/>
        </w:rPr>
        <w:t>Utilizzati 3 bin distinti: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500"/>
      </w:tblGrid>
      <w:tr w:rsidR="0036491C" w14:paraId="16463E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70EE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Bin 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5AAA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FD6D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Operazioni</w:t>
            </w:r>
          </w:p>
        </w:tc>
      </w:tr>
      <w:tr w:rsidR="0036491C" w14:paraId="669953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2D0FF" w14:textId="77777777" w:rsidR="0036491C" w:rsidRDefault="00000000">
            <w:r>
              <w:rPr>
                <w:color w:val="1C1C2E"/>
                <w:sz w:val="18"/>
                <w:szCs w:val="18"/>
              </w:rPr>
              <w:t>69b3d128...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8995B" w14:textId="77777777" w:rsidR="0036491C" w:rsidRDefault="00000000">
            <w:r>
              <w:rPr>
                <w:color w:val="1C1C2E"/>
                <w:sz w:val="18"/>
                <w:szCs w:val="18"/>
              </w:rPr>
              <w:t>Registro utenti (nomi + ruoli)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02647" w14:textId="77777777" w:rsidR="0036491C" w:rsidRDefault="00000000">
            <w:r>
              <w:rPr>
                <w:color w:val="1C1C2E"/>
                <w:sz w:val="18"/>
                <w:szCs w:val="18"/>
              </w:rPr>
              <w:t>GET al login</w:t>
            </w:r>
          </w:p>
        </w:tc>
      </w:tr>
      <w:tr w:rsidR="0036491C" w14:paraId="1CFD5C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6CA98" w14:textId="77777777" w:rsidR="0036491C" w:rsidRDefault="00000000">
            <w:r>
              <w:rPr>
                <w:color w:val="1C1C2E"/>
                <w:sz w:val="18"/>
                <w:szCs w:val="18"/>
              </w:rPr>
              <w:t>69c8fbdc...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6E623" w14:textId="77777777" w:rsidR="0036491C" w:rsidRDefault="00000000">
            <w:r>
              <w:rPr>
                <w:color w:val="1C1C2E"/>
                <w:sz w:val="18"/>
                <w:szCs w:val="18"/>
              </w:rPr>
              <w:t>Access log (chi ha aperto, quando)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79A0A" w14:textId="77777777" w:rsidR="0036491C" w:rsidRDefault="00000000">
            <w:r>
              <w:rPr>
                <w:color w:val="1C1C2E"/>
                <w:sz w:val="18"/>
                <w:szCs w:val="18"/>
              </w:rPr>
              <w:t>GET + PUT</w:t>
            </w:r>
          </w:p>
        </w:tc>
      </w:tr>
      <w:tr w:rsidR="0036491C" w14:paraId="39DFC9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014A0" w14:textId="77777777" w:rsidR="0036491C" w:rsidRDefault="00000000">
            <w:r>
              <w:rPr>
                <w:color w:val="1C1C2E"/>
                <w:sz w:val="18"/>
                <w:szCs w:val="18"/>
              </w:rPr>
              <w:t>69d7a45c...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41A83" w14:textId="77777777" w:rsidR="0036491C" w:rsidRDefault="00000000">
            <w:r>
              <w:rPr>
                <w:color w:val="1C1C2E"/>
                <w:sz w:val="18"/>
                <w:szCs w:val="18"/>
              </w:rPr>
              <w:t>Note operative condivise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9EC02" w14:textId="77777777" w:rsidR="0036491C" w:rsidRDefault="00000000">
            <w:r>
              <w:rPr>
                <w:color w:val="1C1C2E"/>
                <w:sz w:val="18"/>
                <w:szCs w:val="18"/>
              </w:rPr>
              <w:t>GET + PUT</w:t>
            </w:r>
          </w:p>
        </w:tc>
      </w:tr>
    </w:tbl>
    <w:p w14:paraId="59325251" w14:textId="77777777" w:rsidR="0036491C" w:rsidRDefault="0036491C">
      <w:pPr>
        <w:spacing w:before="80" w:after="80"/>
      </w:pPr>
    </w:p>
    <w:p w14:paraId="7A8CDAE5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Tutte le chiamate a JSONBin transitano via Apps Script (§2.3). Alternativa: sostituire con endpoint REST interno + storage (DB, file JSON, Redis).</w:t>
      </w:r>
    </w:p>
    <w:p w14:paraId="08B66B7F" w14:textId="77777777" w:rsidR="0036491C" w:rsidRDefault="0036491C">
      <w:pPr>
        <w:spacing w:before="80" w:after="80"/>
      </w:pPr>
    </w:p>
    <w:p w14:paraId="5946949E" w14:textId="77777777" w:rsidR="0036491C" w:rsidRDefault="00000000">
      <w:pPr>
        <w:pStyle w:val="Titolo2"/>
      </w:pPr>
      <w:r>
        <w:t>2.5 ipify.org</w:t>
      </w:r>
    </w:p>
    <w:p w14:paraId="03C0550F" w14:textId="77777777" w:rsidR="0036491C" w:rsidRDefault="00000000">
      <w:pPr>
        <w:spacing w:before="60" w:after="100"/>
      </w:pPr>
      <w:r>
        <w:rPr>
          <w:color w:val="5A5A7A"/>
        </w:rPr>
        <w:t>URL: https://api.ipify.org?format=json</w:t>
      </w:r>
    </w:p>
    <w:p w14:paraId="048BC3E5" w14:textId="77777777" w:rsidR="0036491C" w:rsidRDefault="00000000">
      <w:pPr>
        <w:spacing w:before="60" w:after="100"/>
      </w:pPr>
      <w:r>
        <w:rPr>
          <w:color w:val="1C1C2E"/>
        </w:rPr>
        <w:t>Utilizzo: Rilevamento IP pubblico del browser per arricchire il log degli accessi.</w:t>
      </w:r>
    </w:p>
    <w:p w14:paraId="00E6D873" w14:textId="77777777" w:rsidR="0036491C" w:rsidRDefault="00000000">
      <w:pPr>
        <w:spacing w:before="60" w:after="100"/>
      </w:pPr>
      <w:r>
        <w:rPr>
          <w:color w:val="1C1C2E"/>
        </w:rPr>
        <w:t>Impatto se non disponibile: L'IP nel log viene omesso. Nessun blocco funzionale.</w:t>
      </w:r>
    </w:p>
    <w:p w14:paraId="330A665B" w14:textId="77777777" w:rsidR="0036491C" w:rsidRDefault="00000000">
      <w:pPr>
        <w:spacing w:before="60" w:after="100"/>
        <w:ind w:left="360"/>
      </w:pPr>
      <w:r>
        <w:lastRenderedPageBreak/>
        <w:t xml:space="preserve">ℹ️  </w:t>
      </w:r>
      <w:r>
        <w:rPr>
          <w:i/>
          <w:iCs/>
          <w:color w:val="5A5A7A"/>
        </w:rPr>
        <w:t>Alternativa: Leggere l'IP dall'header della request HTTP lato server (se si implementa un backend interno).</w:t>
      </w:r>
    </w:p>
    <w:p w14:paraId="31057BD7" w14:textId="77777777" w:rsidR="0036491C" w:rsidRDefault="0036491C">
      <w:pPr>
        <w:spacing w:before="80" w:after="80"/>
      </w:pPr>
    </w:p>
    <w:p w14:paraId="3A6CB0B9" w14:textId="77777777" w:rsidR="0036491C" w:rsidRDefault="00000000">
      <w:pPr>
        <w:pStyle w:val="Titolo2"/>
      </w:pPr>
      <w:r>
        <w:t>2.6 Google Maps</w:t>
      </w:r>
    </w:p>
    <w:p w14:paraId="76C48195" w14:textId="77777777" w:rsidR="0036491C" w:rsidRDefault="00000000">
      <w:pPr>
        <w:spacing w:before="60" w:after="100"/>
      </w:pPr>
      <w:r>
        <w:rPr>
          <w:color w:val="5A5A7A"/>
        </w:rPr>
        <w:t>URL: https://www.google.com/maps?q=lat,lng  (link esterno, nessuna API key)</w:t>
      </w:r>
    </w:p>
    <w:p w14:paraId="6BAC2783" w14:textId="77777777" w:rsidR="0036491C" w:rsidRDefault="00000000">
      <w:pPr>
        <w:spacing w:before="60" w:after="100"/>
      </w:pPr>
      <w:r>
        <w:rPr>
          <w:color w:val="1C1C2E"/>
        </w:rPr>
        <w:t>Utilizzo: Link nel modal dettaglio SED — apre Google Maps in nuova tab con le coordinate geografiche del sito.</w:t>
      </w:r>
    </w:p>
    <w:p w14:paraId="4674CC7E" w14:textId="77777777" w:rsidR="0036491C" w:rsidRDefault="00000000">
      <w:pPr>
        <w:spacing w:before="60" w:after="100"/>
      </w:pPr>
      <w:r>
        <w:rPr>
          <w:color w:val="1C1C2E"/>
        </w:rPr>
        <w:t>Impatto se non disponibile: Il link "Apri in Google Maps" non funziona. Nessun blocco funzionale.</w:t>
      </w:r>
    </w:p>
    <w:p w14:paraId="09D5DA04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Alternativa: Sostituire con link a OpenStreetMap (https://www.openstreetmap.org/?mlat=...).</w:t>
      </w:r>
    </w:p>
    <w:p w14:paraId="6C196F91" w14:textId="77777777" w:rsidR="0036491C" w:rsidRDefault="0036491C">
      <w:pPr>
        <w:spacing w:before="80" w:after="80"/>
      </w:pPr>
    </w:p>
    <w:p w14:paraId="26D9FCA5" w14:textId="77777777" w:rsidR="0036491C" w:rsidRDefault="00000000">
      <w:pPr>
        <w:pStyle w:val="Titolo1"/>
      </w:pPr>
      <w:r>
        <w:t>3. Storage Locale (Browser)</w:t>
      </w:r>
    </w:p>
    <w:p w14:paraId="13BE203C" w14:textId="77777777" w:rsidR="0036491C" w:rsidRDefault="00000000">
      <w:pPr>
        <w:spacing w:before="60" w:after="100"/>
      </w:pPr>
      <w:r>
        <w:rPr>
          <w:color w:val="1C1C2E"/>
        </w:rPr>
        <w:t>L'applicazione usa localStorage e sessionStorage del browser. Nessun cookie di sessione, nessun backend di sessione.</w:t>
      </w:r>
    </w:p>
    <w:p w14:paraId="7FE74C8C" w14:textId="77777777" w:rsidR="0036491C" w:rsidRDefault="0036491C">
      <w:pPr>
        <w:spacing w:before="80" w:after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900"/>
        <w:gridCol w:w="1600"/>
      </w:tblGrid>
      <w:tr w:rsidR="0036491C" w14:paraId="5BE773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A43F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FBCC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Chiavi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A511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C7D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TTL</w:t>
            </w:r>
          </w:p>
        </w:tc>
      </w:tr>
      <w:tr w:rsidR="0036491C" w14:paraId="15D55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67CB9" w14:textId="77777777" w:rsidR="0036491C" w:rsidRDefault="00000000">
            <w:r>
              <w:rPr>
                <w:color w:val="1C1C2E"/>
                <w:sz w:val="18"/>
                <w:szCs w:val="18"/>
              </w:rPr>
              <w:t>localStorage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B9F32" w14:textId="77777777" w:rsidR="0036491C" w:rsidRDefault="00000000">
            <w:r>
              <w:rPr>
                <w:color w:val="1C1C2E"/>
                <w:sz w:val="18"/>
                <w:szCs w:val="18"/>
              </w:rPr>
              <w:t>_enri_user, _enri_role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720C7" w14:textId="77777777" w:rsidR="0036491C" w:rsidRDefault="00000000">
            <w:r>
              <w:rPr>
                <w:color w:val="1C1C2E"/>
                <w:sz w:val="18"/>
                <w:szCs w:val="18"/>
              </w:rPr>
              <w:t>Utente autenticato e ruolo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11D13" w14:textId="77777777" w:rsidR="0036491C" w:rsidRDefault="00000000">
            <w:r>
              <w:rPr>
                <w:color w:val="1C1C2E"/>
                <w:sz w:val="18"/>
                <w:szCs w:val="18"/>
              </w:rPr>
              <w:t>Persistente (cancellato al logout)</w:t>
            </w:r>
          </w:p>
        </w:tc>
      </w:tr>
      <w:tr w:rsidR="0036491C" w14:paraId="4C2345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0B5C6" w14:textId="77777777" w:rsidR="0036491C" w:rsidRDefault="00000000">
            <w:r>
              <w:rPr>
                <w:color w:val="1C1C2E"/>
                <w:sz w:val="18"/>
                <w:szCs w:val="18"/>
              </w:rPr>
              <w:t>localStorage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A3503" w14:textId="77777777" w:rsidR="0036491C" w:rsidRPr="00AA49CF" w:rsidRDefault="00000000">
            <w:pPr>
              <w:rPr>
                <w:lang w:val="en-US"/>
              </w:rPr>
            </w:pPr>
            <w:r w:rsidRPr="00AA49CF">
              <w:rPr>
                <w:color w:val="1C1C2E"/>
                <w:sz w:val="18"/>
                <w:szCs w:val="18"/>
                <w:lang w:val="en-US"/>
              </w:rPr>
              <w:t>enri_last_upload_iso, enri_last_upload_date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083E4" w14:textId="77777777" w:rsidR="0036491C" w:rsidRDefault="00000000">
            <w:r>
              <w:rPr>
                <w:color w:val="1C1C2E"/>
                <w:sz w:val="18"/>
                <w:szCs w:val="18"/>
              </w:rPr>
              <w:t>Data ultimo aggiornamento CSV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08676" w14:textId="77777777" w:rsidR="0036491C" w:rsidRDefault="00000000">
            <w:r>
              <w:rPr>
                <w:color w:val="1C1C2E"/>
                <w:sz w:val="18"/>
                <w:szCs w:val="18"/>
              </w:rPr>
              <w:t>Persistente</w:t>
            </w:r>
          </w:p>
        </w:tc>
      </w:tr>
      <w:tr w:rsidR="0036491C" w14:paraId="4A9BA7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9F615" w14:textId="77777777" w:rsidR="0036491C" w:rsidRDefault="00000000">
            <w:r>
              <w:rPr>
                <w:color w:val="1C1C2E"/>
                <w:sz w:val="18"/>
                <w:szCs w:val="18"/>
              </w:rPr>
              <w:t>localStorage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2348E" w14:textId="77777777" w:rsidR="0036491C" w:rsidRDefault="00000000">
            <w:r>
              <w:rPr>
                <w:color w:val="1C1C2E"/>
                <w:sz w:val="18"/>
                <w:szCs w:val="18"/>
              </w:rPr>
              <w:t>ENRI_PREV_PARAMS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71CE0" w14:textId="77777777" w:rsidR="0036491C" w:rsidRDefault="00000000">
            <w:r>
              <w:rPr>
                <w:color w:val="1C1C2E"/>
                <w:sz w:val="18"/>
                <w:szCs w:val="18"/>
              </w:rPr>
              <w:t>Filtri previsione rilascio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BBE2E" w14:textId="77777777" w:rsidR="0036491C" w:rsidRDefault="00000000">
            <w:r>
              <w:rPr>
                <w:color w:val="1C1C2E"/>
                <w:sz w:val="18"/>
                <w:szCs w:val="18"/>
              </w:rPr>
              <w:t>Persistente</w:t>
            </w:r>
          </w:p>
        </w:tc>
      </w:tr>
      <w:tr w:rsidR="0036491C" w14:paraId="7DC10F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4D912" w14:textId="77777777" w:rsidR="0036491C" w:rsidRDefault="00000000">
            <w:r>
              <w:rPr>
                <w:color w:val="1C1C2E"/>
                <w:sz w:val="18"/>
                <w:szCs w:val="18"/>
              </w:rPr>
              <w:t>localStorage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87B01" w14:textId="77777777" w:rsidR="0036491C" w:rsidRDefault="00000000">
            <w:r>
              <w:rPr>
                <w:color w:val="1C1C2E"/>
                <w:sz w:val="18"/>
                <w:szCs w:val="18"/>
              </w:rPr>
              <w:t>_enri_sed_stati_*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3ABAF" w14:textId="77777777" w:rsidR="0036491C" w:rsidRDefault="00000000">
            <w:r>
              <w:rPr>
                <w:color w:val="1C1C2E"/>
                <w:sz w:val="18"/>
                <w:szCs w:val="18"/>
              </w:rPr>
              <w:t>Stato SED per tratta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E15A4" w14:textId="77777777" w:rsidR="0036491C" w:rsidRDefault="00000000">
            <w:r>
              <w:rPr>
                <w:color w:val="1C1C2E"/>
                <w:sz w:val="18"/>
                <w:szCs w:val="18"/>
              </w:rPr>
              <w:t>Persistente</w:t>
            </w:r>
          </w:p>
        </w:tc>
      </w:tr>
      <w:tr w:rsidR="0036491C" w14:paraId="589093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98E15" w14:textId="77777777" w:rsidR="0036491C" w:rsidRDefault="00000000">
            <w:r>
              <w:rPr>
                <w:color w:val="1C1C2E"/>
                <w:sz w:val="18"/>
                <w:szCs w:val="18"/>
              </w:rPr>
              <w:t>sessionStorage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CB9E3" w14:textId="77777777" w:rsidR="0036491C" w:rsidRDefault="00000000">
            <w:r>
              <w:rPr>
                <w:color w:val="1C1C2E"/>
                <w:sz w:val="18"/>
                <w:szCs w:val="18"/>
              </w:rPr>
              <w:t>enri_riepilogo_csv, enri_master_csv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3EF7D" w14:textId="77777777" w:rsidR="0036491C" w:rsidRDefault="00000000">
            <w:r>
              <w:rPr>
                <w:color w:val="1C1C2E"/>
                <w:sz w:val="18"/>
                <w:szCs w:val="18"/>
              </w:rPr>
              <w:t>Cache CSV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766D3" w14:textId="77777777" w:rsidR="0036491C" w:rsidRDefault="00000000">
            <w:r>
              <w:rPr>
                <w:color w:val="1C1C2E"/>
                <w:sz w:val="18"/>
                <w:szCs w:val="18"/>
              </w:rPr>
              <w:t>5 minuti (TTL)</w:t>
            </w:r>
          </w:p>
        </w:tc>
      </w:tr>
    </w:tbl>
    <w:p w14:paraId="3D72CB47" w14:textId="77777777" w:rsidR="0036491C" w:rsidRDefault="0036491C">
      <w:pPr>
        <w:spacing w:before="80" w:after="80"/>
      </w:pPr>
    </w:p>
    <w:p w14:paraId="77ED30DD" w14:textId="77777777" w:rsidR="0036491C" w:rsidRDefault="00000000">
      <w:pPr>
        <w:pStyle w:val="Titolo1"/>
      </w:pPr>
      <w:r>
        <w:t>4. Ambiente di Test Locale</w:t>
      </w:r>
    </w:p>
    <w:p w14:paraId="617898D3" w14:textId="77777777" w:rsidR="0036491C" w:rsidRDefault="00000000">
      <w:pPr>
        <w:spacing w:before="60" w:after="100"/>
      </w:pPr>
      <w:r>
        <w:rPr>
          <w:b/>
          <w:bCs/>
          <w:color w:val="1C1C2E"/>
        </w:rPr>
        <w:t>⚠️  La dashboard NON può essere aperta direttamente come file:// — le chiamate fetch() sui file locali vengono bloccate dal browser per CORS policy. È necessario un web server HTTP.</w:t>
      </w:r>
    </w:p>
    <w:p w14:paraId="6A8BD14F" w14:textId="77777777" w:rsidR="0036491C" w:rsidRDefault="0036491C">
      <w:pPr>
        <w:spacing w:before="80" w:after="80"/>
      </w:pPr>
    </w:p>
    <w:p w14:paraId="10E9AACE" w14:textId="77777777" w:rsidR="0036491C" w:rsidRDefault="00000000">
      <w:pPr>
        <w:pStyle w:val="Titolo2"/>
      </w:pPr>
      <w:r>
        <w:t>4.1 Opzioni (in ordine di semplicità)</w:t>
      </w:r>
    </w:p>
    <w:p w14:paraId="6F4A51E9" w14:textId="77777777" w:rsidR="0036491C" w:rsidRDefault="00000000">
      <w:pPr>
        <w:pStyle w:val="Titolo3"/>
      </w:pPr>
      <w:r>
        <w:t>Python (senza installazioni extra)</w:t>
      </w:r>
    </w:p>
    <w:p w14:paraId="113556E0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# Nella cartella del repository</w:t>
      </w:r>
    </w:p>
    <w:p w14:paraId="46529356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python3 -m http.server 8080</w:t>
      </w:r>
    </w:p>
    <w:p w14:paraId="68EB1A6A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# Aprire http://localhost:8080</w:t>
      </w:r>
    </w:p>
    <w:p w14:paraId="1E613BFC" w14:textId="77777777" w:rsidR="0036491C" w:rsidRDefault="0036491C">
      <w:pPr>
        <w:spacing w:before="80" w:after="80"/>
      </w:pPr>
    </w:p>
    <w:p w14:paraId="13470678" w14:textId="77777777" w:rsidR="0036491C" w:rsidRDefault="00000000">
      <w:pPr>
        <w:pStyle w:val="Titolo3"/>
      </w:pPr>
      <w:r>
        <w:t>Node.js</w:t>
      </w:r>
    </w:p>
    <w:p w14:paraId="26CFEDDB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npx serve .</w:t>
      </w:r>
    </w:p>
    <w:p w14:paraId="11E4B03F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# oppure</w:t>
      </w:r>
    </w:p>
    <w:p w14:paraId="0D4A1185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npx http-server . -p 8080</w:t>
      </w:r>
    </w:p>
    <w:p w14:paraId="6D8ECA5E" w14:textId="77777777" w:rsidR="0036491C" w:rsidRDefault="0036491C">
      <w:pPr>
        <w:spacing w:before="80" w:after="80"/>
      </w:pPr>
    </w:p>
    <w:p w14:paraId="19F67B0D" w14:textId="77777777" w:rsidR="0036491C" w:rsidRDefault="00000000">
      <w:pPr>
        <w:pStyle w:val="Titolo3"/>
      </w:pPr>
      <w:r>
        <w:t>VSCode</w:t>
      </w:r>
    </w:p>
    <w:p w14:paraId="1FDB61CA" w14:textId="77777777" w:rsidR="0036491C" w:rsidRDefault="00000000">
      <w:pPr>
        <w:spacing w:before="60" w:after="100"/>
      </w:pPr>
      <w:r>
        <w:rPr>
          <w:color w:val="1C1C2E"/>
        </w:rPr>
        <w:t>Installare l'estensione "Live Server" → click destro su index.html → "Open with Live Server".</w:t>
      </w:r>
    </w:p>
    <w:p w14:paraId="3E434179" w14:textId="77777777" w:rsidR="0036491C" w:rsidRDefault="0036491C">
      <w:pPr>
        <w:spacing w:before="80" w:after="80"/>
      </w:pPr>
    </w:p>
    <w:p w14:paraId="3533968D" w14:textId="77777777" w:rsidR="0036491C" w:rsidRDefault="00000000">
      <w:pPr>
        <w:pStyle w:val="Titolo3"/>
      </w:pPr>
      <w:r>
        <w:t>nginx / Apache / IIS</w:t>
      </w:r>
    </w:p>
    <w:p w14:paraId="17235FAA" w14:textId="77777777" w:rsidR="0036491C" w:rsidRDefault="00000000">
      <w:pPr>
        <w:spacing w:before="60" w:after="100"/>
      </w:pPr>
      <w:r>
        <w:rPr>
          <w:color w:val="1C1C2E"/>
        </w:rPr>
        <w:t>Configurare la cartella del repository come DocumentRoot / root / virtual directory.</w:t>
      </w:r>
    </w:p>
    <w:p w14:paraId="4319B853" w14:textId="77777777" w:rsidR="0036491C" w:rsidRDefault="0036491C">
      <w:pPr>
        <w:spacing w:before="80" w:after="80"/>
      </w:pPr>
    </w:p>
    <w:p w14:paraId="4CC13180" w14:textId="77777777" w:rsidR="0036491C" w:rsidRDefault="00000000">
      <w:pPr>
        <w:pStyle w:val="Titolo2"/>
      </w:pPr>
      <w:r>
        <w:t>4.2 Connettività di Rete Necessaria</w:t>
      </w:r>
    </w:p>
    <w:p w14:paraId="2A94E42D" w14:textId="77777777" w:rsidR="0036491C" w:rsidRDefault="00000000">
      <w:pPr>
        <w:spacing w:before="60" w:after="100"/>
      </w:pPr>
      <w:r>
        <w:rPr>
          <w:color w:val="1C1C2E"/>
        </w:rPr>
        <w:t>Per funzionare completamente in locale, devono essere raggiungibili:</w:t>
      </w:r>
    </w:p>
    <w:p w14:paraId="2D0262AC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fonts.googleapis.com — font tipografici</w:t>
      </w:r>
    </w:p>
    <w:p w14:paraId="4F902F88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cdnjs.cloudflare.com — Chart.js e SheetJS (critici)</w:t>
      </w:r>
    </w:p>
    <w:p w14:paraId="697C6672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script.google.com — autenticazione e proxy (critico)</w:t>
      </w:r>
    </w:p>
    <w:p w14:paraId="64730EC9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api.jsonbin.io — dati utenti, log, note (critico)</w:t>
      </w:r>
    </w:p>
    <w:p w14:paraId="2D0B1A06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api.ipify.org — rilevamento IP (opzionale)</w:t>
      </w:r>
    </w:p>
    <w:p w14:paraId="1DF22C54" w14:textId="77777777" w:rsidR="0036491C" w:rsidRDefault="0036491C">
      <w:pPr>
        <w:spacing w:before="80" w:after="80"/>
      </w:pPr>
    </w:p>
    <w:p w14:paraId="6E9B4551" w14:textId="77777777" w:rsidR="0036491C" w:rsidRDefault="00000000">
      <w:pPr>
        <w:spacing w:before="60" w:after="100"/>
      </w:pPr>
      <w:r>
        <w:rPr>
          <w:color w:val="1C1C2E"/>
        </w:rPr>
        <w:t>Per test offline/isolato, le sostituzioni minime indispensabili sono:</w:t>
      </w:r>
    </w:p>
    <w:p w14:paraId="55BF141C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Chart.js + SheetJS: copia locale dei bundle .js</w:t>
      </w:r>
    </w:p>
    <w:p w14:paraId="1E734E5D" w14:textId="77777777" w:rsidR="0036491C" w:rsidRPr="00AA49CF" w:rsidRDefault="0000000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AA49CF">
        <w:rPr>
          <w:color w:val="1C1C2E"/>
          <w:lang w:val="en-US"/>
        </w:rPr>
        <w:t>Apps Script + JSONBin: mock endpoint o backend interno</w:t>
      </w:r>
    </w:p>
    <w:p w14:paraId="4892179B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Font: copia locale (opzionale, solo estetico)</w:t>
      </w:r>
    </w:p>
    <w:p w14:paraId="27A07CA3" w14:textId="77777777" w:rsidR="0036491C" w:rsidRDefault="0036491C">
      <w:pPr>
        <w:spacing w:before="80" w:after="80"/>
      </w:pPr>
    </w:p>
    <w:p w14:paraId="52DA3F32" w14:textId="77777777" w:rsidR="0036491C" w:rsidRDefault="00000000">
      <w:pPr>
        <w:pStyle w:val="Titolo1"/>
      </w:pPr>
      <w:r>
        <w:t>5. Requisiti Hardware (Server di Produzione)</w:t>
      </w:r>
    </w:p>
    <w:p w14:paraId="19B75408" w14:textId="77777777" w:rsidR="0036491C" w:rsidRDefault="00000000">
      <w:pPr>
        <w:spacing w:before="60" w:after="100"/>
      </w:pPr>
      <w:r>
        <w:rPr>
          <w:color w:val="1C1C2E"/>
        </w:rPr>
        <w:t>L'applicazione è 100% statica lato server. Il server non esegue codice applicativo — si limita a servire file statici.</w:t>
      </w:r>
    </w:p>
    <w:p w14:paraId="291F7BD8" w14:textId="77777777" w:rsidR="0036491C" w:rsidRDefault="0036491C">
      <w:pPr>
        <w:spacing w:before="80" w:after="80"/>
      </w:pPr>
    </w:p>
    <w:p w14:paraId="37DEC524" w14:textId="77777777" w:rsidR="0036491C" w:rsidRDefault="00000000">
      <w:pPr>
        <w:pStyle w:val="Titolo2"/>
      </w:pPr>
      <w:r>
        <w:t>5.1 Requisiti Minimi Assoluti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100"/>
      </w:tblGrid>
      <w:tr w:rsidR="0036491C" w14:paraId="17432E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CE57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Risorsa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DEC1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Minimo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9BC3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36491C" w14:paraId="0969A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A3992" w14:textId="77777777" w:rsidR="0036491C" w:rsidRDefault="00000000">
            <w:r>
              <w:rPr>
                <w:color w:val="1C1C2E"/>
                <w:sz w:val="18"/>
                <w:szCs w:val="18"/>
              </w:rPr>
              <w:t>CPU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F42A0" w14:textId="77777777" w:rsidR="0036491C" w:rsidRDefault="00000000">
            <w:r>
              <w:rPr>
                <w:color w:val="1C1C2E"/>
                <w:sz w:val="18"/>
                <w:szCs w:val="18"/>
              </w:rPr>
              <w:t>1 vCPU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BAA86" w14:textId="77777777" w:rsidR="0036491C" w:rsidRDefault="00000000">
            <w:r>
              <w:rPr>
                <w:color w:val="1C1C2E"/>
                <w:sz w:val="18"/>
                <w:szCs w:val="18"/>
              </w:rPr>
              <w:t>Solo per servire file statici</w:t>
            </w:r>
          </w:p>
        </w:tc>
      </w:tr>
      <w:tr w:rsidR="0036491C" w14:paraId="6B4B6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7F886" w14:textId="77777777" w:rsidR="0036491C" w:rsidRDefault="00000000">
            <w:r>
              <w:rPr>
                <w:color w:val="1C1C2E"/>
                <w:sz w:val="18"/>
                <w:szCs w:val="18"/>
              </w:rPr>
              <w:t>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60985" w14:textId="77777777" w:rsidR="0036491C" w:rsidRDefault="00000000">
            <w:r>
              <w:rPr>
                <w:color w:val="1C1C2E"/>
                <w:sz w:val="18"/>
                <w:szCs w:val="18"/>
              </w:rPr>
              <w:t>512 MB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7E8D0" w14:textId="77777777" w:rsidR="0036491C" w:rsidRDefault="00000000">
            <w:r>
              <w:rPr>
                <w:color w:val="1C1C2E"/>
                <w:sz w:val="18"/>
                <w:szCs w:val="18"/>
              </w:rPr>
              <w:t>Per il processo web server</w:t>
            </w:r>
          </w:p>
        </w:tc>
      </w:tr>
      <w:tr w:rsidR="0036491C" w14:paraId="294F7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ECC62" w14:textId="77777777" w:rsidR="0036491C" w:rsidRDefault="00000000">
            <w:r>
              <w:rPr>
                <w:color w:val="1C1C2E"/>
                <w:sz w:val="18"/>
                <w:szCs w:val="18"/>
              </w:rPr>
              <w:t>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3AAFC" w14:textId="77777777" w:rsidR="0036491C" w:rsidRDefault="00000000">
            <w:r>
              <w:rPr>
                <w:color w:val="1C1C2E"/>
                <w:sz w:val="18"/>
                <w:szCs w:val="18"/>
              </w:rPr>
              <w:t>100 MB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36827" w14:textId="77777777" w:rsidR="0036491C" w:rsidRDefault="00000000">
            <w:r>
              <w:rPr>
                <w:color w:val="1C1C2E"/>
                <w:sz w:val="18"/>
                <w:szCs w:val="18"/>
              </w:rPr>
              <w:t>File repo &lt; 20 MB; con log/backup 100 MB è ampio</w:t>
            </w:r>
          </w:p>
        </w:tc>
      </w:tr>
      <w:tr w:rsidR="0036491C" w14:paraId="4A1E8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1EDCF" w14:textId="77777777" w:rsidR="0036491C" w:rsidRDefault="00000000">
            <w:r>
              <w:rPr>
                <w:color w:val="1C1C2E"/>
                <w:sz w:val="18"/>
                <w:szCs w:val="18"/>
              </w:rPr>
              <w:t>Rete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D1842" w14:textId="77777777" w:rsidR="0036491C" w:rsidRDefault="00000000">
            <w:r>
              <w:rPr>
                <w:color w:val="1C1C2E"/>
                <w:sz w:val="18"/>
                <w:szCs w:val="18"/>
              </w:rPr>
              <w:t>10 Mbps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871B2" w14:textId="77777777" w:rsidR="0036491C" w:rsidRDefault="00000000">
            <w:r>
              <w:rPr>
                <w:color w:val="1C1C2E"/>
                <w:sz w:val="18"/>
                <w:szCs w:val="18"/>
              </w:rPr>
              <w:t>Ogni apertura carica ~500 KB di CSV</w:t>
            </w:r>
          </w:p>
        </w:tc>
      </w:tr>
    </w:tbl>
    <w:p w14:paraId="10E29AFD" w14:textId="77777777" w:rsidR="0036491C" w:rsidRDefault="0036491C">
      <w:pPr>
        <w:spacing w:before="80" w:after="80"/>
      </w:pPr>
    </w:p>
    <w:p w14:paraId="60609587" w14:textId="77777777" w:rsidR="0036491C" w:rsidRDefault="00000000">
      <w:pPr>
        <w:pStyle w:val="Titolo2"/>
      </w:pPr>
      <w:r>
        <w:t>5.2 Requisiti Raccomandati (fino a ~50 utenti concorrenti)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00"/>
      </w:tblGrid>
      <w:tr w:rsidR="0036491C" w14:paraId="092011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5007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Risorsa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23A4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Raccomandato</w:t>
            </w:r>
          </w:p>
        </w:tc>
      </w:tr>
      <w:tr w:rsidR="0036491C" w14:paraId="5C225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20FA7" w14:textId="77777777" w:rsidR="0036491C" w:rsidRDefault="00000000">
            <w:r>
              <w:rPr>
                <w:color w:val="1C1C2E"/>
                <w:sz w:val="18"/>
                <w:szCs w:val="18"/>
              </w:rPr>
              <w:t>CPU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F3FE0" w14:textId="77777777" w:rsidR="0036491C" w:rsidRDefault="00000000">
            <w:r>
              <w:rPr>
                <w:color w:val="1C1C2E"/>
                <w:sz w:val="18"/>
                <w:szCs w:val="18"/>
              </w:rPr>
              <w:t>2 vCPU</w:t>
            </w:r>
          </w:p>
        </w:tc>
      </w:tr>
      <w:tr w:rsidR="0036491C" w14:paraId="48645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1B898" w14:textId="77777777" w:rsidR="0036491C" w:rsidRDefault="00000000">
            <w:r>
              <w:rPr>
                <w:color w:val="1C1C2E"/>
                <w:sz w:val="18"/>
                <w:szCs w:val="18"/>
              </w:rPr>
              <w:t>RAM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35803" w14:textId="77777777" w:rsidR="0036491C" w:rsidRDefault="00000000">
            <w:r>
              <w:rPr>
                <w:color w:val="1C1C2E"/>
                <w:sz w:val="18"/>
                <w:szCs w:val="18"/>
              </w:rPr>
              <w:t>1 GB</w:t>
            </w:r>
          </w:p>
        </w:tc>
      </w:tr>
      <w:tr w:rsidR="0036491C" w14:paraId="7EC295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42F1" w14:textId="77777777" w:rsidR="0036491C" w:rsidRDefault="00000000">
            <w:r>
              <w:rPr>
                <w:color w:val="1C1C2E"/>
                <w:sz w:val="18"/>
                <w:szCs w:val="18"/>
              </w:rPr>
              <w:t>Storage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C0759" w14:textId="77777777" w:rsidR="0036491C" w:rsidRDefault="00000000">
            <w:r>
              <w:rPr>
                <w:color w:val="1C1C2E"/>
                <w:sz w:val="18"/>
                <w:szCs w:val="18"/>
              </w:rPr>
              <w:t>1 GB (con spazio per rotazione log)</w:t>
            </w:r>
          </w:p>
        </w:tc>
      </w:tr>
      <w:tr w:rsidR="0036491C" w14:paraId="3C0FD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F1A5B" w14:textId="77777777" w:rsidR="0036491C" w:rsidRDefault="00000000">
            <w:r>
              <w:rPr>
                <w:color w:val="1C1C2E"/>
                <w:sz w:val="18"/>
                <w:szCs w:val="18"/>
              </w:rPr>
              <w:t>Rete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2DE1D" w14:textId="77777777" w:rsidR="0036491C" w:rsidRDefault="00000000">
            <w:r>
              <w:rPr>
                <w:color w:val="1C1C2E"/>
                <w:sz w:val="18"/>
                <w:szCs w:val="18"/>
              </w:rPr>
              <w:t>100 Mbps</w:t>
            </w:r>
          </w:p>
        </w:tc>
      </w:tr>
    </w:tbl>
    <w:p w14:paraId="477F45F3" w14:textId="77777777" w:rsidR="0036491C" w:rsidRDefault="0036491C">
      <w:pPr>
        <w:spacing w:before="80" w:after="80"/>
      </w:pPr>
    </w:p>
    <w:p w14:paraId="78AB68AB" w14:textId="77777777" w:rsidR="0036491C" w:rsidRDefault="00000000">
      <w:pPr>
        <w:pStyle w:val="Titolo2"/>
      </w:pPr>
      <w:r>
        <w:t>5.3 Software Server</w:t>
      </w:r>
    </w:p>
    <w:p w14:paraId="62DB6FD0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Web server: nginx (raccomandato), Apache, IIS, Caddy</w:t>
      </w:r>
    </w:p>
    <w:p w14:paraId="175D7CF8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TLS/HTTPS obbligatorio — il browser blocca fetch() su HTTP in contesti mixed-content</w:t>
      </w:r>
    </w:p>
    <w:p w14:paraId="788FF9FA" w14:textId="77777777" w:rsidR="0036491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C1C2E"/>
        </w:rPr>
        <w:t>Nessun runtime necessario: no Node.js, no Python, no PHP, no Java</w:t>
      </w:r>
    </w:p>
    <w:p w14:paraId="4675DB63" w14:textId="77777777" w:rsidR="0036491C" w:rsidRDefault="0036491C">
      <w:pPr>
        <w:spacing w:before="80" w:after="80"/>
      </w:pPr>
    </w:p>
    <w:p w14:paraId="326E50A3" w14:textId="77777777" w:rsidR="0036491C" w:rsidRDefault="00000000">
      <w:pPr>
        <w:pStyle w:val="Titolo2"/>
      </w:pPr>
      <w:r>
        <w:lastRenderedPageBreak/>
        <w:t>5.4 Configurazione nginx Raccomandata</w:t>
      </w:r>
    </w:p>
    <w:p w14:paraId="4D1857BA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server {</w:t>
      </w:r>
    </w:p>
    <w:p w14:paraId="39EA6498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 xml:space="preserve">    listen 443 ssl;</w:t>
      </w:r>
    </w:p>
    <w:p w14:paraId="7021F5E1" w14:textId="77777777" w:rsidR="0036491C" w:rsidRPr="00EF29CF" w:rsidRDefault="00000000">
      <w:pPr>
        <w:spacing w:before="60" w:after="6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 xml:space="preserve">    </w:t>
      </w: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>server_name dashboard.azienda.it;</w:t>
      </w:r>
    </w:p>
    <w:p w14:paraId="61E2B0B2" w14:textId="77777777" w:rsidR="0036491C" w:rsidRPr="00EF29CF" w:rsidRDefault="00000000">
      <w:pPr>
        <w:spacing w:before="60" w:after="60"/>
        <w:ind w:left="480"/>
        <w:rPr>
          <w:lang w:val="en-US"/>
        </w:rPr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root /var/www/enri;</w:t>
      </w:r>
    </w:p>
    <w:p w14:paraId="50A19586" w14:textId="77777777" w:rsidR="0036491C" w:rsidRPr="00EF29CF" w:rsidRDefault="00000000">
      <w:pPr>
        <w:spacing w:before="60" w:after="60"/>
        <w:ind w:left="480"/>
        <w:rPr>
          <w:lang w:val="en-US"/>
        </w:rPr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index index.html;</w:t>
      </w:r>
    </w:p>
    <w:p w14:paraId="61F20EFE" w14:textId="77777777" w:rsidR="0036491C" w:rsidRPr="00EF29CF" w:rsidRDefault="0036491C">
      <w:pPr>
        <w:spacing w:before="60" w:after="60"/>
        <w:ind w:left="480"/>
        <w:rPr>
          <w:lang w:val="en-US"/>
        </w:rPr>
      </w:pPr>
    </w:p>
    <w:p w14:paraId="1E3613E5" w14:textId="77777777" w:rsidR="0036491C" w:rsidRDefault="00000000">
      <w:pPr>
        <w:spacing w:before="60" w:after="60"/>
        <w:ind w:left="480"/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C5F2E"/>
          <w:sz w:val="18"/>
          <w:szCs w:val="18"/>
        </w:rPr>
        <w:t># Cache per asset statici (JS, CSS, font)</w:t>
      </w:r>
    </w:p>
    <w:p w14:paraId="1BA60811" w14:textId="77777777" w:rsidR="0036491C" w:rsidRPr="00EF29CF" w:rsidRDefault="00000000">
      <w:pPr>
        <w:spacing w:before="60" w:after="6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 xml:space="preserve">    </w:t>
      </w: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>location ~* \.(js|css|woff2)$ {</w:t>
      </w:r>
    </w:p>
    <w:p w14:paraId="4B903FC7" w14:textId="77777777" w:rsidR="0036491C" w:rsidRPr="00EF29CF" w:rsidRDefault="00000000">
      <w:pPr>
        <w:spacing w:before="60" w:after="60"/>
        <w:ind w:left="480"/>
        <w:rPr>
          <w:lang w:val="en-US"/>
        </w:rPr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    expires 7d;</w:t>
      </w:r>
    </w:p>
    <w:p w14:paraId="77EB99B2" w14:textId="77777777" w:rsidR="0036491C" w:rsidRPr="00EF29CF" w:rsidRDefault="00000000">
      <w:pPr>
        <w:spacing w:before="60" w:after="60"/>
        <w:ind w:left="480"/>
        <w:rPr>
          <w:lang w:val="en-US"/>
        </w:rPr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    add_header Cache-Control "public, immutable";</w:t>
      </w:r>
    </w:p>
    <w:p w14:paraId="24742ACA" w14:textId="77777777" w:rsidR="0036491C" w:rsidRDefault="00000000">
      <w:pPr>
        <w:spacing w:before="60" w:after="60"/>
        <w:ind w:left="480"/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C5F2E"/>
          <w:sz w:val="18"/>
          <w:szCs w:val="18"/>
        </w:rPr>
        <w:t>}</w:t>
      </w:r>
    </w:p>
    <w:p w14:paraId="179A5B3B" w14:textId="77777777" w:rsidR="0036491C" w:rsidRDefault="0036491C">
      <w:pPr>
        <w:spacing w:before="60" w:after="60"/>
        <w:ind w:left="480"/>
      </w:pPr>
    </w:p>
    <w:p w14:paraId="17AAA3BA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 xml:space="preserve">    # NO cache per CSV e GeoJSON (dati aggiornati frequentemente)</w:t>
      </w:r>
    </w:p>
    <w:p w14:paraId="0857E061" w14:textId="77777777" w:rsidR="0036491C" w:rsidRPr="00EF29CF" w:rsidRDefault="00000000">
      <w:pPr>
        <w:spacing w:before="60" w:after="6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 xml:space="preserve">    </w:t>
      </w: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>location ~* \.(csv|geojson)$ {</w:t>
      </w:r>
    </w:p>
    <w:p w14:paraId="2E47997E" w14:textId="77777777" w:rsidR="0036491C" w:rsidRPr="00EF29CF" w:rsidRDefault="00000000">
      <w:pPr>
        <w:spacing w:before="60" w:after="60"/>
        <w:ind w:left="480"/>
        <w:rPr>
          <w:lang w:val="en-US"/>
        </w:rPr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    expires -1;</w:t>
      </w:r>
    </w:p>
    <w:p w14:paraId="0BD84FB8" w14:textId="77777777" w:rsidR="0036491C" w:rsidRPr="00EF29CF" w:rsidRDefault="00000000">
      <w:pPr>
        <w:spacing w:before="60" w:after="60"/>
        <w:ind w:left="480"/>
        <w:rPr>
          <w:lang w:val="en-US"/>
        </w:rPr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    add_header Cache-Control "no-cache, no-store";</w:t>
      </w:r>
    </w:p>
    <w:p w14:paraId="0476EA43" w14:textId="77777777" w:rsidR="0036491C" w:rsidRDefault="00000000">
      <w:pPr>
        <w:spacing w:before="60" w:after="60"/>
        <w:ind w:left="480"/>
      </w:pPr>
      <w:r w:rsidRPr="00EF29CF">
        <w:rPr>
          <w:rFonts w:ascii="Courier New" w:eastAsia="Courier New" w:hAnsi="Courier New" w:cs="Courier New"/>
          <w:color w:val="2C5F2E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C5F2E"/>
          <w:sz w:val="18"/>
          <w:szCs w:val="18"/>
        </w:rPr>
        <w:t>}</w:t>
      </w:r>
    </w:p>
    <w:p w14:paraId="6105CA74" w14:textId="77777777" w:rsidR="0036491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2C5F2E"/>
          <w:sz w:val="18"/>
          <w:szCs w:val="18"/>
        </w:rPr>
        <w:t>}</w:t>
      </w:r>
    </w:p>
    <w:p w14:paraId="3634B43C" w14:textId="77777777" w:rsidR="0036491C" w:rsidRDefault="0036491C">
      <w:pPr>
        <w:spacing w:before="80" w:after="80"/>
      </w:pPr>
    </w:p>
    <w:p w14:paraId="1EF33173" w14:textId="77777777" w:rsidR="0036491C" w:rsidRDefault="00000000">
      <w:pPr>
        <w:pStyle w:val="Titolo1"/>
      </w:pPr>
      <w:r>
        <w:t>6. Riepilogo Dipendenze — Azioni Richieste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300"/>
      </w:tblGrid>
      <w:tr w:rsidR="0036491C" w14:paraId="4A570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BF79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Servizio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75B9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Criticità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2249" w14:textId="77777777" w:rsidR="0036491C" w:rsidRDefault="00000000">
            <w:r>
              <w:rPr>
                <w:b/>
                <w:bCs/>
                <w:color w:val="FFFFFF"/>
                <w:sz w:val="18"/>
                <w:szCs w:val="18"/>
              </w:rPr>
              <w:t>Azione richiesta</w:t>
            </w:r>
          </w:p>
        </w:tc>
      </w:tr>
      <w:tr w:rsidR="0036491C" w14:paraId="2D7CF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2BD87" w14:textId="77777777" w:rsidR="0036491C" w:rsidRDefault="00000000">
            <w:r>
              <w:rPr>
                <w:b/>
                <w:bCs/>
                <w:color w:val="C0392B"/>
                <w:sz w:val="18"/>
                <w:szCs w:val="18"/>
              </w:rPr>
              <w:t>🔴  Chart.js (cdnjs)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D9D5D" w14:textId="77777777" w:rsidR="0036491C" w:rsidRDefault="00000000">
            <w:r>
              <w:rPr>
                <w:color w:val="1C1C2E"/>
                <w:sz w:val="18"/>
                <w:szCs w:val="18"/>
              </w:rPr>
              <w:t>Critico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AD0E8" w14:textId="77777777" w:rsidR="0036491C" w:rsidRDefault="00000000">
            <w:r>
              <w:rPr>
                <w:color w:val="1C1C2E"/>
                <w:sz w:val="18"/>
                <w:szCs w:val="18"/>
              </w:rPr>
              <w:t>Hostare bundle localmente</w:t>
            </w:r>
          </w:p>
        </w:tc>
      </w:tr>
      <w:tr w:rsidR="0036491C" w14:paraId="6D1E7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08904" w14:textId="77777777" w:rsidR="0036491C" w:rsidRDefault="00000000">
            <w:r>
              <w:rPr>
                <w:b/>
                <w:bCs/>
                <w:color w:val="B8620A"/>
                <w:sz w:val="18"/>
                <w:szCs w:val="18"/>
              </w:rPr>
              <w:t>🟡  SheetJS (cdnjs)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52410" w14:textId="77777777" w:rsidR="0036491C" w:rsidRDefault="00000000">
            <w:r>
              <w:rPr>
                <w:color w:val="1C1C2E"/>
                <w:sz w:val="18"/>
                <w:szCs w:val="18"/>
              </w:rPr>
              <w:t>Importante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549D6" w14:textId="77777777" w:rsidR="0036491C" w:rsidRDefault="00000000">
            <w:r>
              <w:rPr>
                <w:color w:val="1C1C2E"/>
                <w:sz w:val="18"/>
                <w:szCs w:val="18"/>
              </w:rPr>
              <w:t>Hostare bundle localmente</w:t>
            </w:r>
          </w:p>
        </w:tc>
      </w:tr>
      <w:tr w:rsidR="0036491C" w14:paraId="0CA3A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65651" w14:textId="77777777" w:rsidR="0036491C" w:rsidRDefault="00000000">
            <w:r>
              <w:rPr>
                <w:b/>
                <w:bCs/>
                <w:color w:val="C0392B"/>
                <w:sz w:val="18"/>
                <w:szCs w:val="18"/>
              </w:rPr>
              <w:t>🔴  Google Apps 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A4B73" w14:textId="77777777" w:rsidR="0036491C" w:rsidRDefault="00000000">
            <w:r>
              <w:rPr>
                <w:color w:val="1C1C2E"/>
                <w:sz w:val="18"/>
                <w:szCs w:val="18"/>
              </w:rPr>
              <w:t>Critico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D5570" w14:textId="77777777" w:rsidR="0036491C" w:rsidRDefault="00000000">
            <w:r>
              <w:rPr>
                <w:color w:val="1C1C2E"/>
                <w:sz w:val="18"/>
                <w:szCs w:val="18"/>
              </w:rPr>
              <w:t>Sostituire con endpoint REST interno</w:t>
            </w:r>
          </w:p>
        </w:tc>
      </w:tr>
      <w:tr w:rsidR="0036491C" w14:paraId="03FC83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D2FCC" w14:textId="77777777" w:rsidR="0036491C" w:rsidRDefault="00000000">
            <w:r>
              <w:rPr>
                <w:b/>
                <w:bCs/>
                <w:color w:val="C0392B"/>
                <w:sz w:val="18"/>
                <w:szCs w:val="18"/>
              </w:rPr>
              <w:t>🔴  JSONBin.io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FA4C9" w14:textId="77777777" w:rsidR="0036491C" w:rsidRDefault="00000000">
            <w:r>
              <w:rPr>
                <w:color w:val="1C1C2E"/>
                <w:sz w:val="18"/>
                <w:szCs w:val="18"/>
              </w:rPr>
              <w:t>Critico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1A0A4" w14:textId="77777777" w:rsidR="0036491C" w:rsidRDefault="00000000">
            <w:r>
              <w:rPr>
                <w:color w:val="1C1C2E"/>
                <w:sz w:val="18"/>
                <w:szCs w:val="18"/>
              </w:rPr>
              <w:t>Sostituire con storage interno (DB o file)</w:t>
            </w:r>
          </w:p>
        </w:tc>
      </w:tr>
      <w:tr w:rsidR="0036491C" w14:paraId="77B9E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BC4BF" w14:textId="77777777" w:rsidR="0036491C" w:rsidRDefault="00000000">
            <w:r>
              <w:rPr>
                <w:b/>
                <w:bCs/>
                <w:color w:val="1A6B3C"/>
                <w:sz w:val="18"/>
                <w:szCs w:val="18"/>
              </w:rPr>
              <w:t>🟢  Google Fonts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7916E" w14:textId="77777777" w:rsidR="0036491C" w:rsidRDefault="00000000">
            <w:r>
              <w:rPr>
                <w:color w:val="1C1C2E"/>
                <w:sz w:val="18"/>
                <w:szCs w:val="18"/>
              </w:rPr>
              <w:t>Non bloccante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2EBBA" w14:textId="77777777" w:rsidR="0036491C" w:rsidRDefault="00000000">
            <w:r>
              <w:rPr>
                <w:color w:val="1C1C2E"/>
                <w:sz w:val="18"/>
                <w:szCs w:val="18"/>
              </w:rPr>
              <w:t>Hostare font localmente (solo estetico)</w:t>
            </w:r>
          </w:p>
        </w:tc>
      </w:tr>
      <w:tr w:rsidR="0036491C" w14:paraId="6C6803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EB282" w14:textId="77777777" w:rsidR="0036491C" w:rsidRDefault="00000000">
            <w:r>
              <w:rPr>
                <w:b/>
                <w:bCs/>
                <w:color w:val="1A6B3C"/>
                <w:sz w:val="18"/>
                <w:szCs w:val="18"/>
              </w:rPr>
              <w:t>🟢  ipify.org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2F33B" w14:textId="77777777" w:rsidR="0036491C" w:rsidRDefault="00000000">
            <w:r>
              <w:rPr>
                <w:color w:val="1C1C2E"/>
                <w:sz w:val="18"/>
                <w:szCs w:val="18"/>
              </w:rPr>
              <w:t>Non bloccante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9D547" w14:textId="77777777" w:rsidR="0036491C" w:rsidRDefault="00000000">
            <w:r>
              <w:rPr>
                <w:color w:val="1C1C2E"/>
                <w:sz w:val="18"/>
                <w:szCs w:val="18"/>
              </w:rPr>
              <w:t>Opzionale: leggere IP da header server-side</w:t>
            </w:r>
          </w:p>
        </w:tc>
      </w:tr>
      <w:tr w:rsidR="0036491C" w14:paraId="6FA7C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AFEF8" w14:textId="77777777" w:rsidR="0036491C" w:rsidRDefault="00000000">
            <w:r>
              <w:rPr>
                <w:b/>
                <w:bCs/>
                <w:color w:val="1A6B3C"/>
                <w:sz w:val="18"/>
                <w:szCs w:val="18"/>
              </w:rPr>
              <w:t>🟢  Google Maps (link)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45638" w14:textId="77777777" w:rsidR="0036491C" w:rsidRDefault="00000000">
            <w:r>
              <w:rPr>
                <w:color w:val="1C1C2E"/>
                <w:sz w:val="18"/>
                <w:szCs w:val="18"/>
              </w:rPr>
              <w:t>Non bloccante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C925C" w14:textId="77777777" w:rsidR="0036491C" w:rsidRDefault="00000000">
            <w:r>
              <w:rPr>
                <w:color w:val="1C1C2E"/>
                <w:sz w:val="18"/>
                <w:szCs w:val="18"/>
              </w:rPr>
              <w:t>Sostituire con OpenStreetMap se necessario</w:t>
            </w:r>
          </w:p>
        </w:tc>
      </w:tr>
    </w:tbl>
    <w:p w14:paraId="11DC3091" w14:textId="77777777" w:rsidR="0036491C" w:rsidRDefault="0036491C">
      <w:pPr>
        <w:spacing w:before="80" w:after="80"/>
      </w:pPr>
    </w:p>
    <w:p w14:paraId="473FDC5A" w14:textId="77777777" w:rsidR="0036491C" w:rsidRDefault="00000000">
      <w:pPr>
        <w:spacing w:before="60" w:after="100"/>
        <w:ind w:left="360"/>
      </w:pPr>
      <w:r>
        <w:t xml:space="preserve">ℹ️  </w:t>
      </w:r>
      <w:r>
        <w:rPr>
          <w:i/>
          <w:iCs/>
          <w:color w:val="5A5A7A"/>
        </w:rPr>
        <w:t>Documento generato da analisi del codice sorgente di index.html.</w:t>
      </w:r>
    </w:p>
    <w:sectPr w:rsidR="0036491C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1302" w14:textId="77777777" w:rsidR="00AC5F9B" w:rsidRDefault="00AC5F9B">
      <w:r>
        <w:separator/>
      </w:r>
    </w:p>
  </w:endnote>
  <w:endnote w:type="continuationSeparator" w:id="0">
    <w:p w14:paraId="336B2ECB" w14:textId="77777777" w:rsidR="00AC5F9B" w:rsidRDefault="00AC5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F007B" w14:textId="77777777" w:rsidR="0036491C" w:rsidRDefault="00000000">
    <w:pPr>
      <w:pBdr>
        <w:top w:val="single" w:sz="4" w:space="0" w:color="DDDDDD"/>
      </w:pBdr>
      <w:spacing w:before="120"/>
      <w:jc w:val="right"/>
    </w:pPr>
    <w:r>
      <w:rPr>
        <w:color w:val="5A5A7A"/>
        <w:sz w:val="16"/>
        <w:szCs w:val="16"/>
      </w:rPr>
      <w:t xml:space="preserve">Pag. </w:t>
    </w:r>
    <w:r>
      <w:rPr>
        <w:color w:val="5A5A7A"/>
        <w:sz w:val="16"/>
        <w:szCs w:val="16"/>
      </w:rPr>
      <w:fldChar w:fldCharType="begin"/>
    </w:r>
    <w:r>
      <w:rPr>
        <w:color w:val="5A5A7A"/>
        <w:sz w:val="16"/>
        <w:szCs w:val="16"/>
      </w:rPr>
      <w:instrText>PAGE</w:instrText>
    </w:r>
    <w:r>
      <w:rPr>
        <w:color w:val="5A5A7A"/>
        <w:sz w:val="16"/>
        <w:szCs w:val="16"/>
      </w:rPr>
      <w:fldChar w:fldCharType="separate"/>
    </w:r>
    <w:r w:rsidR="00AA49CF">
      <w:rPr>
        <w:noProof/>
        <w:color w:val="5A5A7A"/>
        <w:sz w:val="16"/>
        <w:szCs w:val="16"/>
      </w:rPr>
      <w:t>1</w:t>
    </w:r>
    <w:r>
      <w:rPr>
        <w:color w:val="5A5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828A" w14:textId="77777777" w:rsidR="00AC5F9B" w:rsidRDefault="00AC5F9B">
      <w:r>
        <w:separator/>
      </w:r>
    </w:p>
  </w:footnote>
  <w:footnote w:type="continuationSeparator" w:id="0">
    <w:p w14:paraId="76FB2306" w14:textId="77777777" w:rsidR="00AC5F9B" w:rsidRDefault="00AC5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290"/>
    <w:multiLevelType w:val="hybridMultilevel"/>
    <w:tmpl w:val="02443F20"/>
    <w:lvl w:ilvl="0" w:tplc="3AF8CC50">
      <w:start w:val="1"/>
      <w:numFmt w:val="bullet"/>
      <w:lvlText w:val="•"/>
      <w:lvlJc w:val="left"/>
      <w:pPr>
        <w:ind w:left="480" w:hanging="240"/>
      </w:pPr>
    </w:lvl>
    <w:lvl w:ilvl="1" w:tplc="B69E60CA">
      <w:numFmt w:val="decimal"/>
      <w:lvlText w:val=""/>
      <w:lvlJc w:val="left"/>
    </w:lvl>
    <w:lvl w:ilvl="2" w:tplc="83E2ED7E">
      <w:numFmt w:val="decimal"/>
      <w:lvlText w:val=""/>
      <w:lvlJc w:val="left"/>
    </w:lvl>
    <w:lvl w:ilvl="3" w:tplc="90C0AC92">
      <w:numFmt w:val="decimal"/>
      <w:lvlText w:val=""/>
      <w:lvlJc w:val="left"/>
    </w:lvl>
    <w:lvl w:ilvl="4" w:tplc="E19A7C18">
      <w:numFmt w:val="decimal"/>
      <w:lvlText w:val=""/>
      <w:lvlJc w:val="left"/>
    </w:lvl>
    <w:lvl w:ilvl="5" w:tplc="22765CDC">
      <w:numFmt w:val="decimal"/>
      <w:lvlText w:val=""/>
      <w:lvlJc w:val="left"/>
    </w:lvl>
    <w:lvl w:ilvl="6" w:tplc="FEC6799A">
      <w:numFmt w:val="decimal"/>
      <w:lvlText w:val=""/>
      <w:lvlJc w:val="left"/>
    </w:lvl>
    <w:lvl w:ilvl="7" w:tplc="7FA8DFB8">
      <w:numFmt w:val="decimal"/>
      <w:lvlText w:val=""/>
      <w:lvlJc w:val="left"/>
    </w:lvl>
    <w:lvl w:ilvl="8" w:tplc="47F01B9A">
      <w:numFmt w:val="decimal"/>
      <w:lvlText w:val=""/>
      <w:lvlJc w:val="left"/>
    </w:lvl>
  </w:abstractNum>
  <w:abstractNum w:abstractNumId="1" w15:restartNumberingAfterBreak="0">
    <w:nsid w:val="6FDB00BE"/>
    <w:multiLevelType w:val="hybridMultilevel"/>
    <w:tmpl w:val="C03097F0"/>
    <w:lvl w:ilvl="0" w:tplc="51488FDE">
      <w:start w:val="1"/>
      <w:numFmt w:val="bullet"/>
      <w:lvlText w:val="●"/>
      <w:lvlJc w:val="left"/>
      <w:pPr>
        <w:ind w:left="720" w:hanging="360"/>
      </w:pPr>
    </w:lvl>
    <w:lvl w:ilvl="1" w:tplc="D61451DA">
      <w:start w:val="1"/>
      <w:numFmt w:val="bullet"/>
      <w:lvlText w:val="○"/>
      <w:lvlJc w:val="left"/>
      <w:pPr>
        <w:ind w:left="1440" w:hanging="360"/>
      </w:pPr>
    </w:lvl>
    <w:lvl w:ilvl="2" w:tplc="8B5A78E8">
      <w:start w:val="1"/>
      <w:numFmt w:val="bullet"/>
      <w:lvlText w:val="■"/>
      <w:lvlJc w:val="left"/>
      <w:pPr>
        <w:ind w:left="2160" w:hanging="360"/>
      </w:pPr>
    </w:lvl>
    <w:lvl w:ilvl="3" w:tplc="FAB0F86A">
      <w:start w:val="1"/>
      <w:numFmt w:val="bullet"/>
      <w:lvlText w:val="●"/>
      <w:lvlJc w:val="left"/>
      <w:pPr>
        <w:ind w:left="2880" w:hanging="360"/>
      </w:pPr>
    </w:lvl>
    <w:lvl w:ilvl="4" w:tplc="984AE5CC">
      <w:start w:val="1"/>
      <w:numFmt w:val="bullet"/>
      <w:lvlText w:val="○"/>
      <w:lvlJc w:val="left"/>
      <w:pPr>
        <w:ind w:left="3600" w:hanging="360"/>
      </w:pPr>
    </w:lvl>
    <w:lvl w:ilvl="5" w:tplc="5936E93C">
      <w:start w:val="1"/>
      <w:numFmt w:val="bullet"/>
      <w:lvlText w:val="■"/>
      <w:lvlJc w:val="left"/>
      <w:pPr>
        <w:ind w:left="4320" w:hanging="360"/>
      </w:pPr>
    </w:lvl>
    <w:lvl w:ilvl="6" w:tplc="554EEC4C">
      <w:start w:val="1"/>
      <w:numFmt w:val="bullet"/>
      <w:lvlText w:val="●"/>
      <w:lvlJc w:val="left"/>
      <w:pPr>
        <w:ind w:left="5040" w:hanging="360"/>
      </w:pPr>
    </w:lvl>
    <w:lvl w:ilvl="7" w:tplc="AEAEE810">
      <w:start w:val="1"/>
      <w:numFmt w:val="bullet"/>
      <w:lvlText w:val="●"/>
      <w:lvlJc w:val="left"/>
      <w:pPr>
        <w:ind w:left="5760" w:hanging="360"/>
      </w:pPr>
    </w:lvl>
    <w:lvl w:ilvl="8" w:tplc="439ADF92">
      <w:start w:val="1"/>
      <w:numFmt w:val="bullet"/>
      <w:lvlText w:val="●"/>
      <w:lvlJc w:val="left"/>
      <w:pPr>
        <w:ind w:left="6480" w:hanging="360"/>
      </w:pPr>
    </w:lvl>
  </w:abstractNum>
  <w:num w:numId="1" w16cid:durableId="2071077932">
    <w:abstractNumId w:val="1"/>
    <w:lvlOverride w:ilvl="0">
      <w:startOverride w:val="1"/>
    </w:lvlOverride>
  </w:num>
  <w:num w:numId="2" w16cid:durableId="897478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91C"/>
    <w:rsid w:val="0036491C"/>
    <w:rsid w:val="00AA49CF"/>
    <w:rsid w:val="00AC5F9B"/>
    <w:rsid w:val="00B76497"/>
    <w:rsid w:val="00EF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76B31"/>
  <w15:docId w15:val="{F92EF9E0-5171-40C5-BA52-F112B659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color w:val="1F3A8C"/>
      <w:sz w:val="28"/>
      <w:szCs w:val="28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1F3A8C"/>
      <w:sz w:val="24"/>
      <w:szCs w:val="24"/>
    </w:rPr>
  </w:style>
  <w:style w:type="paragraph" w:styleId="Titolo3">
    <w:name w:val="heading 3"/>
    <w:uiPriority w:val="9"/>
    <w:unhideWhenUsed/>
    <w:qFormat/>
    <w:pPr>
      <w:spacing w:before="220" w:after="100"/>
      <w:outlineLvl w:val="2"/>
    </w:pPr>
    <w:rPr>
      <w:b/>
      <w:bCs/>
      <w:color w:val="333355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EF29C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29CF"/>
  </w:style>
  <w:style w:type="paragraph" w:styleId="Pidipagina">
    <w:name w:val="footer"/>
    <w:basedOn w:val="Normale"/>
    <w:link w:val="PidipaginaCarattere"/>
    <w:uiPriority w:val="99"/>
    <w:unhideWhenUsed/>
    <w:rsid w:val="00EF29C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2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1201</Words>
  <Characters>6848</Characters>
  <Application>Microsoft Office Word</Application>
  <DocSecurity>0</DocSecurity>
  <Lines>57</Lines>
  <Paragraphs>16</Paragraphs>
  <ScaleCrop>false</ScaleCrop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Indino</cp:lastModifiedBy>
  <cp:revision>3</cp:revision>
  <dcterms:created xsi:type="dcterms:W3CDTF">2026-05-20T07:20:00Z</dcterms:created>
  <dcterms:modified xsi:type="dcterms:W3CDTF">2026-05-20T07:49:00Z</dcterms:modified>
</cp:coreProperties>
</file>