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7E4C" w14:textId="73EC64F4" w:rsidR="00CD347A" w:rsidRDefault="00CD347A">
      <w:r>
        <w:rPr>
          <w:noProof/>
        </w:rPr>
        <w:drawing>
          <wp:inline distT="0" distB="0" distL="0" distR="0" wp14:anchorId="2F0BC0FF" wp14:editId="15B97565">
            <wp:extent cx="5943600" cy="28517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CD347A" w14:paraId="080506B4" w14:textId="77777777" w:rsidTr="00CD347A">
        <w:tc>
          <w:tcPr>
            <w:tcW w:w="3116" w:type="dxa"/>
          </w:tcPr>
          <w:p w14:paraId="06FE2EA8" w14:textId="729D9FF4" w:rsidR="00CD347A" w:rsidRDefault="00CD347A">
            <w:r>
              <w:t>Week</w:t>
            </w:r>
          </w:p>
        </w:tc>
        <w:tc>
          <w:tcPr>
            <w:tcW w:w="1132" w:type="dxa"/>
          </w:tcPr>
          <w:p w14:paraId="60509EE6" w14:textId="1F97F1E3" w:rsidR="00CD347A" w:rsidRDefault="00CD347A">
            <w:r>
              <w:t>Demand</w:t>
            </w:r>
          </w:p>
        </w:tc>
        <w:tc>
          <w:tcPr>
            <w:tcW w:w="5102" w:type="dxa"/>
          </w:tcPr>
          <w:p w14:paraId="0FECBC6B" w14:textId="0DC8D5E7" w:rsidR="00CD347A" w:rsidRDefault="00CD347A">
            <w:r>
              <w:t>Forecast</w:t>
            </w:r>
          </w:p>
        </w:tc>
      </w:tr>
      <w:tr w:rsidR="00CD347A" w14:paraId="30996C3E" w14:textId="77777777" w:rsidTr="00CD347A">
        <w:tc>
          <w:tcPr>
            <w:tcW w:w="3116" w:type="dxa"/>
          </w:tcPr>
          <w:p w14:paraId="43DED2D9" w14:textId="6CC2BC48" w:rsidR="00CD347A" w:rsidRDefault="00CD347A">
            <w:r>
              <w:t>1</w:t>
            </w:r>
          </w:p>
        </w:tc>
        <w:tc>
          <w:tcPr>
            <w:tcW w:w="1132" w:type="dxa"/>
          </w:tcPr>
          <w:p w14:paraId="564BB628" w14:textId="09F7BA15" w:rsidR="00CD347A" w:rsidRDefault="00CD347A">
            <w:r>
              <w:t>820</w:t>
            </w:r>
          </w:p>
        </w:tc>
        <w:tc>
          <w:tcPr>
            <w:tcW w:w="5102" w:type="dxa"/>
          </w:tcPr>
          <w:p w14:paraId="319808E1" w14:textId="4789D076" w:rsidR="00CD347A" w:rsidRDefault="00CD347A">
            <w:r>
              <w:t>820</w:t>
            </w:r>
          </w:p>
        </w:tc>
      </w:tr>
      <w:tr w:rsidR="00CD347A" w14:paraId="4E355CD8" w14:textId="77777777" w:rsidTr="00CD347A">
        <w:trPr>
          <w:trHeight w:val="135"/>
        </w:trPr>
        <w:tc>
          <w:tcPr>
            <w:tcW w:w="3116" w:type="dxa"/>
          </w:tcPr>
          <w:p w14:paraId="08DA4B76" w14:textId="7FAA76A4" w:rsidR="00CD347A" w:rsidRDefault="00CD347A">
            <w:r>
              <w:t>2</w:t>
            </w:r>
          </w:p>
        </w:tc>
        <w:tc>
          <w:tcPr>
            <w:tcW w:w="1132" w:type="dxa"/>
          </w:tcPr>
          <w:p w14:paraId="398DA58A" w14:textId="7F57AA5A" w:rsidR="00CD347A" w:rsidRDefault="00CD347A">
            <w:r>
              <w:t>775</w:t>
            </w:r>
          </w:p>
        </w:tc>
        <w:tc>
          <w:tcPr>
            <w:tcW w:w="5102" w:type="dxa"/>
          </w:tcPr>
          <w:p w14:paraId="0A147767" w14:textId="3582883B" w:rsidR="00CD347A" w:rsidRDefault="00CD347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=820+0.10(820-820)</m:t>
              </m:r>
            </m:oMath>
            <w:r>
              <w:rPr>
                <w:rFonts w:eastAsiaTheme="minorEastAsia"/>
              </w:rPr>
              <w:t xml:space="preserve"> =</w:t>
            </w:r>
            <w:r w:rsidRPr="00CD347A">
              <w:rPr>
                <w:rFonts w:eastAsiaTheme="minorEastAsia"/>
                <w:color w:val="ED7D31" w:themeColor="accent2"/>
              </w:rPr>
              <w:t xml:space="preserve"> 820</w:t>
            </w:r>
          </w:p>
        </w:tc>
      </w:tr>
      <w:tr w:rsidR="00CD347A" w14:paraId="3D04325C" w14:textId="77777777" w:rsidTr="00CD347A">
        <w:tc>
          <w:tcPr>
            <w:tcW w:w="3116" w:type="dxa"/>
          </w:tcPr>
          <w:p w14:paraId="7037ADAC" w14:textId="5E2793BF" w:rsidR="00CD347A" w:rsidRDefault="00CD347A">
            <w:r>
              <w:t>3</w:t>
            </w:r>
          </w:p>
        </w:tc>
        <w:tc>
          <w:tcPr>
            <w:tcW w:w="1132" w:type="dxa"/>
          </w:tcPr>
          <w:p w14:paraId="230E8C35" w14:textId="4E02E58A" w:rsidR="00CD347A" w:rsidRDefault="00CD347A">
            <w:r>
              <w:t>680</w:t>
            </w:r>
          </w:p>
        </w:tc>
        <w:tc>
          <w:tcPr>
            <w:tcW w:w="5102" w:type="dxa"/>
          </w:tcPr>
          <w:p w14:paraId="00259650" w14:textId="1FBA945C" w:rsidR="00CD347A" w:rsidRDefault="00CD347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color w:val="ED7D31" w:themeColor="accent2"/>
                </w:rPr>
                <m:t>820</m:t>
              </m:r>
              <m:r>
                <w:rPr>
                  <w:rFonts w:ascii="Cambria Math" w:hAnsi="Cambria Math"/>
                </w:rPr>
                <m:t>+0.10(</m:t>
              </m:r>
              <m:r>
                <w:rPr>
                  <w:rFonts w:ascii="Cambria Math" w:hAnsi="Cambria Math"/>
                </w:rPr>
                <m:t>775</m:t>
              </m:r>
              <m:r>
                <w:rPr>
                  <w:rFonts w:ascii="Cambria Math" w:hAnsi="Cambria Math"/>
                </w:rPr>
                <m:t>-820)</m:t>
              </m:r>
            </m:oMath>
            <w:r>
              <w:rPr>
                <w:rFonts w:eastAsiaTheme="minorEastAsia"/>
              </w:rPr>
              <w:t xml:space="preserve"> = </w:t>
            </w:r>
            <w:r w:rsidRPr="00CD347A">
              <w:rPr>
                <w:rFonts w:eastAsiaTheme="minorEastAsia"/>
                <w:color w:val="FF0000"/>
              </w:rPr>
              <w:t>816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round</w:t>
            </w:r>
            <w:proofErr w:type="gramEnd"/>
            <w:r>
              <w:rPr>
                <w:rFonts w:eastAsiaTheme="minorEastAsia"/>
              </w:rPr>
              <w:t xml:space="preserve"> up</w:t>
            </w:r>
          </w:p>
        </w:tc>
      </w:tr>
      <w:tr w:rsidR="00CD347A" w14:paraId="2C922631" w14:textId="77777777" w:rsidTr="00CD347A">
        <w:tc>
          <w:tcPr>
            <w:tcW w:w="3116" w:type="dxa"/>
          </w:tcPr>
          <w:p w14:paraId="650CCF35" w14:textId="4D282381" w:rsidR="00CD347A" w:rsidRDefault="00CD347A">
            <w:r>
              <w:t>4</w:t>
            </w:r>
          </w:p>
        </w:tc>
        <w:tc>
          <w:tcPr>
            <w:tcW w:w="1132" w:type="dxa"/>
          </w:tcPr>
          <w:p w14:paraId="37762009" w14:textId="3E2F8171" w:rsidR="00CD347A" w:rsidRDefault="00CD347A">
            <w:r>
              <w:t>655</w:t>
            </w:r>
          </w:p>
        </w:tc>
        <w:tc>
          <w:tcPr>
            <w:tcW w:w="5102" w:type="dxa"/>
          </w:tcPr>
          <w:p w14:paraId="49B7D5CE" w14:textId="43A4B9F4" w:rsidR="00CD347A" w:rsidRDefault="00CD34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816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0.10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680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816</m:t>
                    </m:r>
                  </m:e>
                </m:d>
                <m:r>
                  <w:rPr>
                    <w:rFonts w:ascii="Cambria Math" w:hAnsi="Cambria Math"/>
                  </w:rPr>
                  <m:t>=803</m:t>
                </m:r>
              </m:oMath>
            </m:oMathPara>
          </w:p>
        </w:tc>
      </w:tr>
      <w:tr w:rsidR="00CD347A" w14:paraId="62FC5E8E" w14:textId="77777777" w:rsidTr="00CD347A">
        <w:tc>
          <w:tcPr>
            <w:tcW w:w="3116" w:type="dxa"/>
          </w:tcPr>
          <w:p w14:paraId="7DCFDDEB" w14:textId="217E90B9" w:rsidR="00CD347A" w:rsidRDefault="000A7C88">
            <w:r>
              <w:t>5</w:t>
            </w:r>
          </w:p>
        </w:tc>
        <w:tc>
          <w:tcPr>
            <w:tcW w:w="1132" w:type="dxa"/>
          </w:tcPr>
          <w:p w14:paraId="2A818273" w14:textId="77777777" w:rsidR="00CD347A" w:rsidRDefault="00CD347A"/>
        </w:tc>
        <w:tc>
          <w:tcPr>
            <w:tcW w:w="5102" w:type="dxa"/>
          </w:tcPr>
          <w:p w14:paraId="457635D7" w14:textId="4638869F" w:rsidR="00CD347A" w:rsidRDefault="000A7C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803</m:t>
                </m:r>
                <m:r>
                  <w:rPr>
                    <w:rFonts w:ascii="Cambria Math" w:hAnsi="Cambria Math"/>
                  </w:rPr>
                  <m:t>+0.10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655</m:t>
                    </m:r>
                    <m:r>
                      <w:rPr>
                        <w:rFonts w:ascii="Cambria Math" w:hAnsi="Cambria Math"/>
                      </w:rPr>
                      <m:t>-8</m:t>
                    </m:r>
                    <m:r>
                      <w:rPr>
                        <w:rFonts w:ascii="Cambria Math" w:hAnsi="Cambria Math"/>
                      </w:rPr>
                      <m:t>03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789</m:t>
                </m:r>
              </m:oMath>
            </m:oMathPara>
          </w:p>
        </w:tc>
      </w:tr>
      <w:tr w:rsidR="00CD347A" w14:paraId="0055CA77" w14:textId="77777777" w:rsidTr="00CD347A">
        <w:tc>
          <w:tcPr>
            <w:tcW w:w="3116" w:type="dxa"/>
          </w:tcPr>
          <w:p w14:paraId="06C46B8B" w14:textId="77777777" w:rsidR="00CD347A" w:rsidRDefault="00CD347A"/>
        </w:tc>
        <w:tc>
          <w:tcPr>
            <w:tcW w:w="1132" w:type="dxa"/>
          </w:tcPr>
          <w:p w14:paraId="385E73EF" w14:textId="77777777" w:rsidR="00CD347A" w:rsidRDefault="00CD347A"/>
        </w:tc>
        <w:tc>
          <w:tcPr>
            <w:tcW w:w="5102" w:type="dxa"/>
          </w:tcPr>
          <w:p w14:paraId="1A9279C2" w14:textId="77777777" w:rsidR="00CD347A" w:rsidRDefault="00CD347A"/>
        </w:tc>
      </w:tr>
      <w:tr w:rsidR="00CD347A" w14:paraId="7B402873" w14:textId="77777777" w:rsidTr="00CD347A">
        <w:tc>
          <w:tcPr>
            <w:tcW w:w="3116" w:type="dxa"/>
          </w:tcPr>
          <w:p w14:paraId="7644F98A" w14:textId="77777777" w:rsidR="00CD347A" w:rsidRDefault="00CD347A"/>
        </w:tc>
        <w:tc>
          <w:tcPr>
            <w:tcW w:w="1132" w:type="dxa"/>
          </w:tcPr>
          <w:p w14:paraId="4F2619D2" w14:textId="77777777" w:rsidR="00CD347A" w:rsidRDefault="00CD347A"/>
        </w:tc>
        <w:tc>
          <w:tcPr>
            <w:tcW w:w="5102" w:type="dxa"/>
          </w:tcPr>
          <w:p w14:paraId="03B96ABB" w14:textId="77777777" w:rsidR="00CD347A" w:rsidRDefault="00CD347A"/>
        </w:tc>
      </w:tr>
      <w:tr w:rsidR="000A7C88" w14:paraId="192D6776" w14:textId="77777777" w:rsidTr="00CD347A">
        <w:tc>
          <w:tcPr>
            <w:tcW w:w="3116" w:type="dxa"/>
          </w:tcPr>
          <w:p w14:paraId="1E73EBB3" w14:textId="77777777" w:rsidR="000A7C88" w:rsidRDefault="000A7C88"/>
          <w:p w14:paraId="2ADA91AA" w14:textId="7DE6E88A" w:rsidR="000A7C88" w:rsidRDefault="000A7C88"/>
        </w:tc>
        <w:tc>
          <w:tcPr>
            <w:tcW w:w="1132" w:type="dxa"/>
          </w:tcPr>
          <w:p w14:paraId="1E12E9AC" w14:textId="77777777" w:rsidR="000A7C88" w:rsidRDefault="000A7C88"/>
        </w:tc>
        <w:tc>
          <w:tcPr>
            <w:tcW w:w="5102" w:type="dxa"/>
          </w:tcPr>
          <w:p w14:paraId="569B26D4" w14:textId="77777777" w:rsidR="000A7C88" w:rsidRDefault="000A7C88"/>
        </w:tc>
      </w:tr>
      <w:tr w:rsidR="000A7C88" w14:paraId="6BDACCFF" w14:textId="77777777" w:rsidTr="00CD347A">
        <w:tc>
          <w:tcPr>
            <w:tcW w:w="3116" w:type="dxa"/>
          </w:tcPr>
          <w:p w14:paraId="00F1DEB8" w14:textId="77777777" w:rsidR="000A7C88" w:rsidRDefault="000A7C88"/>
        </w:tc>
        <w:tc>
          <w:tcPr>
            <w:tcW w:w="1132" w:type="dxa"/>
          </w:tcPr>
          <w:p w14:paraId="59F9E546" w14:textId="77777777" w:rsidR="000A7C88" w:rsidRDefault="000A7C88"/>
        </w:tc>
        <w:tc>
          <w:tcPr>
            <w:tcW w:w="5102" w:type="dxa"/>
          </w:tcPr>
          <w:p w14:paraId="62DDA39E" w14:textId="77777777" w:rsidR="000A7C88" w:rsidRDefault="000A7C88"/>
        </w:tc>
      </w:tr>
    </w:tbl>
    <w:p w14:paraId="61086E38" w14:textId="1F6ECB45" w:rsidR="00E0677E" w:rsidRDefault="00E0677E"/>
    <w:p w14:paraId="7878CF75" w14:textId="4DBBC0F3" w:rsidR="00655E8F" w:rsidRDefault="00655E8F"/>
    <w:p w14:paraId="36E61773" w14:textId="341E6335" w:rsidR="00655E8F" w:rsidRDefault="00655E8F"/>
    <w:p w14:paraId="0CD0A639" w14:textId="3B859480" w:rsidR="00655E8F" w:rsidRDefault="00655E8F"/>
    <w:p w14:paraId="0E9ECA65" w14:textId="7CC73AA3" w:rsidR="00655E8F" w:rsidRDefault="00655E8F"/>
    <w:p w14:paraId="02217707" w14:textId="58E00C1A" w:rsidR="00655E8F" w:rsidRDefault="00655E8F"/>
    <w:p w14:paraId="263D2302" w14:textId="77777777" w:rsidR="00655E8F" w:rsidRDefault="00655E8F"/>
    <w:p w14:paraId="7FB9704D" w14:textId="110E6620" w:rsidR="000A7C88" w:rsidRDefault="00655E8F">
      <w:r>
        <w:rPr>
          <w:noProof/>
        </w:rPr>
        <w:lastRenderedPageBreak/>
        <w:drawing>
          <wp:inline distT="0" distB="0" distL="0" distR="0" wp14:anchorId="1BDD2B22" wp14:editId="6B0134B5">
            <wp:extent cx="3821502" cy="1983017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658" cy="19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FF2" w14:textId="6C8A24B1" w:rsidR="00655E8F" w:rsidRDefault="00655E8F">
      <w:r>
        <w:t>ROUND IT UP TO A WHOLE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081"/>
        <w:gridCol w:w="1917"/>
        <w:gridCol w:w="1559"/>
        <w:gridCol w:w="1559"/>
      </w:tblGrid>
      <w:tr w:rsidR="00655E8F" w14:paraId="3D23504D" w14:textId="77777777" w:rsidTr="00D30201">
        <w:tc>
          <w:tcPr>
            <w:tcW w:w="1108" w:type="dxa"/>
          </w:tcPr>
          <w:p w14:paraId="6211D1CE" w14:textId="23C0066C" w:rsidR="00655E8F" w:rsidRDefault="00655E8F" w:rsidP="00655E8F">
            <w:r>
              <w:t>Month</w:t>
            </w:r>
          </w:p>
        </w:tc>
        <w:tc>
          <w:tcPr>
            <w:tcW w:w="1081" w:type="dxa"/>
          </w:tcPr>
          <w:p w14:paraId="60AAC631" w14:textId="0689A0AF" w:rsidR="00655E8F" w:rsidRDefault="00655E8F" w:rsidP="00655E8F">
            <w:r>
              <w:t>Sales</w:t>
            </w:r>
          </w:p>
        </w:tc>
        <w:tc>
          <w:tcPr>
            <w:tcW w:w="1917" w:type="dxa"/>
          </w:tcPr>
          <w:p w14:paraId="12823765" w14:textId="52A553BC" w:rsidR="00655E8F" w:rsidRDefault="00655E8F" w:rsidP="00655E8F">
            <w:r>
              <w:t>Simple Moving Average (n = 3) F</w:t>
            </w:r>
          </w:p>
        </w:tc>
        <w:tc>
          <w:tcPr>
            <w:tcW w:w="1559" w:type="dxa"/>
          </w:tcPr>
          <w:p w14:paraId="3B62F022" w14:textId="39F9D39F" w:rsidR="00655E8F" w:rsidRDefault="00655E8F" w:rsidP="00655E8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14:paraId="4FE93937" w14:textId="590A7F7B" w:rsidR="00655E8F" w:rsidRDefault="00655E8F" w:rsidP="00655E8F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55E8F" w14:paraId="0BBACAB7" w14:textId="77777777" w:rsidTr="00D30201">
        <w:tc>
          <w:tcPr>
            <w:tcW w:w="1108" w:type="dxa"/>
          </w:tcPr>
          <w:p w14:paraId="0ECC625B" w14:textId="68E605DB" w:rsidR="00655E8F" w:rsidRDefault="00655E8F" w:rsidP="00655E8F">
            <w:r>
              <w:t>1</w:t>
            </w:r>
          </w:p>
        </w:tc>
        <w:tc>
          <w:tcPr>
            <w:tcW w:w="1081" w:type="dxa"/>
          </w:tcPr>
          <w:p w14:paraId="51E6025E" w14:textId="71687F05" w:rsidR="00655E8F" w:rsidRDefault="00655E8F" w:rsidP="00655E8F">
            <w:r>
              <w:t>220</w:t>
            </w:r>
          </w:p>
        </w:tc>
        <w:tc>
          <w:tcPr>
            <w:tcW w:w="1917" w:type="dxa"/>
          </w:tcPr>
          <w:p w14:paraId="7FF5AAA9" w14:textId="6E712635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58324EA6" w14:textId="26996FBC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09442804" w14:textId="038AECBA" w:rsidR="00655E8F" w:rsidRDefault="00655E8F" w:rsidP="00655E8F">
            <w:r>
              <w:t>NA</w:t>
            </w:r>
          </w:p>
        </w:tc>
      </w:tr>
      <w:tr w:rsidR="00655E8F" w14:paraId="607C1591" w14:textId="77777777" w:rsidTr="00D30201">
        <w:tc>
          <w:tcPr>
            <w:tcW w:w="1108" w:type="dxa"/>
          </w:tcPr>
          <w:p w14:paraId="17FF8960" w14:textId="5B7B89CF" w:rsidR="00655E8F" w:rsidRDefault="00655E8F" w:rsidP="00655E8F">
            <w:r>
              <w:t>2</w:t>
            </w:r>
          </w:p>
        </w:tc>
        <w:tc>
          <w:tcPr>
            <w:tcW w:w="1081" w:type="dxa"/>
          </w:tcPr>
          <w:p w14:paraId="4145F8DF" w14:textId="7B6DA4E0" w:rsidR="00655E8F" w:rsidRDefault="00655E8F" w:rsidP="00655E8F">
            <w:r>
              <w:t>250</w:t>
            </w:r>
          </w:p>
        </w:tc>
        <w:tc>
          <w:tcPr>
            <w:tcW w:w="1917" w:type="dxa"/>
          </w:tcPr>
          <w:p w14:paraId="34696A6A" w14:textId="5D665FCA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2A749F34" w14:textId="6760492D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5A5B08FB" w14:textId="6B9140A7" w:rsidR="00655E8F" w:rsidRDefault="00655E8F" w:rsidP="00655E8F">
            <w:r>
              <w:t>NA</w:t>
            </w:r>
          </w:p>
        </w:tc>
      </w:tr>
      <w:tr w:rsidR="00655E8F" w14:paraId="1BE089E1" w14:textId="77777777" w:rsidTr="00D30201">
        <w:tc>
          <w:tcPr>
            <w:tcW w:w="1108" w:type="dxa"/>
          </w:tcPr>
          <w:p w14:paraId="1354343E" w14:textId="2D62AF94" w:rsidR="00655E8F" w:rsidRDefault="00655E8F" w:rsidP="00655E8F">
            <w:r>
              <w:t>3</w:t>
            </w:r>
          </w:p>
        </w:tc>
        <w:tc>
          <w:tcPr>
            <w:tcW w:w="1081" w:type="dxa"/>
          </w:tcPr>
          <w:p w14:paraId="2064FCD3" w14:textId="4F791603" w:rsidR="00655E8F" w:rsidRDefault="00655E8F" w:rsidP="00655E8F">
            <w:r>
              <w:t>210</w:t>
            </w:r>
          </w:p>
        </w:tc>
        <w:tc>
          <w:tcPr>
            <w:tcW w:w="1917" w:type="dxa"/>
          </w:tcPr>
          <w:p w14:paraId="5D43FD5F" w14:textId="75FD8975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111CAC4F" w14:textId="73E420EE" w:rsidR="00655E8F" w:rsidRDefault="00655E8F" w:rsidP="00655E8F">
            <w:r>
              <w:t>NA</w:t>
            </w:r>
          </w:p>
        </w:tc>
        <w:tc>
          <w:tcPr>
            <w:tcW w:w="1559" w:type="dxa"/>
          </w:tcPr>
          <w:p w14:paraId="1CCC688C" w14:textId="09C2319A" w:rsidR="00655E8F" w:rsidRDefault="00655E8F" w:rsidP="00655E8F">
            <w:r>
              <w:t>NA</w:t>
            </w:r>
          </w:p>
        </w:tc>
      </w:tr>
      <w:tr w:rsidR="00655E8F" w14:paraId="0DDB09DE" w14:textId="77777777" w:rsidTr="00D30201">
        <w:tc>
          <w:tcPr>
            <w:tcW w:w="1108" w:type="dxa"/>
          </w:tcPr>
          <w:p w14:paraId="055EA60B" w14:textId="27164A9D" w:rsidR="00655E8F" w:rsidRDefault="00655E8F" w:rsidP="00655E8F">
            <w:r>
              <w:t>4</w:t>
            </w:r>
          </w:p>
        </w:tc>
        <w:tc>
          <w:tcPr>
            <w:tcW w:w="1081" w:type="dxa"/>
          </w:tcPr>
          <w:p w14:paraId="1B14AE85" w14:textId="2C65D1BA" w:rsidR="00655E8F" w:rsidRDefault="00655E8F" w:rsidP="00655E8F">
            <w:r>
              <w:t>300</w:t>
            </w:r>
          </w:p>
        </w:tc>
        <w:tc>
          <w:tcPr>
            <w:tcW w:w="1917" w:type="dxa"/>
          </w:tcPr>
          <w:p w14:paraId="0377D27A" w14:textId="5714F21D" w:rsidR="00655E8F" w:rsidRDefault="00655E8F" w:rsidP="00655E8F">
            <w:r>
              <w:t>227</w:t>
            </w:r>
          </w:p>
        </w:tc>
        <w:tc>
          <w:tcPr>
            <w:tcW w:w="1559" w:type="dxa"/>
          </w:tcPr>
          <w:p w14:paraId="063ADB0D" w14:textId="11D045A5" w:rsidR="00655E8F" w:rsidRDefault="00655E8F" w:rsidP="00655E8F">
            <w:r>
              <w:t>73</w:t>
            </w:r>
          </w:p>
        </w:tc>
        <w:tc>
          <w:tcPr>
            <w:tcW w:w="1559" w:type="dxa"/>
          </w:tcPr>
          <w:p w14:paraId="149A8578" w14:textId="6AF7B032" w:rsidR="00655E8F" w:rsidRDefault="00655E8F" w:rsidP="00655E8F">
            <w:r>
              <w:t>5329</w:t>
            </w:r>
          </w:p>
        </w:tc>
      </w:tr>
      <w:tr w:rsidR="00655E8F" w14:paraId="2CD0FA03" w14:textId="77777777" w:rsidTr="00D30201">
        <w:tc>
          <w:tcPr>
            <w:tcW w:w="1108" w:type="dxa"/>
          </w:tcPr>
          <w:p w14:paraId="4B54F38E" w14:textId="68141E67" w:rsidR="00655E8F" w:rsidRDefault="00655E8F" w:rsidP="00655E8F">
            <w:r>
              <w:t>5</w:t>
            </w:r>
          </w:p>
        </w:tc>
        <w:tc>
          <w:tcPr>
            <w:tcW w:w="1081" w:type="dxa"/>
          </w:tcPr>
          <w:p w14:paraId="15107551" w14:textId="4E000D58" w:rsidR="00655E8F" w:rsidRDefault="00655E8F" w:rsidP="00655E8F">
            <w:r>
              <w:t>325</w:t>
            </w:r>
          </w:p>
        </w:tc>
        <w:tc>
          <w:tcPr>
            <w:tcW w:w="1917" w:type="dxa"/>
          </w:tcPr>
          <w:p w14:paraId="33715907" w14:textId="0B850CB1" w:rsidR="00655E8F" w:rsidRDefault="00655E8F" w:rsidP="00655E8F">
            <w:r>
              <w:t>254</w:t>
            </w:r>
          </w:p>
        </w:tc>
        <w:tc>
          <w:tcPr>
            <w:tcW w:w="1559" w:type="dxa"/>
          </w:tcPr>
          <w:p w14:paraId="5629B724" w14:textId="7E0C9617" w:rsidR="00655E8F" w:rsidRDefault="00655E8F" w:rsidP="00655E8F">
            <w:r>
              <w:t>71</w:t>
            </w:r>
          </w:p>
        </w:tc>
        <w:tc>
          <w:tcPr>
            <w:tcW w:w="1559" w:type="dxa"/>
          </w:tcPr>
          <w:p w14:paraId="7EA4505D" w14:textId="22CE5A74" w:rsidR="00655E8F" w:rsidRDefault="00655E8F" w:rsidP="00655E8F">
            <w:r>
              <w:t>5041</w:t>
            </w:r>
          </w:p>
        </w:tc>
      </w:tr>
      <w:tr w:rsidR="00655E8F" w14:paraId="3083FB13" w14:textId="77777777" w:rsidTr="00C3245B">
        <w:tc>
          <w:tcPr>
            <w:tcW w:w="4106" w:type="dxa"/>
            <w:gridSpan w:val="3"/>
          </w:tcPr>
          <w:p w14:paraId="0F529760" w14:textId="519B6369" w:rsidR="00655E8F" w:rsidRDefault="00655E8F" w:rsidP="00655E8F">
            <w:pPr>
              <w:jc w:val="right"/>
            </w:pPr>
            <w:r>
              <w:t>TOTAL</w:t>
            </w:r>
          </w:p>
        </w:tc>
        <w:tc>
          <w:tcPr>
            <w:tcW w:w="1559" w:type="dxa"/>
          </w:tcPr>
          <w:p w14:paraId="6E86001C" w14:textId="38EDA8F9" w:rsidR="00655E8F" w:rsidRDefault="00655E8F" w:rsidP="00655E8F">
            <w:r>
              <w:t>144</w:t>
            </w:r>
          </w:p>
        </w:tc>
        <w:tc>
          <w:tcPr>
            <w:tcW w:w="1559" w:type="dxa"/>
          </w:tcPr>
          <w:p w14:paraId="25BF21E4" w14:textId="666D0BC8" w:rsidR="00655E8F" w:rsidRDefault="002A2098" w:rsidP="00655E8F">
            <w:r>
              <w:t>10370</w:t>
            </w:r>
          </w:p>
        </w:tc>
      </w:tr>
    </w:tbl>
    <w:p w14:paraId="0BD70D86" w14:textId="363DC200" w:rsidR="002A2098" w:rsidRDefault="002A2098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0370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5185</m:t>
          </m:r>
        </m:oMath>
      </m:oMathPara>
    </w:p>
    <w:p w14:paraId="1E2AFCFB" w14:textId="7FEF9BDA" w:rsidR="00655E8F" w:rsidRDefault="002A2098">
      <w:pPr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MAD=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=72</m:t>
        </m:r>
      </m:oMath>
      <w:r>
        <w:rPr>
          <w:rFonts w:eastAsiaTheme="minorEastAsia"/>
          <w:noProof/>
        </w:rPr>
        <w:t xml:space="preserve">  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081"/>
        <w:gridCol w:w="2604"/>
        <w:gridCol w:w="1559"/>
        <w:gridCol w:w="1559"/>
      </w:tblGrid>
      <w:tr w:rsidR="002A2098" w14:paraId="051C0581" w14:textId="77777777" w:rsidTr="004A6B96">
        <w:tc>
          <w:tcPr>
            <w:tcW w:w="1108" w:type="dxa"/>
          </w:tcPr>
          <w:p w14:paraId="3DFE5FBD" w14:textId="77777777" w:rsidR="002A2098" w:rsidRDefault="002A2098" w:rsidP="00376DDE">
            <w:r>
              <w:t>Month</w:t>
            </w:r>
          </w:p>
        </w:tc>
        <w:tc>
          <w:tcPr>
            <w:tcW w:w="1081" w:type="dxa"/>
          </w:tcPr>
          <w:p w14:paraId="62ABA708" w14:textId="77777777" w:rsidR="002A2098" w:rsidRDefault="002A2098" w:rsidP="00376DDE">
            <w:r>
              <w:t>Sales</w:t>
            </w:r>
          </w:p>
        </w:tc>
        <w:tc>
          <w:tcPr>
            <w:tcW w:w="2604" w:type="dxa"/>
          </w:tcPr>
          <w:p w14:paraId="6E33C1C8" w14:textId="2D12968B" w:rsidR="002A2098" w:rsidRDefault="004A6B96" w:rsidP="00376DDE">
            <w:r>
              <w:t xml:space="preserve">Weighted </w:t>
            </w:r>
            <w:r w:rsidR="002A2098">
              <w:t>Moving Average (n = 3)</w:t>
            </w:r>
            <w:r w:rsidR="002A2098">
              <w:t xml:space="preserve"> 0.6, 0.3, 0.1</w:t>
            </w:r>
            <w:r w:rsidR="002A2098">
              <w:t xml:space="preserve"> F</w:t>
            </w:r>
          </w:p>
        </w:tc>
        <w:tc>
          <w:tcPr>
            <w:tcW w:w="1559" w:type="dxa"/>
          </w:tcPr>
          <w:p w14:paraId="529E1ABA" w14:textId="77777777" w:rsidR="002A2098" w:rsidRDefault="002A2098" w:rsidP="00376DD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14:paraId="16744231" w14:textId="77777777" w:rsidR="002A2098" w:rsidRDefault="002A2098" w:rsidP="00376DDE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A2098" w14:paraId="32FA7CA5" w14:textId="77777777" w:rsidTr="004A6B96">
        <w:tc>
          <w:tcPr>
            <w:tcW w:w="1108" w:type="dxa"/>
          </w:tcPr>
          <w:p w14:paraId="1F0BE614" w14:textId="77777777" w:rsidR="002A2098" w:rsidRDefault="002A2098" w:rsidP="00376DDE">
            <w:r>
              <w:t>1</w:t>
            </w:r>
          </w:p>
        </w:tc>
        <w:tc>
          <w:tcPr>
            <w:tcW w:w="1081" w:type="dxa"/>
          </w:tcPr>
          <w:p w14:paraId="26865A4B" w14:textId="77777777" w:rsidR="002A2098" w:rsidRDefault="002A2098" w:rsidP="00376DDE">
            <w:r>
              <w:t>220</w:t>
            </w:r>
          </w:p>
        </w:tc>
        <w:tc>
          <w:tcPr>
            <w:tcW w:w="2604" w:type="dxa"/>
          </w:tcPr>
          <w:p w14:paraId="0B42BE99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1A96B4C6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22A1C475" w14:textId="77777777" w:rsidR="002A2098" w:rsidRDefault="002A2098" w:rsidP="00376DDE">
            <w:r>
              <w:t>NA</w:t>
            </w:r>
          </w:p>
        </w:tc>
      </w:tr>
      <w:tr w:rsidR="002A2098" w14:paraId="15158E14" w14:textId="77777777" w:rsidTr="004A6B96">
        <w:tc>
          <w:tcPr>
            <w:tcW w:w="1108" w:type="dxa"/>
          </w:tcPr>
          <w:p w14:paraId="4E8C8C00" w14:textId="77777777" w:rsidR="002A2098" w:rsidRDefault="002A2098" w:rsidP="00376DDE">
            <w:r>
              <w:t>2</w:t>
            </w:r>
          </w:p>
        </w:tc>
        <w:tc>
          <w:tcPr>
            <w:tcW w:w="1081" w:type="dxa"/>
          </w:tcPr>
          <w:p w14:paraId="00E3AF79" w14:textId="77777777" w:rsidR="002A2098" w:rsidRDefault="002A2098" w:rsidP="00376DDE">
            <w:r>
              <w:t>250</w:t>
            </w:r>
          </w:p>
        </w:tc>
        <w:tc>
          <w:tcPr>
            <w:tcW w:w="2604" w:type="dxa"/>
          </w:tcPr>
          <w:p w14:paraId="39CF75C5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66E5E4FA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1C8E2B08" w14:textId="77777777" w:rsidR="002A2098" w:rsidRDefault="002A2098" w:rsidP="00376DDE">
            <w:r>
              <w:t>NA</w:t>
            </w:r>
          </w:p>
        </w:tc>
      </w:tr>
      <w:tr w:rsidR="002A2098" w14:paraId="63EA10EF" w14:textId="77777777" w:rsidTr="004A6B96">
        <w:tc>
          <w:tcPr>
            <w:tcW w:w="1108" w:type="dxa"/>
          </w:tcPr>
          <w:p w14:paraId="76F84345" w14:textId="77777777" w:rsidR="002A2098" w:rsidRDefault="002A2098" w:rsidP="00376DDE">
            <w:r>
              <w:t>3</w:t>
            </w:r>
          </w:p>
        </w:tc>
        <w:tc>
          <w:tcPr>
            <w:tcW w:w="1081" w:type="dxa"/>
          </w:tcPr>
          <w:p w14:paraId="2D399C23" w14:textId="77777777" w:rsidR="002A2098" w:rsidRDefault="002A2098" w:rsidP="00376DDE">
            <w:r>
              <w:t>210</w:t>
            </w:r>
          </w:p>
        </w:tc>
        <w:tc>
          <w:tcPr>
            <w:tcW w:w="2604" w:type="dxa"/>
          </w:tcPr>
          <w:p w14:paraId="1627BE1D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0DB51862" w14:textId="77777777" w:rsidR="002A2098" w:rsidRDefault="002A2098" w:rsidP="00376DDE">
            <w:r>
              <w:t>NA</w:t>
            </w:r>
          </w:p>
        </w:tc>
        <w:tc>
          <w:tcPr>
            <w:tcW w:w="1559" w:type="dxa"/>
          </w:tcPr>
          <w:p w14:paraId="777523C4" w14:textId="77777777" w:rsidR="002A2098" w:rsidRDefault="002A2098" w:rsidP="00376DDE">
            <w:r>
              <w:t>NA</w:t>
            </w:r>
          </w:p>
        </w:tc>
      </w:tr>
      <w:tr w:rsidR="002A2098" w14:paraId="1BCD72F1" w14:textId="77777777" w:rsidTr="004A6B96">
        <w:tc>
          <w:tcPr>
            <w:tcW w:w="1108" w:type="dxa"/>
          </w:tcPr>
          <w:p w14:paraId="25988F0C" w14:textId="77777777" w:rsidR="002A2098" w:rsidRDefault="002A2098" w:rsidP="00376DDE">
            <w:r>
              <w:t>4</w:t>
            </w:r>
          </w:p>
        </w:tc>
        <w:tc>
          <w:tcPr>
            <w:tcW w:w="1081" w:type="dxa"/>
          </w:tcPr>
          <w:p w14:paraId="68B47A40" w14:textId="77777777" w:rsidR="002A2098" w:rsidRDefault="002A2098" w:rsidP="00376DDE">
            <w:r>
              <w:t>300</w:t>
            </w:r>
          </w:p>
        </w:tc>
        <w:tc>
          <w:tcPr>
            <w:tcW w:w="2604" w:type="dxa"/>
          </w:tcPr>
          <w:p w14:paraId="6EC2E09C" w14:textId="53D8AC3C" w:rsidR="002A2098" w:rsidRDefault="002A2098" w:rsidP="00376DDE">
            <w:r>
              <w:t xml:space="preserve">210*0.6+250*0.3+220*0.1 = </w:t>
            </w:r>
            <w:r w:rsidR="004A6B96">
              <w:t>223</w:t>
            </w:r>
          </w:p>
        </w:tc>
        <w:tc>
          <w:tcPr>
            <w:tcW w:w="1559" w:type="dxa"/>
          </w:tcPr>
          <w:p w14:paraId="452FA813" w14:textId="585C3AB3" w:rsidR="002A2098" w:rsidRDefault="004A6B96" w:rsidP="00376DDE">
            <w:r>
              <w:t>77</w:t>
            </w:r>
          </w:p>
        </w:tc>
        <w:tc>
          <w:tcPr>
            <w:tcW w:w="1559" w:type="dxa"/>
          </w:tcPr>
          <w:p w14:paraId="504FADDA" w14:textId="1C35BFE8" w:rsidR="002A2098" w:rsidRDefault="004A6B96" w:rsidP="00376DDE">
            <w:r>
              <w:t>5929</w:t>
            </w:r>
          </w:p>
        </w:tc>
      </w:tr>
      <w:tr w:rsidR="002A2098" w14:paraId="6992F237" w14:textId="77777777" w:rsidTr="004A6B96">
        <w:tc>
          <w:tcPr>
            <w:tcW w:w="1108" w:type="dxa"/>
          </w:tcPr>
          <w:p w14:paraId="33BF4CDC" w14:textId="77777777" w:rsidR="002A2098" w:rsidRDefault="002A2098" w:rsidP="00376DDE">
            <w:r>
              <w:t>5</w:t>
            </w:r>
          </w:p>
        </w:tc>
        <w:tc>
          <w:tcPr>
            <w:tcW w:w="1081" w:type="dxa"/>
          </w:tcPr>
          <w:p w14:paraId="4CF46E6F" w14:textId="77777777" w:rsidR="002A2098" w:rsidRDefault="002A2098" w:rsidP="00376DDE">
            <w:r>
              <w:t>325</w:t>
            </w:r>
          </w:p>
        </w:tc>
        <w:tc>
          <w:tcPr>
            <w:tcW w:w="2604" w:type="dxa"/>
          </w:tcPr>
          <w:p w14:paraId="583D8259" w14:textId="748596F8" w:rsidR="002A2098" w:rsidRDefault="004A6B96" w:rsidP="00376DDE">
            <w:r>
              <w:t>300*.6+210*0.3+250*.1 = 268</w:t>
            </w:r>
          </w:p>
        </w:tc>
        <w:tc>
          <w:tcPr>
            <w:tcW w:w="1559" w:type="dxa"/>
          </w:tcPr>
          <w:p w14:paraId="4ABE6AFF" w14:textId="7AAE5E49" w:rsidR="002A2098" w:rsidRDefault="004A6B96" w:rsidP="00376DDE">
            <w:r>
              <w:t>57</w:t>
            </w:r>
          </w:p>
        </w:tc>
        <w:tc>
          <w:tcPr>
            <w:tcW w:w="1559" w:type="dxa"/>
          </w:tcPr>
          <w:p w14:paraId="061B8A3D" w14:textId="53FD0EBE" w:rsidR="002A2098" w:rsidRDefault="004A6B96" w:rsidP="00376DDE">
            <w:r>
              <w:t>3249</w:t>
            </w:r>
          </w:p>
        </w:tc>
      </w:tr>
      <w:tr w:rsidR="002A2098" w14:paraId="316F683E" w14:textId="77777777" w:rsidTr="004A6B96">
        <w:tc>
          <w:tcPr>
            <w:tcW w:w="4793" w:type="dxa"/>
            <w:gridSpan w:val="3"/>
          </w:tcPr>
          <w:p w14:paraId="456320B1" w14:textId="77777777" w:rsidR="002A2098" w:rsidRDefault="002A2098" w:rsidP="00376DDE">
            <w:pPr>
              <w:jc w:val="right"/>
            </w:pPr>
            <w:r>
              <w:t>TOTAL</w:t>
            </w:r>
          </w:p>
        </w:tc>
        <w:tc>
          <w:tcPr>
            <w:tcW w:w="1559" w:type="dxa"/>
          </w:tcPr>
          <w:p w14:paraId="06E9F1AF" w14:textId="7E4B30B9" w:rsidR="002A2098" w:rsidRDefault="004A6B96" w:rsidP="00376DDE">
            <w:r>
              <w:t>134</w:t>
            </w:r>
          </w:p>
        </w:tc>
        <w:tc>
          <w:tcPr>
            <w:tcW w:w="1559" w:type="dxa"/>
          </w:tcPr>
          <w:p w14:paraId="57E96FB5" w14:textId="2DED9F07" w:rsidR="002A2098" w:rsidRDefault="004A6B96" w:rsidP="00376DDE">
            <w:r>
              <w:t>9178</w:t>
            </w:r>
          </w:p>
        </w:tc>
      </w:tr>
    </w:tbl>
    <w:p w14:paraId="263AEF63" w14:textId="0A58A28A" w:rsidR="002A2098" w:rsidRPr="004A6B96" w:rsidRDefault="004A6B96">
      <w:p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</w:rPr>
          <m:t xml:space="preserve">MAD=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67</m:t>
        </m:r>
      </m:oMath>
      <w:r>
        <w:rPr>
          <w:rFonts w:eastAsiaTheme="minorEastAsia"/>
          <w:noProof/>
        </w:rPr>
        <w:t xml:space="preserve"> </w:t>
      </w:r>
      <w:r w:rsidRPr="004A6B9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9178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9</m:t>
          </m:r>
        </m:oMath>
      </m:oMathPara>
    </w:p>
    <w:p w14:paraId="05605084" w14:textId="2F7F9D55" w:rsidR="004A6B96" w:rsidRDefault="004A6B96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Since the weighted moving average gives a lesser Mad/MSE, it is a better forecasting model.</w:t>
      </w:r>
    </w:p>
    <w:p w14:paraId="4DC3A2F0" w14:textId="654EC1F4" w:rsidR="004A6B96" w:rsidRDefault="004A6B96">
      <w:pPr>
        <w:rPr>
          <w:rFonts w:ascii="Cambria Math" w:eastAsiaTheme="minorEastAsia" w:hAnsi="Cambria Math"/>
          <w:i/>
        </w:rPr>
      </w:pPr>
    </w:p>
    <w:p w14:paraId="197395A5" w14:textId="024092EB" w:rsidR="004A6B96" w:rsidRDefault="004A6B96">
      <w:pPr>
        <w:rPr>
          <w:rFonts w:ascii="Cambria Math" w:eastAsiaTheme="minorEastAsia" w:hAnsi="Cambria Math"/>
          <w:i/>
        </w:rPr>
      </w:pPr>
    </w:p>
    <w:p w14:paraId="0250E8CA" w14:textId="74FF2F53" w:rsidR="004A6B96" w:rsidRDefault="004A6B96">
      <w:pPr>
        <w:rPr>
          <w:rFonts w:ascii="Cambria Math" w:eastAsiaTheme="minorEastAsia" w:hAnsi="Cambria Math"/>
          <w:i/>
        </w:rPr>
      </w:pPr>
    </w:p>
    <w:p w14:paraId="7CC77EDA" w14:textId="1ECAFFE8" w:rsidR="004A6B96" w:rsidRPr="0025219A" w:rsidRDefault="0025219A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lastRenderedPageBreak/>
        <w:t>Try filling out the forecasts using exponential smoothing with alpha = 0.7. Compute the MAD and MSE. Is ES a better forecasting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081"/>
        <w:gridCol w:w="2604"/>
        <w:gridCol w:w="1559"/>
        <w:gridCol w:w="1559"/>
      </w:tblGrid>
      <w:tr w:rsidR="004A6B96" w14:paraId="29326F85" w14:textId="77777777" w:rsidTr="00376DDE">
        <w:tc>
          <w:tcPr>
            <w:tcW w:w="1108" w:type="dxa"/>
          </w:tcPr>
          <w:p w14:paraId="53403427" w14:textId="77777777" w:rsidR="004A6B96" w:rsidRDefault="004A6B96" w:rsidP="00376DDE">
            <w:r>
              <w:t>Month</w:t>
            </w:r>
          </w:p>
        </w:tc>
        <w:tc>
          <w:tcPr>
            <w:tcW w:w="1081" w:type="dxa"/>
          </w:tcPr>
          <w:p w14:paraId="611D8FF0" w14:textId="77777777" w:rsidR="004A6B96" w:rsidRDefault="004A6B96" w:rsidP="00376DDE">
            <w:r>
              <w:t>Sales</w:t>
            </w:r>
          </w:p>
        </w:tc>
        <w:tc>
          <w:tcPr>
            <w:tcW w:w="2604" w:type="dxa"/>
          </w:tcPr>
          <w:p w14:paraId="1AFFE026" w14:textId="77777777" w:rsidR="004A6B96" w:rsidRDefault="004A6B96" w:rsidP="00376DDE">
            <w:r>
              <w:t xml:space="preserve">Exponential Smoothing </w:t>
            </w:r>
          </w:p>
          <w:p w14:paraId="4627C6E0" w14:textId="37783E6E" w:rsidR="004A6B96" w:rsidRDefault="004A6B96" w:rsidP="00376DDE">
            <w:r>
              <w:sym w:font="Symbol" w:char="F061"/>
            </w:r>
            <w:r>
              <w:t>= 0.7</w:t>
            </w:r>
          </w:p>
        </w:tc>
        <w:tc>
          <w:tcPr>
            <w:tcW w:w="1559" w:type="dxa"/>
          </w:tcPr>
          <w:p w14:paraId="7F054D4C" w14:textId="77777777" w:rsidR="004A6B96" w:rsidRDefault="004A6B96" w:rsidP="00376DD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14:paraId="09735938" w14:textId="77777777" w:rsidR="004A6B96" w:rsidRDefault="004A6B96" w:rsidP="00376DDE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A6B96" w14:paraId="5A2F4E50" w14:textId="77777777" w:rsidTr="00376DDE">
        <w:tc>
          <w:tcPr>
            <w:tcW w:w="1108" w:type="dxa"/>
          </w:tcPr>
          <w:p w14:paraId="0EED014F" w14:textId="77777777" w:rsidR="004A6B96" w:rsidRDefault="004A6B96" w:rsidP="00376DDE">
            <w:r>
              <w:t>1</w:t>
            </w:r>
          </w:p>
        </w:tc>
        <w:tc>
          <w:tcPr>
            <w:tcW w:w="1081" w:type="dxa"/>
          </w:tcPr>
          <w:p w14:paraId="3557EBD2" w14:textId="77777777" w:rsidR="004A6B96" w:rsidRDefault="004A6B96" w:rsidP="00376DDE">
            <w:r>
              <w:t>220</w:t>
            </w:r>
          </w:p>
        </w:tc>
        <w:tc>
          <w:tcPr>
            <w:tcW w:w="2604" w:type="dxa"/>
          </w:tcPr>
          <w:p w14:paraId="08FEB301" w14:textId="1C893A2F" w:rsidR="004A6B96" w:rsidRDefault="004A6B96" w:rsidP="00376DDE"/>
        </w:tc>
        <w:tc>
          <w:tcPr>
            <w:tcW w:w="1559" w:type="dxa"/>
          </w:tcPr>
          <w:p w14:paraId="2E25ED6E" w14:textId="6D34C57D" w:rsidR="004A6B96" w:rsidRDefault="004A6B96" w:rsidP="00376DDE"/>
        </w:tc>
        <w:tc>
          <w:tcPr>
            <w:tcW w:w="1559" w:type="dxa"/>
          </w:tcPr>
          <w:p w14:paraId="0012540E" w14:textId="07F8C1F0" w:rsidR="004A6B96" w:rsidRDefault="004A6B96" w:rsidP="00376DDE"/>
        </w:tc>
      </w:tr>
      <w:tr w:rsidR="004A6B96" w14:paraId="50A17ED5" w14:textId="77777777" w:rsidTr="00376DDE">
        <w:tc>
          <w:tcPr>
            <w:tcW w:w="1108" w:type="dxa"/>
          </w:tcPr>
          <w:p w14:paraId="63DC39DD" w14:textId="77777777" w:rsidR="004A6B96" w:rsidRDefault="004A6B96" w:rsidP="00376DDE">
            <w:r>
              <w:t>2</w:t>
            </w:r>
          </w:p>
        </w:tc>
        <w:tc>
          <w:tcPr>
            <w:tcW w:w="1081" w:type="dxa"/>
          </w:tcPr>
          <w:p w14:paraId="12A4C2DB" w14:textId="77777777" w:rsidR="004A6B96" w:rsidRDefault="004A6B96" w:rsidP="00376DDE">
            <w:r>
              <w:t>250</w:t>
            </w:r>
          </w:p>
        </w:tc>
        <w:tc>
          <w:tcPr>
            <w:tcW w:w="2604" w:type="dxa"/>
          </w:tcPr>
          <w:p w14:paraId="55D410CB" w14:textId="6D0EBAAD" w:rsidR="004A6B96" w:rsidRDefault="004A6B96" w:rsidP="00376DDE"/>
        </w:tc>
        <w:tc>
          <w:tcPr>
            <w:tcW w:w="1559" w:type="dxa"/>
          </w:tcPr>
          <w:p w14:paraId="43950F4B" w14:textId="5DADBBE9" w:rsidR="004A6B96" w:rsidRDefault="004A6B96" w:rsidP="00376DDE"/>
        </w:tc>
        <w:tc>
          <w:tcPr>
            <w:tcW w:w="1559" w:type="dxa"/>
          </w:tcPr>
          <w:p w14:paraId="48787807" w14:textId="5789D498" w:rsidR="004A6B96" w:rsidRDefault="004A6B96" w:rsidP="00376DDE"/>
        </w:tc>
      </w:tr>
      <w:tr w:rsidR="004A6B96" w14:paraId="65AE80BE" w14:textId="77777777" w:rsidTr="00376DDE">
        <w:tc>
          <w:tcPr>
            <w:tcW w:w="1108" w:type="dxa"/>
          </w:tcPr>
          <w:p w14:paraId="5E8B867F" w14:textId="77777777" w:rsidR="004A6B96" w:rsidRDefault="004A6B96" w:rsidP="00376DDE">
            <w:r>
              <w:t>3</w:t>
            </w:r>
          </w:p>
        </w:tc>
        <w:tc>
          <w:tcPr>
            <w:tcW w:w="1081" w:type="dxa"/>
          </w:tcPr>
          <w:p w14:paraId="29B39D2A" w14:textId="77777777" w:rsidR="004A6B96" w:rsidRDefault="004A6B96" w:rsidP="00376DDE">
            <w:r>
              <w:t>210</w:t>
            </w:r>
          </w:p>
        </w:tc>
        <w:tc>
          <w:tcPr>
            <w:tcW w:w="2604" w:type="dxa"/>
          </w:tcPr>
          <w:p w14:paraId="6AA124BB" w14:textId="6F87703A" w:rsidR="004A6B96" w:rsidRDefault="004A6B96" w:rsidP="00376DDE"/>
        </w:tc>
        <w:tc>
          <w:tcPr>
            <w:tcW w:w="1559" w:type="dxa"/>
          </w:tcPr>
          <w:p w14:paraId="430AF6EB" w14:textId="00CDBAE4" w:rsidR="004A6B96" w:rsidRDefault="004A6B96" w:rsidP="00376DDE"/>
        </w:tc>
        <w:tc>
          <w:tcPr>
            <w:tcW w:w="1559" w:type="dxa"/>
          </w:tcPr>
          <w:p w14:paraId="16AF7F2C" w14:textId="691C614D" w:rsidR="004A6B96" w:rsidRDefault="004A6B96" w:rsidP="00376DDE"/>
        </w:tc>
      </w:tr>
      <w:tr w:rsidR="004A6B96" w14:paraId="11FD27AA" w14:textId="77777777" w:rsidTr="00376DDE">
        <w:tc>
          <w:tcPr>
            <w:tcW w:w="1108" w:type="dxa"/>
          </w:tcPr>
          <w:p w14:paraId="728DD6FB" w14:textId="77777777" w:rsidR="004A6B96" w:rsidRDefault="004A6B96" w:rsidP="00376DDE">
            <w:r>
              <w:t>4</w:t>
            </w:r>
          </w:p>
        </w:tc>
        <w:tc>
          <w:tcPr>
            <w:tcW w:w="1081" w:type="dxa"/>
          </w:tcPr>
          <w:p w14:paraId="467D52D8" w14:textId="77777777" w:rsidR="004A6B96" w:rsidRDefault="004A6B96" w:rsidP="00376DDE">
            <w:r>
              <w:t>300</w:t>
            </w:r>
          </w:p>
        </w:tc>
        <w:tc>
          <w:tcPr>
            <w:tcW w:w="2604" w:type="dxa"/>
          </w:tcPr>
          <w:p w14:paraId="50E00574" w14:textId="0A4A98E1" w:rsidR="004A6B96" w:rsidRDefault="004A6B96" w:rsidP="00376DDE"/>
        </w:tc>
        <w:tc>
          <w:tcPr>
            <w:tcW w:w="1559" w:type="dxa"/>
          </w:tcPr>
          <w:p w14:paraId="3D3E1CF1" w14:textId="4700F1D7" w:rsidR="004A6B96" w:rsidRDefault="004A6B96" w:rsidP="00376DDE"/>
        </w:tc>
        <w:tc>
          <w:tcPr>
            <w:tcW w:w="1559" w:type="dxa"/>
          </w:tcPr>
          <w:p w14:paraId="12E90F50" w14:textId="39E95224" w:rsidR="004A6B96" w:rsidRDefault="004A6B96" w:rsidP="00376DDE"/>
        </w:tc>
      </w:tr>
      <w:tr w:rsidR="004A6B96" w14:paraId="7A98A8F5" w14:textId="77777777" w:rsidTr="00376DDE">
        <w:tc>
          <w:tcPr>
            <w:tcW w:w="1108" w:type="dxa"/>
          </w:tcPr>
          <w:p w14:paraId="37E74FB1" w14:textId="77777777" w:rsidR="004A6B96" w:rsidRDefault="004A6B96" w:rsidP="00376DDE">
            <w:r>
              <w:t>5</w:t>
            </w:r>
          </w:p>
        </w:tc>
        <w:tc>
          <w:tcPr>
            <w:tcW w:w="1081" w:type="dxa"/>
          </w:tcPr>
          <w:p w14:paraId="3FE91636" w14:textId="77777777" w:rsidR="004A6B96" w:rsidRDefault="004A6B96" w:rsidP="00376DDE">
            <w:r>
              <w:t>325</w:t>
            </w:r>
          </w:p>
        </w:tc>
        <w:tc>
          <w:tcPr>
            <w:tcW w:w="2604" w:type="dxa"/>
          </w:tcPr>
          <w:p w14:paraId="6C05F872" w14:textId="242005E8" w:rsidR="004A6B96" w:rsidRDefault="004A6B96" w:rsidP="00376DDE"/>
        </w:tc>
        <w:tc>
          <w:tcPr>
            <w:tcW w:w="1559" w:type="dxa"/>
          </w:tcPr>
          <w:p w14:paraId="3C191DA8" w14:textId="6E0A81BC" w:rsidR="004A6B96" w:rsidRDefault="004A6B96" w:rsidP="00376DDE"/>
        </w:tc>
        <w:tc>
          <w:tcPr>
            <w:tcW w:w="1559" w:type="dxa"/>
          </w:tcPr>
          <w:p w14:paraId="2A9393C5" w14:textId="6AD7A60F" w:rsidR="004A6B96" w:rsidRDefault="004A6B96" w:rsidP="00376DDE"/>
        </w:tc>
      </w:tr>
      <w:tr w:rsidR="004A6B96" w14:paraId="313DEB7B" w14:textId="77777777" w:rsidTr="00376DDE">
        <w:tc>
          <w:tcPr>
            <w:tcW w:w="4793" w:type="dxa"/>
            <w:gridSpan w:val="3"/>
          </w:tcPr>
          <w:p w14:paraId="4D96A847" w14:textId="36B0CB69" w:rsidR="004A6B96" w:rsidRDefault="004A6B96" w:rsidP="00376DDE">
            <w:pPr>
              <w:jc w:val="right"/>
            </w:pPr>
          </w:p>
        </w:tc>
        <w:tc>
          <w:tcPr>
            <w:tcW w:w="1559" w:type="dxa"/>
          </w:tcPr>
          <w:p w14:paraId="27C28D94" w14:textId="434E877E" w:rsidR="004A6B96" w:rsidRDefault="004A6B96" w:rsidP="00376DDE"/>
        </w:tc>
        <w:tc>
          <w:tcPr>
            <w:tcW w:w="1559" w:type="dxa"/>
          </w:tcPr>
          <w:p w14:paraId="6DBE1BD0" w14:textId="7B8F4B73" w:rsidR="004A6B96" w:rsidRDefault="004A6B96" w:rsidP="00376DDE"/>
        </w:tc>
      </w:tr>
    </w:tbl>
    <w:p w14:paraId="4702D8B3" w14:textId="77777777" w:rsidR="004A6B96" w:rsidRDefault="004A6B96">
      <w:pPr>
        <w:rPr>
          <w:rFonts w:eastAsiaTheme="minorEastAsia"/>
          <w:noProof/>
        </w:rPr>
      </w:pPr>
    </w:p>
    <w:p w14:paraId="3A4D050E" w14:textId="289D0BDF" w:rsidR="002A2098" w:rsidRDefault="002A209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1D0E3D" wp14:editId="66175A95">
            <wp:simplePos x="0" y="0"/>
            <wp:positionH relativeFrom="column">
              <wp:posOffset>66675</wp:posOffset>
            </wp:positionH>
            <wp:positionV relativeFrom="paragraph">
              <wp:posOffset>-57785</wp:posOffset>
            </wp:positionV>
            <wp:extent cx="3343275" cy="3762375"/>
            <wp:effectExtent l="0" t="0" r="9525" b="9525"/>
            <wp:wrapSquare wrapText="bothSides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2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7A"/>
    <w:rsid w:val="000A7C88"/>
    <w:rsid w:val="0025219A"/>
    <w:rsid w:val="002A2098"/>
    <w:rsid w:val="004A6B96"/>
    <w:rsid w:val="00655E8F"/>
    <w:rsid w:val="00CD347A"/>
    <w:rsid w:val="00E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B35B"/>
  <w15:chartTrackingRefBased/>
  <w15:docId w15:val="{0C8E7637-F160-4A99-B66F-FA345FD1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3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Grace V. Ortiz</dc:creator>
  <cp:keywords/>
  <dc:description/>
  <cp:lastModifiedBy>Marie Grace V. Ortiz</cp:lastModifiedBy>
  <cp:revision>1</cp:revision>
  <dcterms:created xsi:type="dcterms:W3CDTF">2021-11-04T02:41:00Z</dcterms:created>
  <dcterms:modified xsi:type="dcterms:W3CDTF">2021-11-04T03:39:00Z</dcterms:modified>
</cp:coreProperties>
</file>