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3544"/>
        <w:gridCol w:w="4191"/>
      </w:tblGrid>
      <w:tr w:rsidR="00E47031" w14:paraId="5F67037B" w14:textId="77777777" w:rsidTr="00852F3D">
        <w:trPr>
          <w:trHeight w:val="720"/>
        </w:trPr>
        <w:tc>
          <w:tcPr>
            <w:tcW w:w="9710" w:type="dxa"/>
            <w:gridSpan w:val="3"/>
            <w:shd w:val="clear" w:color="auto" w:fill="D9D9D9" w:themeFill="background1" w:themeFillShade="D9"/>
            <w:tcMar>
              <w:top w:w="100" w:type="dxa"/>
              <w:left w:w="100" w:type="dxa"/>
              <w:bottom w:w="100" w:type="dxa"/>
              <w:right w:w="100" w:type="dxa"/>
            </w:tcMar>
            <w:vAlign w:val="center"/>
          </w:tcPr>
          <w:p w14:paraId="1E813F53" w14:textId="408DC554" w:rsidR="00E47031" w:rsidRPr="00E47031" w:rsidRDefault="00E47031" w:rsidP="004E00B0">
            <w:pPr>
              <w:widowControl w:val="0"/>
              <w:spacing w:after="0" w:line="240" w:lineRule="auto"/>
              <w:jc w:val="center"/>
              <w:rPr>
                <w:rFonts w:ascii="Arial" w:hAnsi="Arial" w:cs="Arial"/>
                <w:b/>
                <w:sz w:val="28"/>
                <w:szCs w:val="28"/>
              </w:rPr>
            </w:pPr>
            <w:r>
              <w:rPr>
                <w:rFonts w:ascii="Arial" w:hAnsi="Arial" w:cs="Arial"/>
                <w:b/>
                <w:sz w:val="28"/>
                <w:szCs w:val="28"/>
              </w:rPr>
              <w:t>STAKEHOLDER ENGAGEMENT PLAN</w:t>
            </w:r>
          </w:p>
        </w:tc>
      </w:tr>
      <w:tr w:rsidR="00E47031" w14:paraId="288BFC3B" w14:textId="77777777" w:rsidTr="00852F3D">
        <w:trPr>
          <w:trHeight w:val="420"/>
        </w:trPr>
        <w:tc>
          <w:tcPr>
            <w:tcW w:w="1975" w:type="dxa"/>
            <w:tcBorders>
              <w:right w:val="nil"/>
            </w:tcBorders>
            <w:shd w:val="clear" w:color="auto" w:fill="D9D9D9"/>
            <w:tcMar>
              <w:top w:w="100" w:type="dxa"/>
              <w:left w:w="100" w:type="dxa"/>
              <w:bottom w:w="100" w:type="dxa"/>
              <w:right w:w="100" w:type="dxa"/>
            </w:tcMar>
          </w:tcPr>
          <w:p w14:paraId="0DFD6598"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Project Name</w:t>
            </w:r>
          </w:p>
        </w:tc>
        <w:tc>
          <w:tcPr>
            <w:tcW w:w="7735" w:type="dxa"/>
            <w:gridSpan w:val="2"/>
            <w:tcBorders>
              <w:left w:val="nil"/>
            </w:tcBorders>
            <w:shd w:val="clear" w:color="auto" w:fill="auto"/>
          </w:tcPr>
          <w:p w14:paraId="4D2F3EE0" w14:textId="0579ACAC" w:rsidR="00E47031" w:rsidRPr="00E47031" w:rsidRDefault="008C1194" w:rsidP="004E00B0">
            <w:pPr>
              <w:widowControl w:val="0"/>
              <w:spacing w:after="0" w:line="240" w:lineRule="auto"/>
              <w:rPr>
                <w:rFonts w:ascii="Arial" w:hAnsi="Arial" w:cs="Arial"/>
              </w:rPr>
            </w:pPr>
            <w:r>
              <w:rPr>
                <w:rFonts w:ascii="Arial" w:eastAsia="Arial" w:hAnsi="Arial" w:cs="Arial"/>
                <w:color w:val="000000"/>
                <w:lang w:eastAsia="en-CA"/>
              </w:rPr>
              <w:t>Personalized Academic Planner [PAP]</w:t>
            </w:r>
          </w:p>
        </w:tc>
      </w:tr>
      <w:tr w:rsidR="00E47031" w14:paraId="415D08D8" w14:textId="77777777" w:rsidTr="00852F3D">
        <w:trPr>
          <w:trHeight w:val="400"/>
        </w:trPr>
        <w:tc>
          <w:tcPr>
            <w:tcW w:w="1975" w:type="dxa"/>
            <w:tcBorders>
              <w:right w:val="nil"/>
            </w:tcBorders>
            <w:shd w:val="clear" w:color="auto" w:fill="D9D9D9"/>
            <w:tcMar>
              <w:top w:w="100" w:type="dxa"/>
              <w:left w:w="100" w:type="dxa"/>
              <w:bottom w:w="100" w:type="dxa"/>
              <w:right w:w="100" w:type="dxa"/>
            </w:tcMar>
            <w:vAlign w:val="center"/>
          </w:tcPr>
          <w:p w14:paraId="1D5829A5"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Name</w:t>
            </w:r>
          </w:p>
        </w:tc>
        <w:tc>
          <w:tcPr>
            <w:tcW w:w="3544" w:type="dxa"/>
            <w:tcBorders>
              <w:left w:val="nil"/>
              <w:right w:val="nil"/>
            </w:tcBorders>
            <w:shd w:val="clear" w:color="auto" w:fill="D9D9D9"/>
            <w:tcMar>
              <w:top w:w="100" w:type="dxa"/>
              <w:left w:w="100" w:type="dxa"/>
              <w:bottom w:w="100" w:type="dxa"/>
              <w:right w:w="100" w:type="dxa"/>
            </w:tcMar>
            <w:vAlign w:val="center"/>
          </w:tcPr>
          <w:p w14:paraId="5A4259FC"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About the Stakeholder</w:t>
            </w:r>
          </w:p>
        </w:tc>
        <w:tc>
          <w:tcPr>
            <w:tcW w:w="4191" w:type="dxa"/>
            <w:tcBorders>
              <w:left w:val="nil"/>
            </w:tcBorders>
            <w:shd w:val="clear" w:color="auto" w:fill="D9D9D9"/>
            <w:vAlign w:val="center"/>
          </w:tcPr>
          <w:p w14:paraId="3E82F77B"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How to Engage the Stakeholder</w:t>
            </w:r>
          </w:p>
        </w:tc>
      </w:tr>
      <w:tr w:rsidR="00E47031" w14:paraId="1A5CA3D7" w14:textId="77777777" w:rsidTr="00852F3D">
        <w:trPr>
          <w:trHeight w:val="400"/>
        </w:trPr>
        <w:tc>
          <w:tcPr>
            <w:tcW w:w="1975" w:type="dxa"/>
            <w:tcBorders>
              <w:right w:val="nil"/>
            </w:tcBorders>
            <w:shd w:val="clear" w:color="auto" w:fill="FFFFFF"/>
            <w:tcMar>
              <w:top w:w="100" w:type="dxa"/>
              <w:left w:w="100" w:type="dxa"/>
              <w:bottom w:w="100" w:type="dxa"/>
              <w:right w:w="100" w:type="dxa"/>
            </w:tcMar>
          </w:tcPr>
          <w:p w14:paraId="36F55DFA" w14:textId="6AC8F5D2" w:rsidR="00E47031" w:rsidRPr="00E47031" w:rsidRDefault="007F172D" w:rsidP="004E00B0">
            <w:pPr>
              <w:widowControl w:val="0"/>
              <w:spacing w:after="0" w:line="240" w:lineRule="auto"/>
              <w:rPr>
                <w:rFonts w:ascii="Arial" w:hAnsi="Arial" w:cs="Arial"/>
              </w:rPr>
            </w:pPr>
            <w:r>
              <w:rPr>
                <w:rFonts w:ascii="Arial" w:hAnsi="Arial" w:cs="Arial"/>
              </w:rPr>
              <w:t>ENSE 374 Group 5.</w:t>
            </w:r>
          </w:p>
        </w:tc>
        <w:tc>
          <w:tcPr>
            <w:tcW w:w="3544" w:type="dxa"/>
            <w:tcBorders>
              <w:left w:val="nil"/>
              <w:right w:val="nil"/>
            </w:tcBorders>
            <w:shd w:val="clear" w:color="auto" w:fill="FFFFFF"/>
            <w:tcMar>
              <w:top w:w="100" w:type="dxa"/>
              <w:left w:w="100" w:type="dxa"/>
              <w:bottom w:w="100" w:type="dxa"/>
              <w:right w:w="100" w:type="dxa"/>
            </w:tcMar>
          </w:tcPr>
          <w:p w14:paraId="7E230906" w14:textId="629F715E" w:rsidR="00E47031" w:rsidRPr="00E47031" w:rsidRDefault="00A638B6" w:rsidP="004E00B0">
            <w:pPr>
              <w:widowControl w:val="0"/>
              <w:spacing w:after="0" w:line="240" w:lineRule="auto"/>
              <w:rPr>
                <w:rFonts w:ascii="Arial" w:hAnsi="Arial" w:cs="Arial"/>
              </w:rPr>
            </w:pPr>
            <w:r w:rsidRPr="00A638B6">
              <w:rPr>
                <w:rFonts w:ascii="Arial" w:eastAsia="Arial" w:hAnsi="Arial" w:cs="Arial"/>
                <w:color w:val="000000"/>
                <w:lang w:eastAsia="en-CA"/>
              </w:rPr>
              <w:t>Our project sponsor, Dr. Yogesh Sharma, makes sure that the project is in line with our business goals and objectives and that we are meeting the weekly project targets</w:t>
            </w:r>
            <w:r w:rsidR="00F72908">
              <w:rPr>
                <w:rFonts w:ascii="Arial" w:eastAsia="Arial" w:hAnsi="Arial" w:cs="Arial"/>
                <w:color w:val="000000"/>
                <w:lang w:eastAsia="en-CA"/>
              </w:rPr>
              <w:t xml:space="preserve"> through weekly </w:t>
            </w:r>
            <w:r w:rsidR="007F07D0">
              <w:rPr>
                <w:rFonts w:ascii="Arial" w:eastAsia="Arial" w:hAnsi="Arial" w:cs="Arial"/>
                <w:color w:val="000000"/>
                <w:lang w:eastAsia="en-CA"/>
              </w:rPr>
              <w:t>assessments</w:t>
            </w:r>
            <w:r w:rsidRPr="00A638B6">
              <w:rPr>
                <w:rFonts w:ascii="Arial" w:eastAsia="Arial" w:hAnsi="Arial" w:cs="Arial"/>
                <w:color w:val="000000"/>
                <w:lang w:eastAsia="en-CA"/>
              </w:rPr>
              <w:t>.</w:t>
            </w:r>
          </w:p>
        </w:tc>
        <w:tc>
          <w:tcPr>
            <w:tcW w:w="4191" w:type="dxa"/>
            <w:tcBorders>
              <w:left w:val="nil"/>
            </w:tcBorders>
          </w:tcPr>
          <w:p w14:paraId="1AA737A2" w14:textId="77777777" w:rsidR="00E47031" w:rsidRDefault="007F172D" w:rsidP="007F172D">
            <w:pPr>
              <w:widowControl w:val="0"/>
              <w:spacing w:line="240" w:lineRule="auto"/>
              <w:rPr>
                <w:rFonts w:ascii="Arial" w:hAnsi="Arial" w:cs="Arial"/>
              </w:rPr>
            </w:pPr>
            <w:r w:rsidRPr="00E47031">
              <w:rPr>
                <w:rFonts w:ascii="Arial" w:hAnsi="Arial" w:cs="Arial"/>
                <w:b/>
                <w:bCs/>
              </w:rPr>
              <w:t>Meet requirements</w:t>
            </w:r>
            <w:r w:rsidRPr="00E47031">
              <w:rPr>
                <w:rFonts w:ascii="Arial" w:hAnsi="Arial" w:cs="Arial"/>
              </w:rPr>
              <w:t xml:space="preserve">: </w:t>
            </w:r>
            <w:r w:rsidRPr="007F172D">
              <w:rPr>
                <w:rFonts w:ascii="Arial" w:hAnsi="Arial" w:cs="Arial"/>
              </w:rPr>
              <w:t>Make sure the project deliverables satisfy the needs of the stakeholders. This can be accomplished by outlining the project's goals, deliverables, and scope in detail from the beginning and then routinely going over them with the stakeholders.</w:t>
            </w:r>
          </w:p>
          <w:p w14:paraId="7DB37A36" w14:textId="77777777" w:rsidR="00634859" w:rsidRDefault="00634859" w:rsidP="007F172D">
            <w:pPr>
              <w:widowControl w:val="0"/>
              <w:spacing w:line="240" w:lineRule="auto"/>
              <w:rPr>
                <w:rFonts w:ascii="Arial" w:hAnsi="Arial" w:cs="Arial"/>
              </w:rPr>
            </w:pPr>
            <w:r w:rsidRPr="00E47031">
              <w:rPr>
                <w:rFonts w:ascii="Arial" w:hAnsi="Arial" w:cs="Arial"/>
                <w:b/>
                <w:bCs/>
              </w:rPr>
              <w:t>Monitor</w:t>
            </w:r>
            <w:r>
              <w:rPr>
                <w:rFonts w:ascii="Arial" w:hAnsi="Arial" w:cs="Arial"/>
                <w:b/>
                <w:bCs/>
              </w:rPr>
              <w:t xml:space="preserve">: </w:t>
            </w:r>
            <w:r w:rsidRPr="00634859">
              <w:rPr>
                <w:rFonts w:ascii="Arial" w:hAnsi="Arial" w:cs="Arial"/>
              </w:rPr>
              <w:t>Regularly monitor stakeholder engagement and feedback. This is to ensure that we identify any potential issues early on and take corrective action if necessary.</w:t>
            </w:r>
          </w:p>
          <w:p w14:paraId="211E16C7" w14:textId="7C423AC3" w:rsidR="00634859" w:rsidRPr="00634859" w:rsidRDefault="00634859" w:rsidP="007F172D">
            <w:pPr>
              <w:widowControl w:val="0"/>
              <w:spacing w:line="240" w:lineRule="auto"/>
              <w:rPr>
                <w:rFonts w:ascii="Arial" w:hAnsi="Arial" w:cs="Arial"/>
              </w:rPr>
            </w:pPr>
            <w:r w:rsidRPr="00E47031">
              <w:rPr>
                <w:rFonts w:ascii="Arial" w:hAnsi="Arial" w:cs="Arial"/>
                <w:b/>
                <w:bCs/>
              </w:rPr>
              <w:t>Provide information</w:t>
            </w:r>
            <w:r w:rsidRPr="00E47031">
              <w:rPr>
                <w:rFonts w:ascii="Arial" w:hAnsi="Arial" w:cs="Arial"/>
              </w:rPr>
              <w:t>:</w:t>
            </w:r>
            <w:r>
              <w:rPr>
                <w:rFonts w:ascii="Arial" w:hAnsi="Arial" w:cs="Arial"/>
              </w:rPr>
              <w:t xml:space="preserve"> Keep stakeholder up to date on project activities. Regular reports and interviews </w:t>
            </w:r>
            <w:r w:rsidR="007F07D0">
              <w:rPr>
                <w:rFonts w:ascii="Arial" w:hAnsi="Arial" w:cs="Arial"/>
              </w:rPr>
              <w:t>are</w:t>
            </w:r>
            <w:r>
              <w:rPr>
                <w:rFonts w:ascii="Arial" w:hAnsi="Arial" w:cs="Arial"/>
              </w:rPr>
              <w:t xml:space="preserve"> to ensure that the stakeholder is aware of any changes made on the project.</w:t>
            </w:r>
          </w:p>
        </w:tc>
      </w:tr>
    </w:tbl>
    <w:p w14:paraId="6F0636E2" w14:textId="77777777" w:rsidR="00E47031" w:rsidRPr="008B57E7" w:rsidRDefault="00E47031" w:rsidP="00E47031">
      <w:pPr>
        <w:spacing w:line="240" w:lineRule="auto"/>
        <w:rPr>
          <w:rFonts w:ascii="Times New Roman" w:hAnsi="Times New Roman" w:cs="Times New Roman"/>
          <w:bCs/>
          <w:sz w:val="24"/>
          <w:szCs w:val="24"/>
        </w:rPr>
      </w:pPr>
    </w:p>
    <w:p w14:paraId="64A63D53" w14:textId="77777777" w:rsidR="00E47031" w:rsidRDefault="00E47031"/>
    <w:sectPr w:rsidR="00E47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31"/>
    <w:rsid w:val="00634859"/>
    <w:rsid w:val="007F07D0"/>
    <w:rsid w:val="007F172D"/>
    <w:rsid w:val="00852F3D"/>
    <w:rsid w:val="008C1194"/>
    <w:rsid w:val="00A15285"/>
    <w:rsid w:val="00A638B6"/>
    <w:rsid w:val="00B15BC9"/>
    <w:rsid w:val="00E47031"/>
    <w:rsid w:val="00F729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A62E"/>
  <w15:chartTrackingRefBased/>
  <w15:docId w15:val="{4107B26E-F2DA-450B-AC90-A857B17E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0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7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Barrett</dc:creator>
  <cp:keywords/>
  <dc:description/>
  <cp:lastModifiedBy>TOLANI OKE-STEVE</cp:lastModifiedBy>
  <cp:revision>5</cp:revision>
  <dcterms:created xsi:type="dcterms:W3CDTF">2021-06-29T16:27:00Z</dcterms:created>
  <dcterms:modified xsi:type="dcterms:W3CDTF">2023-11-08T06:50:00Z</dcterms:modified>
</cp:coreProperties>
</file>