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60" w:type="dxa"/>
        <w:tblInd w:w="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150B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3B6E"/>
            <w:tcMar>
              <w:top w:w="300" w:type="dxa"/>
              <w:left w:w="400" w:type="dxa"/>
              <w:bottom w:w="300" w:type="dxa"/>
              <w:right w:w="400" w:type="dxa"/>
            </w:tcMar>
          </w:tcPr>
          <w:p w:rsidR="00150B48" w:rsidRDefault="005137B7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README</w:t>
            </w:r>
          </w:p>
          <w:p w:rsidR="00150B48" w:rsidRDefault="005137B7" w:rsidP="00304E4B">
            <w:pPr>
              <w:spacing w:before="100"/>
              <w:jc w:val="center"/>
            </w:pPr>
            <w:r>
              <w:rPr>
                <w:color w:val="ADD8E6"/>
                <w:sz w:val="26"/>
                <w:szCs w:val="26"/>
              </w:rPr>
              <w:t>Système de Surveillance des Dispositifs Médicaux</w:t>
            </w:r>
          </w:p>
        </w:tc>
      </w:tr>
    </w:tbl>
    <w:p w:rsidR="00150B48" w:rsidRDefault="00150B48">
      <w:pPr>
        <w:spacing w:before="40" w:after="40"/>
      </w:pPr>
    </w:p>
    <w:p w:rsidR="00150B48" w:rsidRDefault="00150B48">
      <w:pPr>
        <w:spacing w:before="40" w:after="40"/>
      </w:pPr>
    </w:p>
    <w:p w:rsidR="00150B48" w:rsidRDefault="005137B7">
      <w:pPr>
        <w:pStyle w:val="Heading10"/>
      </w:pPr>
      <w:r>
        <w:t>1.  Présentation du projet</w:t>
      </w:r>
    </w:p>
    <w:p w:rsidR="00150B48" w:rsidRDefault="005137B7">
      <w:pPr>
        <w:spacing w:before="80" w:after="80"/>
      </w:pPr>
      <w:r>
        <w:t>Ce fichier README décrit le fonctionnement du fichier main_single.py, une implémentation Python complète du Système Automatisé de Surveillance des Dispositifs Médicaux.</w:t>
      </w:r>
    </w:p>
    <w:p w:rsidR="00150B48" w:rsidRDefault="00150B48">
      <w:pPr>
        <w:spacing w:before="40" w:after="4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6360"/>
      </w:tblGrid>
      <w:tr w:rsidR="00150B4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b/>
                <w:bCs/>
                <w:color w:val="0D3B6E"/>
                <w:sz w:val="20"/>
                <w:szCs w:val="20"/>
              </w:rPr>
              <w:t>Auteurs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Alaa Tardaoui &amp; Nada Seddar</w:t>
            </w:r>
          </w:p>
        </w:tc>
      </w:tr>
      <w:tr w:rsidR="00150B4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b/>
                <w:bCs/>
                <w:color w:val="0D3B6E"/>
                <w:sz w:val="20"/>
                <w:szCs w:val="20"/>
              </w:rPr>
              <w:t>Encadrant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Pr. Mahmoud El Hamlaoui</w:t>
            </w:r>
          </w:p>
        </w:tc>
      </w:tr>
      <w:tr w:rsidR="00150B4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b/>
                <w:bCs/>
                <w:color w:val="0D3B6E"/>
                <w:sz w:val="20"/>
                <w:szCs w:val="20"/>
              </w:rPr>
              <w:t>Établissement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Université Mohammed VI des Sciences et de la Santé (UM</w:t>
            </w:r>
            <w:r w:rsidR="00304E4B">
              <w:rPr>
                <w:sz w:val="20"/>
                <w:szCs w:val="20"/>
              </w:rPr>
              <w:t>6SS)</w:t>
            </w:r>
          </w:p>
        </w:tc>
      </w:tr>
      <w:tr w:rsidR="00150B4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b/>
                <w:bCs/>
                <w:color w:val="0D3B6E"/>
                <w:sz w:val="20"/>
                <w:szCs w:val="20"/>
              </w:rPr>
              <w:t>Année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2025 – 2026</w:t>
            </w:r>
          </w:p>
        </w:tc>
      </w:tr>
      <w:tr w:rsidR="00150B4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b/>
                <w:bCs/>
                <w:color w:val="0D3B6E"/>
                <w:sz w:val="20"/>
                <w:szCs w:val="20"/>
              </w:rPr>
              <w:t>Langage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 xml:space="preserve">Python </w:t>
            </w:r>
          </w:p>
        </w:tc>
      </w:tr>
      <w:tr w:rsidR="00150B4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b/>
                <w:bCs/>
                <w:color w:val="0D3B6E"/>
                <w:sz w:val="20"/>
                <w:szCs w:val="20"/>
              </w:rPr>
              <w:t>Fichier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304E4B">
            <w:r>
              <w:rPr>
                <w:sz w:val="20"/>
                <w:szCs w:val="20"/>
              </w:rPr>
              <w:t>Projet_surveillance_medical.py</w:t>
            </w:r>
            <w:r w:rsidR="005137B7">
              <w:rPr>
                <w:sz w:val="20"/>
                <w:szCs w:val="20"/>
              </w:rPr>
              <w:t xml:space="preserve"> </w:t>
            </w:r>
          </w:p>
        </w:tc>
      </w:tr>
    </w:tbl>
    <w:p w:rsidR="00150B48" w:rsidRDefault="00150B48">
      <w:pPr>
        <w:spacing w:before="40" w:after="40"/>
      </w:pPr>
    </w:p>
    <w:p w:rsidR="00150B48" w:rsidRDefault="005137B7">
      <w:pPr>
        <w:pStyle w:val="Heading10"/>
      </w:pPr>
      <w:r>
        <w:t>2.  Problème résolu</w:t>
      </w:r>
    </w:p>
    <w:p w:rsidR="00150B48" w:rsidRDefault="005137B7">
      <w:pPr>
        <w:spacing w:before="80" w:after="80"/>
      </w:pPr>
      <w:r>
        <w:t>Les systèmes de surveillance médicale actuels souffrent de trois limitations majeures :</w:t>
      </w:r>
    </w:p>
    <w:p w:rsidR="00150B48" w:rsidRDefault="00150B48">
      <w:pPr>
        <w:spacing w:before="40" w:after="40"/>
      </w:pPr>
    </w:p>
    <w:p w:rsidR="00150B48" w:rsidRDefault="005137B7">
      <w:pPr>
        <w:pStyle w:val="Paragraphedeliste"/>
        <w:numPr>
          <w:ilvl w:val="0"/>
          <w:numId w:val="2"/>
        </w:numPr>
        <w:spacing w:before="60" w:after="60"/>
      </w:pPr>
      <w:r>
        <w:t>Surveillance partielle ou non automatisée, entraînant des retards de détection.</w:t>
      </w:r>
    </w:p>
    <w:p w:rsidR="00150B48" w:rsidRDefault="005137B7">
      <w:pPr>
        <w:pStyle w:val="Paragraphedeliste"/>
        <w:numPr>
          <w:ilvl w:val="0"/>
          <w:numId w:val="2"/>
        </w:numPr>
        <w:spacing w:before="60" w:after="60"/>
      </w:pPr>
      <w:r>
        <w:t>Absence de centralisation des données issues des capteurs biomédicaux.</w:t>
      </w:r>
    </w:p>
    <w:p w:rsidR="00150B48" w:rsidRDefault="005137B7">
      <w:pPr>
        <w:pStyle w:val="Paragraphedeliste"/>
        <w:numPr>
          <w:ilvl w:val="0"/>
          <w:numId w:val="2"/>
        </w:numPr>
        <w:spacing w:before="60" w:after="60"/>
      </w:pPr>
      <w:r>
        <w:t>Incapacité à gén</w:t>
      </w:r>
      <w:r>
        <w:t>érer des alertes en temps réel pour faciliter la prise de décision clinique.</w:t>
      </w:r>
    </w:p>
    <w:p w:rsidR="00150B48" w:rsidRDefault="00150B48">
      <w:pPr>
        <w:spacing w:before="40" w:after="40"/>
      </w:pPr>
    </w:p>
    <w:p w:rsidR="00150B48" w:rsidRDefault="005137B7">
      <w:pPr>
        <w:spacing w:before="80" w:after="80"/>
      </w:pPr>
      <w:r>
        <w:t>Ce projet propose une solution logicielle complète en Python, fidèle au diagramme de classes UML fourni, qui automatise la collecte, l'analyse et l'alerte.</w:t>
      </w:r>
    </w:p>
    <w:p w:rsidR="00150B48" w:rsidRDefault="00150B48">
      <w:pPr>
        <w:spacing w:before="40" w:after="40"/>
      </w:pPr>
    </w:p>
    <w:p w:rsidR="00150B48" w:rsidRDefault="005137B7">
      <w:pPr>
        <w:pStyle w:val="Heading10"/>
      </w:pPr>
      <w:r>
        <w:t>3.  Architecture — Cl</w:t>
      </w:r>
      <w:r>
        <w:t>asses implémentées</w:t>
      </w:r>
    </w:p>
    <w:p w:rsidR="00150B48" w:rsidRDefault="005137B7">
      <w:pPr>
        <w:spacing w:before="80" w:after="80"/>
      </w:pPr>
      <w:r>
        <w:t>Toutes les classes du diagramme UML sont implémentées dans un seul fichier, sans dépendances externes.</w:t>
      </w:r>
    </w:p>
    <w:p w:rsidR="00150B48" w:rsidRDefault="00150B48">
      <w:pPr>
        <w:spacing w:before="40" w:after="40"/>
      </w:pPr>
    </w:p>
    <w:p w:rsidR="00150B48" w:rsidRDefault="005137B7">
      <w:pPr>
        <w:pStyle w:val="Heading20"/>
        <w:pBdr>
          <w:bottom w:val="single" w:sz="4" w:space="4" w:color="1A73C8"/>
        </w:pBdr>
      </w:pPr>
      <w:r>
        <w:t>3.1  DonneeMedicale</w:t>
      </w:r>
    </w:p>
    <w:p w:rsidR="00150B48" w:rsidRDefault="005137B7">
      <w:pPr>
        <w:spacing w:before="80" w:after="80"/>
      </w:pPr>
      <w:r>
        <w:t>Stocke une mesure issue d'un capteur : identifiant du capteur, valeur, unité et horodatage automatique.</w:t>
      </w:r>
    </w:p>
    <w:p w:rsidR="00150B48" w:rsidRDefault="00150B48">
      <w:pPr>
        <w:spacing w:before="40" w:after="40"/>
      </w:pPr>
    </w:p>
    <w:p w:rsidR="00150B48" w:rsidRDefault="005137B7">
      <w:pPr>
        <w:pStyle w:val="Heading20"/>
        <w:pBdr>
          <w:bottom w:val="single" w:sz="4" w:space="4" w:color="1A73C8"/>
        </w:pBdr>
      </w:pPr>
      <w:r>
        <w:t>3.2  Capteur  (classe abstraite)</w:t>
      </w:r>
    </w:p>
    <w:p w:rsidR="00150B48" w:rsidRDefault="005137B7">
      <w:pPr>
        <w:spacing w:before="80" w:after="80"/>
      </w:pPr>
      <w:r>
        <w:t>Classe de base pour tous les capteurs biomédicaux. Définit deux méthodes abstraites :</w:t>
      </w:r>
    </w:p>
    <w:p w:rsidR="00150B48" w:rsidRDefault="005137B7">
      <w:pPr>
        <w:pStyle w:val="Paragraphedeliste"/>
        <w:numPr>
          <w:ilvl w:val="0"/>
          <w:numId w:val="2"/>
        </w:numPr>
        <w:spacing w:before="60" w:after="60"/>
      </w:pPr>
      <w:r>
        <w:lastRenderedPageBreak/>
        <w:t>lire_valeur()  →  retourne la valeur courante du capteur.</w:t>
      </w:r>
    </w:p>
    <w:p w:rsidR="00150B48" w:rsidRDefault="005137B7">
      <w:pPr>
        <w:pStyle w:val="Paragraphedeliste"/>
        <w:numPr>
          <w:ilvl w:val="0"/>
          <w:numId w:val="2"/>
        </w:numPr>
        <w:spacing w:before="60" w:after="60"/>
      </w:pPr>
      <w:r>
        <w:t>est_anormal()  →  retourne True si la valeur est hors seuil.</w:t>
      </w:r>
    </w:p>
    <w:p w:rsidR="00150B48" w:rsidRDefault="005137B7">
      <w:pPr>
        <w:spacing w:before="80" w:after="80"/>
      </w:pPr>
      <w:r>
        <w:t>Méthode concrète :</w:t>
      </w:r>
      <w:r>
        <w:t xml:space="preserve"> enregistrer_donnee()  →  crée un objet DonneeMedicale à partir de la lecture.</w:t>
      </w:r>
    </w:p>
    <w:p w:rsidR="00150B48" w:rsidRDefault="00150B48">
      <w:pPr>
        <w:spacing w:before="40" w:after="40"/>
      </w:pPr>
    </w:p>
    <w:p w:rsidR="00150B48" w:rsidRDefault="005137B7">
      <w:pPr>
        <w:pStyle w:val="Heading20"/>
        <w:pBdr>
          <w:bottom w:val="single" w:sz="4" w:space="4" w:color="1A73C8"/>
        </w:pBdr>
      </w:pPr>
      <w:r>
        <w:t>3.3  CapteurCardiaque</w:t>
      </w:r>
    </w:p>
    <w:p w:rsidR="00150B48" w:rsidRDefault="005137B7">
      <w:pPr>
        <w:spacing w:before="80" w:after="80"/>
      </w:pPr>
      <w:r>
        <w:t>Hérite de Capteur. Mesure la fréquence cardiaque (bpm). Paramètres : fréquence actuelle, seuil minimum (défaut 60), seuil maximum (défaut 100).</w:t>
      </w:r>
    </w:p>
    <w:p w:rsidR="00150B48" w:rsidRDefault="00150B48">
      <w:pPr>
        <w:spacing w:before="40" w:after="40"/>
      </w:pPr>
    </w:p>
    <w:p w:rsidR="00150B48" w:rsidRDefault="005137B7">
      <w:pPr>
        <w:pStyle w:val="Heading20"/>
        <w:pBdr>
          <w:bottom w:val="single" w:sz="4" w:space="4" w:color="1A73C8"/>
        </w:pBdr>
      </w:pPr>
      <w:r>
        <w:t>3.4  Capt</w:t>
      </w:r>
      <w:r>
        <w:t>eurOxygene</w:t>
      </w:r>
    </w:p>
    <w:p w:rsidR="00150B48" w:rsidRDefault="005137B7">
      <w:pPr>
        <w:spacing w:before="80" w:after="80"/>
      </w:pPr>
      <w:r>
        <w:t>Hérite de Capteur. Mesure la saturation en oxygène SpO2 (%). Paramètres : valeur actuelle, seuil minimum (défaut 95), seuil maximum (défaut 100).</w:t>
      </w:r>
    </w:p>
    <w:p w:rsidR="00150B48" w:rsidRDefault="00150B48">
      <w:pPr>
        <w:spacing w:before="40" w:after="40"/>
      </w:pPr>
    </w:p>
    <w:p w:rsidR="00150B48" w:rsidRDefault="005137B7">
      <w:pPr>
        <w:pStyle w:val="Heading20"/>
        <w:pBdr>
          <w:bottom w:val="single" w:sz="4" w:space="4" w:color="1A73C8"/>
        </w:pBdr>
      </w:pPr>
      <w:r>
        <w:t>3.5  Patient</w:t>
      </w:r>
    </w:p>
    <w:p w:rsidR="00150B48" w:rsidRDefault="005137B7">
      <w:pPr>
        <w:spacing w:before="80" w:after="80"/>
      </w:pPr>
      <w:r>
        <w:t>Représente un patient surveillé. Attributs : id, nom, age, sexe, etat, liste de capte</w:t>
      </w:r>
      <w:r>
        <w:t>urs.</w:t>
      </w:r>
    </w:p>
    <w:p w:rsidR="00150B48" w:rsidRDefault="005137B7">
      <w:pPr>
        <w:pStyle w:val="Paragraphedeliste"/>
        <w:numPr>
          <w:ilvl w:val="0"/>
          <w:numId w:val="2"/>
        </w:numPr>
        <w:spacing w:before="60" w:after="60"/>
      </w:pPr>
      <w:r>
        <w:t>ajouter_capteur(capteur)  →  associe un capteur au patient.</w:t>
      </w:r>
    </w:p>
    <w:p w:rsidR="00150B48" w:rsidRDefault="005137B7">
      <w:pPr>
        <w:pStyle w:val="Paragraphedeliste"/>
        <w:numPr>
          <w:ilvl w:val="0"/>
          <w:numId w:val="2"/>
        </w:numPr>
        <w:spacing w:before="60" w:after="60"/>
      </w:pPr>
      <w:r>
        <w:t>supprimer_capteur(id)      →  retire un capteur par son identifiant.</w:t>
      </w:r>
    </w:p>
    <w:p w:rsidR="00150B48" w:rsidRDefault="005137B7">
      <w:pPr>
        <w:pStyle w:val="Paragraphedeliste"/>
        <w:numPr>
          <w:ilvl w:val="0"/>
          <w:numId w:val="2"/>
        </w:numPr>
        <w:spacing w:before="60" w:after="60"/>
      </w:pPr>
      <w:r>
        <w:t>get_etat()                 →  retourne l'état courant (Stable / Anormal / Critique).</w:t>
      </w:r>
    </w:p>
    <w:p w:rsidR="00150B48" w:rsidRDefault="005137B7">
      <w:pPr>
        <w:pStyle w:val="Paragraphedeliste"/>
        <w:numPr>
          <w:ilvl w:val="0"/>
          <w:numId w:val="2"/>
        </w:numPr>
        <w:spacing w:before="60" w:after="60"/>
      </w:pPr>
      <w:r>
        <w:t>afficher_infos()           →  affiche</w:t>
      </w:r>
      <w:r>
        <w:t xml:space="preserve"> toutes les informations du patient.</w:t>
      </w:r>
    </w:p>
    <w:p w:rsidR="00150B48" w:rsidRDefault="00150B48">
      <w:pPr>
        <w:spacing w:before="40" w:after="40"/>
      </w:pPr>
    </w:p>
    <w:p w:rsidR="00150B48" w:rsidRDefault="005137B7">
      <w:pPr>
        <w:pStyle w:val="Heading20"/>
        <w:pBdr>
          <w:bottom w:val="single" w:sz="4" w:space="4" w:color="1A73C8"/>
        </w:pBdr>
      </w:pPr>
      <w:r>
        <w:t>3.6  Alerte</w:t>
      </w:r>
    </w:p>
    <w:p w:rsidR="00150B48" w:rsidRDefault="005137B7">
      <w:pPr>
        <w:spacing w:before="80" w:after="80"/>
      </w:pPr>
      <w:r>
        <w:t>Représente une alerte générée lors d'une anomalie. Attributs : id, type, message, date, niveau.</w:t>
      </w:r>
    </w:p>
    <w:p w:rsidR="00150B48" w:rsidRDefault="005137B7">
      <w:pPr>
        <w:pStyle w:val="Paragraphedeliste"/>
        <w:numPr>
          <w:ilvl w:val="0"/>
          <w:numId w:val="2"/>
        </w:numPr>
        <w:spacing w:before="60" w:after="60"/>
      </w:pPr>
      <w:r>
        <w:t>notifier()     →  affiche l'alerte dans la console.</w:t>
      </w:r>
    </w:p>
    <w:p w:rsidR="00150B48" w:rsidRDefault="005137B7">
      <w:pPr>
        <w:pStyle w:val="Paragraphedeliste"/>
        <w:numPr>
          <w:ilvl w:val="0"/>
          <w:numId w:val="2"/>
        </w:numPr>
        <w:spacing w:before="60" w:after="60"/>
      </w:pPr>
      <w:r>
        <w:t>est_critique() →  retourne True si le niveau est CRITIQUE.</w:t>
      </w:r>
    </w:p>
    <w:p w:rsidR="00150B48" w:rsidRDefault="00150B48">
      <w:pPr>
        <w:spacing w:before="40" w:after="40"/>
      </w:pPr>
    </w:p>
    <w:p w:rsidR="00150B48" w:rsidRDefault="005137B7">
      <w:pPr>
        <w:pStyle w:val="Heading20"/>
        <w:pBdr>
          <w:bottom w:val="single" w:sz="4" w:space="4" w:color="1A73C8"/>
        </w:pBdr>
      </w:pPr>
      <w:r>
        <w:t>3.7  SystemeSurveillance</w:t>
      </w:r>
    </w:p>
    <w:p w:rsidR="00150B48" w:rsidRDefault="005137B7">
      <w:pPr>
        <w:spacing w:before="80" w:after="80"/>
      </w:pPr>
      <w:r>
        <w:t>Classe centrale du système. Gère les patients et orchestre la surveillance.</w:t>
      </w:r>
    </w:p>
    <w:p w:rsidR="00150B48" w:rsidRDefault="005137B7">
      <w:pPr>
        <w:pStyle w:val="Paragraphedeliste"/>
        <w:numPr>
          <w:ilvl w:val="0"/>
          <w:numId w:val="2"/>
        </w:numPr>
        <w:spacing w:before="60" w:after="60"/>
      </w:pPr>
      <w:r>
        <w:t>ajouter_patient / supprimer_patient  →  gestion de la liste des patients.</w:t>
      </w:r>
    </w:p>
    <w:p w:rsidR="00150B48" w:rsidRDefault="005137B7">
      <w:pPr>
        <w:pStyle w:val="Paragraphedeliste"/>
        <w:numPr>
          <w:ilvl w:val="0"/>
          <w:numId w:val="2"/>
        </w:numPr>
        <w:spacing w:before="60" w:after="60"/>
      </w:pPr>
      <w:r>
        <w:t>evaluer_etat_patient(p)  →  analyse tous les capteurs et met à jour l'</w:t>
      </w:r>
      <w:r>
        <w:t>état du patient.</w:t>
      </w:r>
    </w:p>
    <w:p w:rsidR="00150B48" w:rsidRDefault="005137B7">
      <w:pPr>
        <w:pStyle w:val="Paragraphedeliste"/>
        <w:numPr>
          <w:ilvl w:val="0"/>
          <w:numId w:val="2"/>
        </w:numPr>
        <w:spacing w:before="60" w:after="60"/>
      </w:pPr>
      <w:r>
        <w:t>detecter_anomalie(p)     →  retourne True si au moins un capteur est anormal.</w:t>
      </w:r>
    </w:p>
    <w:p w:rsidR="00150B48" w:rsidRDefault="005137B7">
      <w:pPr>
        <w:pStyle w:val="Paragraphedeliste"/>
        <w:numPr>
          <w:ilvl w:val="0"/>
          <w:numId w:val="2"/>
        </w:numPr>
        <w:spacing w:before="60" w:after="60"/>
      </w:pPr>
      <w:r>
        <w:t>generer_alerte(p)        →  crée et stocke une alerte si une anomalie est détectée.</w:t>
      </w:r>
    </w:p>
    <w:p w:rsidR="00150B48" w:rsidRDefault="005137B7">
      <w:pPr>
        <w:pStyle w:val="Paragraphedeliste"/>
        <w:numPr>
          <w:ilvl w:val="0"/>
          <w:numId w:val="2"/>
        </w:numPr>
        <w:spacing w:before="60" w:after="60"/>
      </w:pPr>
      <w:r>
        <w:t>surveiller_tous()        →  exécute la surveillance complète sur tous les pat</w:t>
      </w:r>
      <w:r>
        <w:t>ients.</w:t>
      </w:r>
    </w:p>
    <w:p w:rsidR="00150B48" w:rsidRDefault="00150B48">
      <w:pPr>
        <w:spacing w:before="40" w:after="40"/>
      </w:pPr>
    </w:p>
    <w:p w:rsidR="00150B48" w:rsidRDefault="005137B7">
      <w:pPr>
        <w:pStyle w:val="Heading10"/>
      </w:pPr>
      <w:r>
        <w:t>4.  Installation et lancement</w:t>
      </w:r>
    </w:p>
    <w:p w:rsidR="00150B48" w:rsidRDefault="005137B7">
      <w:pPr>
        <w:pStyle w:val="Heading20"/>
        <w:pBdr>
          <w:bottom w:val="single" w:sz="4" w:space="4" w:color="1A73C8"/>
        </w:pBdr>
      </w:pPr>
      <w:r>
        <w:t>4.1  Prérequis</w:t>
      </w:r>
    </w:p>
    <w:p w:rsidR="00150B48" w:rsidRDefault="00304E4B">
      <w:pPr>
        <w:pStyle w:val="Paragraphedeliste"/>
        <w:numPr>
          <w:ilvl w:val="0"/>
          <w:numId w:val="2"/>
        </w:numPr>
        <w:spacing w:before="60" w:after="60"/>
      </w:pPr>
      <w:r>
        <w:t xml:space="preserve">Python </w:t>
      </w:r>
    </w:p>
    <w:p w:rsidR="00150B48" w:rsidRDefault="005137B7">
      <w:pPr>
        <w:pStyle w:val="Paragraphedeliste"/>
        <w:numPr>
          <w:ilvl w:val="0"/>
          <w:numId w:val="2"/>
        </w:numPr>
        <w:spacing w:before="60" w:after="60"/>
      </w:pPr>
      <w:r>
        <w:t>Aucune bibliothèque externe à installer — que la bibliothèque standard Python.</w:t>
      </w:r>
    </w:p>
    <w:p w:rsidR="00150B48" w:rsidRDefault="005137B7">
      <w:pPr>
        <w:pStyle w:val="Paragraphedeliste"/>
        <w:numPr>
          <w:ilvl w:val="0"/>
          <w:numId w:val="2"/>
        </w:numPr>
        <w:spacing w:before="60" w:after="60"/>
      </w:pPr>
      <w:r>
        <w:t>Compatible : Spyder 6, VS Code, PyCharm, terminal Windows / macOS / Linux.</w:t>
      </w:r>
    </w:p>
    <w:p w:rsidR="00150B48" w:rsidRDefault="00150B48">
      <w:pPr>
        <w:spacing w:before="40" w:after="40"/>
      </w:pPr>
    </w:p>
    <w:p w:rsidR="00150B48" w:rsidRDefault="005137B7">
      <w:pPr>
        <w:pStyle w:val="Heading20"/>
        <w:pBdr>
          <w:bottom w:val="single" w:sz="4" w:space="4" w:color="1A73C8"/>
        </w:pBdr>
      </w:pPr>
      <w:r>
        <w:t xml:space="preserve">4.2  </w:t>
      </w:r>
      <w:r>
        <w:t>Lancement depuis Spyder</w:t>
      </w:r>
    </w:p>
    <w:p w:rsidR="00150B48" w:rsidRDefault="005137B7">
      <w:pPr>
        <w:spacing w:before="80" w:after="80"/>
      </w:pPr>
      <w:r>
        <w:t>Étapes à suivre :</w:t>
      </w:r>
    </w:p>
    <w:p w:rsidR="00150B48" w:rsidRDefault="005137B7">
      <w:pPr>
        <w:pStyle w:val="Paragraphedeliste"/>
        <w:numPr>
          <w:ilvl w:val="0"/>
          <w:numId w:val="3"/>
        </w:numPr>
        <w:spacing w:before="60" w:after="60"/>
      </w:pPr>
      <w:r>
        <w:t>Tél</w:t>
      </w:r>
      <w:r w:rsidR="00304E4B">
        <w:t>écharger le fichier  Projet_surveillance_medical</w:t>
      </w:r>
      <w:r>
        <w:t>.py  et le placer dans un dossier permanent (ex. Bureau).</w:t>
      </w:r>
    </w:p>
    <w:p w:rsidR="00150B48" w:rsidRDefault="005137B7">
      <w:pPr>
        <w:pStyle w:val="Paragraphedeliste"/>
        <w:numPr>
          <w:ilvl w:val="0"/>
          <w:numId w:val="3"/>
        </w:numPr>
        <w:spacing w:before="60" w:after="60"/>
      </w:pPr>
      <w:r>
        <w:t>Ouvrir Spyder → Fichier → Ouvr</w:t>
      </w:r>
      <w:r w:rsidR="00304E4B">
        <w:t>ir → sélectionner</w:t>
      </w:r>
      <w:r w:rsidR="00304E4B" w:rsidRPr="00304E4B">
        <w:t xml:space="preserve"> </w:t>
      </w:r>
      <w:r w:rsidR="00304E4B">
        <w:t xml:space="preserve"> Projet_surveillance_medical.py  </w:t>
      </w:r>
      <w:r>
        <w:t>.</w:t>
      </w:r>
    </w:p>
    <w:p w:rsidR="00150B48" w:rsidRDefault="005137B7">
      <w:pPr>
        <w:pStyle w:val="Paragraphedeliste"/>
        <w:numPr>
          <w:ilvl w:val="0"/>
          <w:numId w:val="3"/>
        </w:numPr>
        <w:spacing w:before="60" w:after="60"/>
      </w:pPr>
      <w:r>
        <w:t>Appuyer</w:t>
      </w:r>
      <w:r w:rsidR="00304E4B">
        <w:t xml:space="preserve"> sur F5 ou button Run</w:t>
      </w:r>
      <w:r>
        <w:t>.  Le menu appara</w:t>
      </w:r>
      <w:r>
        <w:t>ît dans la console.</w:t>
      </w:r>
    </w:p>
    <w:p w:rsidR="00150B48" w:rsidRDefault="00150B48">
      <w:pPr>
        <w:spacing w:before="40" w:after="40"/>
      </w:pPr>
    </w:p>
    <w:p w:rsidR="00150B48" w:rsidRDefault="005137B7">
      <w:pPr>
        <w:pStyle w:val="Heading20"/>
        <w:pBdr>
          <w:bottom w:val="single" w:sz="4" w:space="4" w:color="1A73C8"/>
        </w:pBdr>
      </w:pPr>
      <w:r>
        <w:t>4.3  Lancement depuis le terminal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150B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50B48" w:rsidRDefault="005137B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cd C:\Users\VotreNom\Desktop</w:t>
            </w:r>
          </w:p>
          <w:p w:rsidR="00150B48" w:rsidRDefault="005137B7" w:rsidP="00304E4B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python </w:t>
            </w:r>
            <w:r w:rsidR="00304E4B">
              <w:t xml:space="preserve"> Projet_surveillance_medical.py  </w:t>
            </w:r>
          </w:p>
        </w:tc>
      </w:tr>
    </w:tbl>
    <w:p w:rsidR="00150B48" w:rsidRDefault="00150B48">
      <w:pPr>
        <w:spacing w:before="40" w:after="40"/>
      </w:pPr>
    </w:p>
    <w:p w:rsidR="00150B48" w:rsidRDefault="005137B7">
      <w:pPr>
        <w:pStyle w:val="Heading10"/>
      </w:pPr>
      <w:r>
        <w:t>5.  Menu interactif — référence des commandes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787"/>
        <w:gridCol w:w="4868"/>
        <w:gridCol w:w="1705"/>
      </w:tblGrid>
      <w:tr w:rsidR="00150B4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6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50B48" w:rsidRDefault="005137B7">
            <w:r>
              <w:rPr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6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50B48" w:rsidRDefault="005137B7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3B6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50B48" w:rsidRDefault="005137B7">
            <w:r>
              <w:rPr>
                <w:b/>
                <w:bCs/>
                <w:color w:val="FFFFFF"/>
                <w:sz w:val="20"/>
                <w:szCs w:val="20"/>
              </w:rPr>
              <w:t>Commande</w:t>
            </w:r>
          </w:p>
        </w:tc>
      </w:tr>
      <w:tr w:rsidR="00150B4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Ajouter un patient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Saisir nom, âge, sexe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Taper  1</w:t>
            </w:r>
          </w:p>
        </w:tc>
      </w:tr>
      <w:tr w:rsidR="00150B4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Afficher les patients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Liste + détail optionnel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Taper  2</w:t>
            </w:r>
          </w:p>
        </w:tc>
      </w:tr>
      <w:tr w:rsidR="00150B4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Supprimer un patient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Par identifiant numérique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Taper  3</w:t>
            </w:r>
          </w:p>
        </w:tc>
      </w:tr>
      <w:tr w:rsidR="00150B4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Ajouter un capteur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Cardiaque ou Oxygène, avec seuils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Taper  4</w:t>
            </w:r>
          </w:p>
        </w:tc>
      </w:tr>
      <w:tr w:rsidR="00150B4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Lancer la surveillance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Détecte anomalies + génère alertes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Taper  5</w:t>
            </w:r>
          </w:p>
        </w:tc>
      </w:tr>
      <w:tr w:rsidR="00150B4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Afficher les alertes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Toutes les alertes générées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Taper  6</w:t>
            </w:r>
          </w:p>
        </w:tc>
      </w:tr>
      <w:tr w:rsidR="00150B4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Sauvegarder JSON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Exporte l'état complet du système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Taper  7</w:t>
            </w:r>
          </w:p>
        </w:tc>
      </w:tr>
      <w:tr w:rsidR="00150B4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Charger JSON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Relit une sauvegarde précédente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Taper  8</w:t>
            </w:r>
          </w:p>
        </w:tc>
      </w:tr>
      <w:tr w:rsidR="00150B4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Exporter CSV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Patients ou alertes en tableur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Taper  9</w:t>
            </w:r>
          </w:p>
        </w:tc>
      </w:tr>
      <w:tr w:rsidR="00150B4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Scénario démo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3 patients préconfigurés (stable/critique)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Taper  D</w:t>
            </w:r>
          </w:p>
        </w:tc>
      </w:tr>
      <w:tr w:rsidR="00150B4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Quitter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Ferme le programme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Taper  Q</w:t>
            </w:r>
          </w:p>
        </w:tc>
      </w:tr>
    </w:tbl>
    <w:p w:rsidR="00150B48" w:rsidRDefault="00150B48">
      <w:pPr>
        <w:spacing w:before="40" w:after="40"/>
      </w:pPr>
    </w:p>
    <w:p w:rsidR="00150B48" w:rsidRDefault="00304E4B">
      <w:pPr>
        <w:pStyle w:val="Heading10"/>
      </w:pPr>
      <w:r>
        <w:t>6</w:t>
      </w:r>
      <w:r w:rsidR="005137B7">
        <w:t>.  Fichiers générés automatiquement</w:t>
      </w:r>
    </w:p>
    <w:p w:rsidR="00150B48" w:rsidRDefault="005137B7">
      <w:pPr>
        <w:spacing w:before="80" w:after="80"/>
      </w:pPr>
      <w:r>
        <w:t>Le programme crée automatiquement un sou</w:t>
      </w:r>
      <w:r>
        <w:t>s-dossier  data/  à côté du script.</w:t>
      </w:r>
    </w:p>
    <w:p w:rsidR="00150B48" w:rsidRDefault="00150B48">
      <w:pPr>
        <w:spacing w:before="40" w:after="4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553"/>
        <w:gridCol w:w="4807"/>
      </w:tblGrid>
      <w:tr w:rsidR="00150B4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b/>
                <w:bCs/>
                <w:color w:val="0D3B6E"/>
                <w:sz w:val="20"/>
                <w:szCs w:val="20"/>
              </w:rPr>
              <w:t>data/sauvegarde_YYYYMMDD_HHMMSS.json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État complet du système (patients + alertes)</w:t>
            </w:r>
          </w:p>
        </w:tc>
      </w:tr>
      <w:tr w:rsidR="00150B4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Pr="00304E4B" w:rsidRDefault="005137B7">
            <w:pPr>
              <w:rPr>
                <w:lang w:val="en-US"/>
              </w:rPr>
            </w:pPr>
            <w:r w:rsidRPr="00304E4B">
              <w:rPr>
                <w:b/>
                <w:bCs/>
                <w:color w:val="0D3B6E"/>
                <w:sz w:val="20"/>
                <w:szCs w:val="20"/>
                <w:lang w:val="en-US"/>
              </w:rPr>
              <w:t>data/patients_YYYYMMDD_HHMMSS.csv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Tableau des patients (ID, nom, âge, sexe, état)</w:t>
            </w:r>
          </w:p>
        </w:tc>
      </w:tr>
      <w:tr w:rsidR="00150B4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Pr="00304E4B" w:rsidRDefault="005137B7">
            <w:pPr>
              <w:rPr>
                <w:lang w:val="en-US"/>
              </w:rPr>
            </w:pPr>
            <w:r w:rsidRPr="00304E4B">
              <w:rPr>
                <w:b/>
                <w:bCs/>
                <w:color w:val="0D3B6E"/>
                <w:sz w:val="20"/>
                <w:szCs w:val="20"/>
                <w:lang w:val="en-US"/>
              </w:rPr>
              <w:t>data/alertes_YYYYMMDD_HHMMSS.csv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Tableau des alertes (ID, type, message, niveau)</w:t>
            </w:r>
          </w:p>
        </w:tc>
      </w:tr>
    </w:tbl>
    <w:p w:rsidR="00150B48" w:rsidRDefault="00150B48">
      <w:pPr>
        <w:spacing w:before="40" w:after="40"/>
      </w:pPr>
    </w:p>
    <w:p w:rsidR="00150B48" w:rsidRDefault="00304E4B">
      <w:pPr>
        <w:pStyle w:val="Heading10"/>
      </w:pPr>
      <w:r>
        <w:t>7</w:t>
      </w:r>
      <w:r w:rsidR="005137B7">
        <w:t>.  Logique de détection des anomalies</w:t>
      </w:r>
    </w:p>
    <w:p w:rsidR="00150B48" w:rsidRDefault="005137B7">
      <w:pPr>
        <w:spacing w:before="80" w:after="80"/>
      </w:pPr>
      <w:r>
        <w:t>La surveillance suit trois niveaux d'état :</w:t>
      </w:r>
    </w:p>
    <w:p w:rsidR="00150B48" w:rsidRDefault="00150B48">
      <w:pPr>
        <w:spacing w:before="40" w:after="4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6360"/>
      </w:tblGrid>
      <w:tr w:rsidR="00150B4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b/>
                <w:bCs/>
                <w:color w:val="0D3B6E"/>
                <w:sz w:val="20"/>
                <w:szCs w:val="20"/>
              </w:rPr>
              <w:t>Stable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Tous les capteurs du patient sont dans leurs seuils normaux.</w:t>
            </w:r>
          </w:p>
        </w:tc>
      </w:tr>
      <w:tr w:rsidR="00150B4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b/>
                <w:bCs/>
                <w:color w:val="0D3B6E"/>
                <w:sz w:val="20"/>
                <w:szCs w:val="20"/>
              </w:rPr>
              <w:t>Anormal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Exactement 1 capteur hors seuil → alerte de niveau AVERTISSEMENT.</w:t>
            </w:r>
          </w:p>
        </w:tc>
      </w:tr>
      <w:tr w:rsidR="00150B4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b/>
                <w:bCs/>
                <w:color w:val="0D3B6E"/>
                <w:sz w:val="20"/>
                <w:szCs w:val="20"/>
              </w:rPr>
              <w:t>Critique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0B48" w:rsidRDefault="005137B7">
            <w:r>
              <w:rPr>
                <w:sz w:val="20"/>
                <w:szCs w:val="20"/>
              </w:rPr>
              <w:t>2 capteurs ou plus hors seuil  → alerte de niveau CRITIQUE.</w:t>
            </w:r>
          </w:p>
        </w:tc>
      </w:tr>
    </w:tbl>
    <w:p w:rsidR="00150B48" w:rsidRDefault="00150B48">
      <w:pPr>
        <w:spacing w:before="40" w:after="40"/>
      </w:pPr>
    </w:p>
    <w:p w:rsidR="00150B48" w:rsidRDefault="005137B7">
      <w:pPr>
        <w:spacing w:before="80" w:after="80"/>
      </w:pPr>
      <w:r>
        <w:t>Les seuils sont configurables lors de la création de chaque capteur (valeurs par défaut : FC 60–100 bpm, SpO2 95–100 %).</w:t>
      </w:r>
    </w:p>
    <w:p w:rsidR="00150B48" w:rsidRDefault="00150B48">
      <w:pPr>
        <w:spacing w:before="40" w:after="40"/>
      </w:pPr>
    </w:p>
    <w:p w:rsidR="00150B48" w:rsidRDefault="001C01CC">
      <w:pPr>
        <w:pStyle w:val="Heading10"/>
      </w:pPr>
      <w:r>
        <w:t>8</w:t>
      </w:r>
      <w:r w:rsidR="005137B7">
        <w:t>.  Dépendances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150B4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50B48" w:rsidRDefault="005137B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Aucune installation requise.</w:t>
            </w:r>
          </w:p>
          <w:p w:rsidR="00150B48" w:rsidRDefault="005137B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# Modules utilisés (tous inclus dans Python standard) :</w:t>
            </w:r>
          </w:p>
          <w:p w:rsidR="00150B48" w:rsidRDefault="00150B48">
            <w:pPr>
              <w:spacing w:before="40" w:after="40"/>
            </w:pPr>
          </w:p>
          <w:p w:rsidR="00150B48" w:rsidRPr="00304E4B" w:rsidRDefault="005137B7">
            <w:pPr>
              <w:spacing w:before="40" w:after="40"/>
              <w:rPr>
                <w:lang w:val="en-US"/>
              </w:rPr>
            </w:pPr>
            <w:r w:rsidRPr="00304E4B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from abc       import ABC, abstractmethod</w:t>
            </w:r>
          </w:p>
          <w:p w:rsidR="00150B48" w:rsidRPr="00304E4B" w:rsidRDefault="005137B7">
            <w:pPr>
              <w:spacing w:before="40" w:after="40"/>
              <w:rPr>
                <w:lang w:val="en-US"/>
              </w:rPr>
            </w:pPr>
            <w:r w:rsidRPr="00304E4B">
              <w:rPr>
                <w:rFonts w:ascii="Courier New" w:eastAsia="Courier New" w:hAnsi="Courier New" w:cs="Courier New"/>
                <w:color w:val="1A1A1A"/>
                <w:sz w:val="20"/>
                <w:szCs w:val="20"/>
                <w:lang w:val="en-US"/>
              </w:rPr>
              <w:t>from datetime  import datetime</w:t>
            </w:r>
          </w:p>
          <w:p w:rsidR="00150B48" w:rsidRDefault="005137B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import json</w:t>
            </w:r>
          </w:p>
          <w:p w:rsidR="00150B48" w:rsidRDefault="005137B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import csv</w:t>
            </w:r>
          </w:p>
          <w:p w:rsidR="00150B48" w:rsidRDefault="005137B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import os</w:t>
            </w:r>
          </w:p>
          <w:p w:rsidR="00150B48" w:rsidRDefault="005137B7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import sys</w:t>
            </w:r>
          </w:p>
        </w:tc>
      </w:tr>
    </w:tbl>
    <w:p w:rsidR="005137B7" w:rsidRDefault="005137B7"/>
    <w:sectPr w:rsidR="005137B7" w:rsidSect="00150B48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137B7" w:rsidRDefault="005137B7" w:rsidP="00150B48">
      <w:r>
        <w:separator/>
      </w:r>
    </w:p>
  </w:endnote>
  <w:endnote w:type="continuationSeparator" w:id="1">
    <w:p w:rsidR="005137B7" w:rsidRDefault="005137B7" w:rsidP="00150B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0B48" w:rsidRDefault="005137B7">
    <w:pPr>
      <w:pBdr>
        <w:top w:val="single" w:sz="4" w:space="4" w:color="1A73C8"/>
      </w:pBdr>
    </w:pPr>
    <w:r>
      <w:rPr>
        <w:color w:val="888888"/>
        <w:sz w:val="18"/>
        <w:szCs w:val="18"/>
      </w:rPr>
      <w:t xml:space="preserve">Alaa Tardaoui &amp; Nada Seddar  | </w:t>
    </w:r>
    <w:r w:rsidR="00304E4B">
      <w:rPr>
        <w:color w:val="888888"/>
        <w:sz w:val="18"/>
        <w:szCs w:val="18"/>
      </w:rPr>
      <w:t xml:space="preserve"> Pr. Mahmoud El Hamlaoui  |  UM6</w:t>
    </w:r>
    <w:r>
      <w:rPr>
        <w:color w:val="888888"/>
        <w:sz w:val="18"/>
        <w:szCs w:val="18"/>
      </w:rPr>
      <w:t xml:space="preserve">SS 2025-2026  |  Page </w:t>
    </w:r>
    <w:r w:rsidR="00150B48"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304E4B"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 w:rsidR="00150B48"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137B7" w:rsidRDefault="005137B7" w:rsidP="00150B48">
      <w:r>
        <w:separator/>
      </w:r>
    </w:p>
  </w:footnote>
  <w:footnote w:type="continuationSeparator" w:id="1">
    <w:p w:rsidR="005137B7" w:rsidRDefault="005137B7" w:rsidP="00150B4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0B48" w:rsidRDefault="00150B48">
    <w:pPr>
      <w:pBdr>
        <w:bottom w:val="single" w:sz="4" w:space="4" w:color="1A73C8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88212E"/>
    <w:multiLevelType w:val="hybridMultilevel"/>
    <w:tmpl w:val="2A1CBF06"/>
    <w:lvl w:ilvl="0" w:tplc="050CEA4A">
      <w:start w:val="1"/>
      <w:numFmt w:val="decimal"/>
      <w:lvlText w:val="%1."/>
      <w:lvlJc w:val="left"/>
      <w:pPr>
        <w:ind w:left="720" w:hanging="360"/>
      </w:pPr>
    </w:lvl>
    <w:lvl w:ilvl="1" w:tplc="BBECF072">
      <w:numFmt w:val="decimal"/>
      <w:lvlText w:val=""/>
      <w:lvlJc w:val="left"/>
    </w:lvl>
    <w:lvl w:ilvl="2" w:tplc="FE8E5956">
      <w:numFmt w:val="decimal"/>
      <w:lvlText w:val=""/>
      <w:lvlJc w:val="left"/>
    </w:lvl>
    <w:lvl w:ilvl="3" w:tplc="A8125A10">
      <w:numFmt w:val="decimal"/>
      <w:lvlText w:val=""/>
      <w:lvlJc w:val="left"/>
    </w:lvl>
    <w:lvl w:ilvl="4" w:tplc="900812BE">
      <w:numFmt w:val="decimal"/>
      <w:lvlText w:val=""/>
      <w:lvlJc w:val="left"/>
    </w:lvl>
    <w:lvl w:ilvl="5" w:tplc="4BFC7496">
      <w:numFmt w:val="decimal"/>
      <w:lvlText w:val=""/>
      <w:lvlJc w:val="left"/>
    </w:lvl>
    <w:lvl w:ilvl="6" w:tplc="318E88DE">
      <w:numFmt w:val="decimal"/>
      <w:lvlText w:val=""/>
      <w:lvlJc w:val="left"/>
    </w:lvl>
    <w:lvl w:ilvl="7" w:tplc="23A273BE">
      <w:numFmt w:val="decimal"/>
      <w:lvlText w:val=""/>
      <w:lvlJc w:val="left"/>
    </w:lvl>
    <w:lvl w:ilvl="8" w:tplc="B27A7EFC">
      <w:numFmt w:val="decimal"/>
      <w:lvlText w:val=""/>
      <w:lvlJc w:val="left"/>
    </w:lvl>
  </w:abstractNum>
  <w:abstractNum w:abstractNumId="1">
    <w:nsid w:val="49A9199D"/>
    <w:multiLevelType w:val="hybridMultilevel"/>
    <w:tmpl w:val="9B96571E"/>
    <w:lvl w:ilvl="0" w:tplc="B45A65CC">
      <w:start w:val="1"/>
      <w:numFmt w:val="bullet"/>
      <w:lvlText w:val="•"/>
      <w:lvlJc w:val="left"/>
      <w:pPr>
        <w:ind w:left="720" w:hanging="360"/>
      </w:pPr>
    </w:lvl>
    <w:lvl w:ilvl="1" w:tplc="C9D215F4">
      <w:numFmt w:val="decimal"/>
      <w:lvlText w:val=""/>
      <w:lvlJc w:val="left"/>
    </w:lvl>
    <w:lvl w:ilvl="2" w:tplc="B0B0EAE8">
      <w:numFmt w:val="decimal"/>
      <w:lvlText w:val=""/>
      <w:lvlJc w:val="left"/>
    </w:lvl>
    <w:lvl w:ilvl="3" w:tplc="8A56A272">
      <w:numFmt w:val="decimal"/>
      <w:lvlText w:val=""/>
      <w:lvlJc w:val="left"/>
    </w:lvl>
    <w:lvl w:ilvl="4" w:tplc="6576F31A">
      <w:numFmt w:val="decimal"/>
      <w:lvlText w:val=""/>
      <w:lvlJc w:val="left"/>
    </w:lvl>
    <w:lvl w:ilvl="5" w:tplc="F21495CC">
      <w:numFmt w:val="decimal"/>
      <w:lvlText w:val=""/>
      <w:lvlJc w:val="left"/>
    </w:lvl>
    <w:lvl w:ilvl="6" w:tplc="4FD61CB8">
      <w:numFmt w:val="decimal"/>
      <w:lvlText w:val=""/>
      <w:lvlJc w:val="left"/>
    </w:lvl>
    <w:lvl w:ilvl="7" w:tplc="027A39C8">
      <w:numFmt w:val="decimal"/>
      <w:lvlText w:val=""/>
      <w:lvlJc w:val="left"/>
    </w:lvl>
    <w:lvl w:ilvl="8" w:tplc="297037F4">
      <w:numFmt w:val="decimal"/>
      <w:lvlText w:val=""/>
      <w:lvlJc w:val="left"/>
    </w:lvl>
  </w:abstractNum>
  <w:abstractNum w:abstractNumId="2">
    <w:nsid w:val="4CF46992"/>
    <w:multiLevelType w:val="hybridMultilevel"/>
    <w:tmpl w:val="CAAA668C"/>
    <w:lvl w:ilvl="0" w:tplc="6A3AAA66">
      <w:start w:val="1"/>
      <w:numFmt w:val="bullet"/>
      <w:lvlText w:val="●"/>
      <w:lvlJc w:val="left"/>
      <w:pPr>
        <w:ind w:left="720" w:hanging="360"/>
      </w:pPr>
    </w:lvl>
    <w:lvl w:ilvl="1" w:tplc="9DDC7F54">
      <w:start w:val="1"/>
      <w:numFmt w:val="bullet"/>
      <w:lvlText w:val="○"/>
      <w:lvlJc w:val="left"/>
      <w:pPr>
        <w:ind w:left="1440" w:hanging="360"/>
      </w:pPr>
    </w:lvl>
    <w:lvl w:ilvl="2" w:tplc="2562955A">
      <w:start w:val="1"/>
      <w:numFmt w:val="bullet"/>
      <w:lvlText w:val="■"/>
      <w:lvlJc w:val="left"/>
      <w:pPr>
        <w:ind w:left="2160" w:hanging="360"/>
      </w:pPr>
    </w:lvl>
    <w:lvl w:ilvl="3" w:tplc="22B83C56">
      <w:start w:val="1"/>
      <w:numFmt w:val="bullet"/>
      <w:lvlText w:val="●"/>
      <w:lvlJc w:val="left"/>
      <w:pPr>
        <w:ind w:left="2880" w:hanging="360"/>
      </w:pPr>
    </w:lvl>
    <w:lvl w:ilvl="4" w:tplc="2B4EAFF4">
      <w:start w:val="1"/>
      <w:numFmt w:val="bullet"/>
      <w:lvlText w:val="○"/>
      <w:lvlJc w:val="left"/>
      <w:pPr>
        <w:ind w:left="3600" w:hanging="360"/>
      </w:pPr>
    </w:lvl>
    <w:lvl w:ilvl="5" w:tplc="A5F2A702">
      <w:start w:val="1"/>
      <w:numFmt w:val="bullet"/>
      <w:lvlText w:val="■"/>
      <w:lvlJc w:val="left"/>
      <w:pPr>
        <w:ind w:left="4320" w:hanging="360"/>
      </w:pPr>
    </w:lvl>
    <w:lvl w:ilvl="6" w:tplc="90046B32">
      <w:start w:val="1"/>
      <w:numFmt w:val="bullet"/>
      <w:lvlText w:val="●"/>
      <w:lvlJc w:val="left"/>
      <w:pPr>
        <w:ind w:left="5040" w:hanging="360"/>
      </w:pPr>
    </w:lvl>
    <w:lvl w:ilvl="7" w:tplc="CB0AE974">
      <w:start w:val="1"/>
      <w:numFmt w:val="bullet"/>
      <w:lvlText w:val="●"/>
      <w:lvlJc w:val="left"/>
      <w:pPr>
        <w:ind w:left="5760" w:hanging="360"/>
      </w:pPr>
    </w:lvl>
    <w:lvl w:ilvl="8" w:tplc="888CC30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defaultTabStop w:val="708"/>
  <w:hyphenationZone w:val="425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150B48"/>
    <w:rsid w:val="00150B48"/>
    <w:rsid w:val="001C01CC"/>
    <w:rsid w:val="00304E4B"/>
    <w:rsid w:val="005137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sid w:val="00150B48"/>
    <w:rPr>
      <w:sz w:val="56"/>
      <w:szCs w:val="56"/>
    </w:rPr>
  </w:style>
  <w:style w:type="paragraph" w:customStyle="1" w:styleId="Heading1">
    <w:name w:val="Heading 1"/>
    <w:qFormat/>
    <w:rsid w:val="00150B48"/>
    <w:rPr>
      <w:color w:val="2E74B5"/>
      <w:sz w:val="32"/>
      <w:szCs w:val="32"/>
    </w:rPr>
  </w:style>
  <w:style w:type="paragraph" w:customStyle="1" w:styleId="Heading2">
    <w:name w:val="Heading 2"/>
    <w:qFormat/>
    <w:rsid w:val="00150B48"/>
    <w:rPr>
      <w:color w:val="2E74B5"/>
      <w:sz w:val="26"/>
      <w:szCs w:val="26"/>
    </w:rPr>
  </w:style>
  <w:style w:type="paragraph" w:customStyle="1" w:styleId="Heading3">
    <w:name w:val="Heading 3"/>
    <w:qFormat/>
    <w:rsid w:val="00150B48"/>
    <w:rPr>
      <w:color w:val="1F4D78"/>
      <w:sz w:val="24"/>
      <w:szCs w:val="24"/>
    </w:rPr>
  </w:style>
  <w:style w:type="paragraph" w:customStyle="1" w:styleId="Heading4">
    <w:name w:val="Heading 4"/>
    <w:qFormat/>
    <w:rsid w:val="00150B48"/>
    <w:rPr>
      <w:i/>
      <w:iCs/>
      <w:color w:val="2E74B5"/>
    </w:rPr>
  </w:style>
  <w:style w:type="paragraph" w:customStyle="1" w:styleId="Heading5">
    <w:name w:val="Heading 5"/>
    <w:qFormat/>
    <w:rsid w:val="00150B48"/>
    <w:rPr>
      <w:color w:val="2E74B5"/>
    </w:rPr>
  </w:style>
  <w:style w:type="paragraph" w:customStyle="1" w:styleId="Heading6">
    <w:name w:val="Heading 6"/>
    <w:qFormat/>
    <w:rsid w:val="00150B48"/>
    <w:rPr>
      <w:color w:val="1F4D78"/>
    </w:rPr>
  </w:style>
  <w:style w:type="paragraph" w:customStyle="1" w:styleId="lev1">
    <w:name w:val="Élevé1"/>
    <w:qFormat/>
    <w:rsid w:val="00150B48"/>
    <w:rPr>
      <w:b/>
      <w:bCs/>
    </w:rPr>
  </w:style>
  <w:style w:type="paragraph" w:styleId="Paragraphedeliste">
    <w:name w:val="List Paragraph"/>
    <w:qFormat/>
    <w:rsid w:val="00150B48"/>
  </w:style>
  <w:style w:type="character" w:styleId="Lienhypertexte">
    <w:name w:val="Hyperlink"/>
    <w:uiPriority w:val="99"/>
    <w:unhideWhenUsed/>
    <w:rsid w:val="00150B48"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sid w:val="00150B48"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sid w:val="00150B48"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sid w:val="00150B48"/>
    <w:rPr>
      <w:sz w:val="20"/>
      <w:szCs w:val="20"/>
    </w:rPr>
  </w:style>
  <w:style w:type="character" w:styleId="Appeldenotedefin">
    <w:name w:val="endnote reference"/>
    <w:uiPriority w:val="99"/>
    <w:semiHidden/>
    <w:unhideWhenUsed/>
    <w:rsid w:val="00150B48"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sid w:val="00150B48"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sid w:val="00150B48"/>
    <w:rPr>
      <w:sz w:val="20"/>
      <w:szCs w:val="20"/>
    </w:rPr>
  </w:style>
  <w:style w:type="paragraph" w:customStyle="1" w:styleId="Heading10">
    <w:name w:val="Heading 1"/>
    <w:rsid w:val="00150B48"/>
    <w:pPr>
      <w:spacing w:before="320" w:after="160"/>
      <w:outlineLvl w:val="0"/>
    </w:pPr>
    <w:rPr>
      <w:b/>
      <w:bCs/>
      <w:color w:val="0D3B6E"/>
      <w:sz w:val="32"/>
      <w:szCs w:val="32"/>
    </w:rPr>
  </w:style>
  <w:style w:type="paragraph" w:customStyle="1" w:styleId="Heading20">
    <w:name w:val="Heading 2"/>
    <w:rsid w:val="00150B48"/>
    <w:pPr>
      <w:spacing w:before="240" w:after="120"/>
      <w:outlineLvl w:val="1"/>
    </w:pPr>
    <w:rPr>
      <w:b/>
      <w:bCs/>
      <w:color w:val="1A73C8"/>
      <w:sz w:val="26"/>
      <w:szCs w:val="26"/>
    </w:rPr>
  </w:style>
  <w:style w:type="paragraph" w:customStyle="1" w:styleId="Heading30">
    <w:name w:val="Heading 3"/>
    <w:rsid w:val="00150B48"/>
    <w:pPr>
      <w:spacing w:before="180" w:after="80"/>
      <w:outlineLvl w:val="2"/>
    </w:pPr>
    <w:rPr>
      <w:b/>
      <w:bCs/>
      <w:color w:val="333333"/>
    </w:rPr>
  </w:style>
  <w:style w:type="paragraph" w:styleId="En-tte">
    <w:name w:val="header"/>
    <w:basedOn w:val="Normal"/>
    <w:link w:val="En-tteCar"/>
    <w:uiPriority w:val="99"/>
    <w:semiHidden/>
    <w:unhideWhenUsed/>
    <w:rsid w:val="00304E4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304E4B"/>
  </w:style>
  <w:style w:type="paragraph" w:styleId="Pieddepage">
    <w:name w:val="footer"/>
    <w:basedOn w:val="Normal"/>
    <w:link w:val="PieddepageCar"/>
    <w:uiPriority w:val="99"/>
    <w:semiHidden/>
    <w:unhideWhenUsed/>
    <w:rsid w:val="00304E4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04E4B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829</Words>
  <Characters>4561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nada seddar</cp:lastModifiedBy>
  <cp:revision>2</cp:revision>
  <dcterms:created xsi:type="dcterms:W3CDTF">2026-05-17T15:33:00Z</dcterms:created>
  <dcterms:modified xsi:type="dcterms:W3CDTF">2026-05-17T15:33:00Z</dcterms:modified>
</cp:coreProperties>
</file>