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91E" w:rsidRPr="00102162" w:rsidRDefault="007E091E" w:rsidP="007E091E">
      <w:pPr>
        <w:spacing w:line="360" w:lineRule="auto"/>
        <w:ind w:right="-2"/>
        <w:jc w:val="center"/>
        <w:rPr>
          <w:rFonts w:eastAsia="Calibri"/>
          <w:sz w:val="18"/>
          <w:szCs w:val="20"/>
        </w:rPr>
      </w:pPr>
      <w:bookmarkStart w:id="0" w:name="_Toc177034340"/>
      <w:r w:rsidRPr="00102162">
        <w:rPr>
          <w:rFonts w:eastAsia="Calibri"/>
          <w:sz w:val="18"/>
          <w:szCs w:val="20"/>
        </w:rPr>
        <w:t>МИНИСТЕРСТВО НАУКИ И ВЫСШЕГО ОБРАЗОВАНИЯ РОССИЙСКОЙ ФЕДЕРАЦИИ</w:t>
      </w:r>
    </w:p>
    <w:p w:rsidR="007E091E" w:rsidRPr="00102162" w:rsidRDefault="007E091E" w:rsidP="007E091E">
      <w:pPr>
        <w:spacing w:line="360" w:lineRule="auto"/>
        <w:ind w:right="-2"/>
        <w:jc w:val="center"/>
        <w:rPr>
          <w:rFonts w:eastAsia="Calibri"/>
          <w:caps/>
          <w:spacing w:val="-6"/>
          <w:sz w:val="16"/>
          <w:szCs w:val="16"/>
        </w:rPr>
      </w:pPr>
      <w:r w:rsidRPr="00102162">
        <w:rPr>
          <w:rFonts w:eastAsia="Calibri"/>
          <w:caps/>
          <w:spacing w:val="-6"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7E091E" w:rsidRPr="00102162" w:rsidRDefault="007E091E" w:rsidP="007E091E">
      <w:pPr>
        <w:spacing w:line="276" w:lineRule="auto"/>
        <w:ind w:right="-2"/>
        <w:jc w:val="center"/>
        <w:rPr>
          <w:rFonts w:eastAsia="Calibri"/>
          <w:b/>
          <w:caps/>
          <w:sz w:val="28"/>
        </w:rPr>
      </w:pPr>
      <w:r w:rsidRPr="00102162">
        <w:rPr>
          <w:rFonts w:eastAsia="Calibri"/>
          <w:b/>
          <w:caps/>
          <w:sz w:val="28"/>
        </w:rPr>
        <w:t>«Московский политехнический университет»</w:t>
      </w:r>
    </w:p>
    <w:p w:rsidR="007E091E" w:rsidRPr="00102162" w:rsidRDefault="007E091E" w:rsidP="007E091E">
      <w:pPr>
        <w:spacing w:line="276" w:lineRule="auto"/>
        <w:ind w:right="-2"/>
        <w:jc w:val="center"/>
        <w:rPr>
          <w:rFonts w:eastAsia="Calibri"/>
          <w:b/>
          <w:sz w:val="28"/>
          <w:szCs w:val="28"/>
        </w:rPr>
      </w:pPr>
      <w:r w:rsidRPr="00102162">
        <w:rPr>
          <w:rFonts w:eastAsia="Calibri"/>
          <w:b/>
          <w:sz w:val="28"/>
          <w:szCs w:val="28"/>
        </w:rPr>
        <w:t>(МОСКОВСКИЙ ПОЛИТЕХ)</w:t>
      </w:r>
    </w:p>
    <w:p w:rsidR="007E091E" w:rsidRPr="00102162" w:rsidRDefault="007E091E" w:rsidP="007E091E">
      <w:pPr>
        <w:spacing w:line="360" w:lineRule="auto"/>
        <w:ind w:right="76" w:firstLine="709"/>
        <w:jc w:val="center"/>
        <w:rPr>
          <w:rFonts w:eastAsia="Calibri"/>
          <w:sz w:val="16"/>
          <w:szCs w:val="16"/>
        </w:rPr>
      </w:pPr>
    </w:p>
    <w:p w:rsidR="007E091E" w:rsidRPr="00102162" w:rsidRDefault="007E091E" w:rsidP="007E091E">
      <w:pPr>
        <w:spacing w:line="360" w:lineRule="auto"/>
        <w:ind w:right="76" w:firstLine="709"/>
        <w:jc w:val="center"/>
        <w:rPr>
          <w:rFonts w:eastAsia="Calibri"/>
          <w:sz w:val="16"/>
          <w:szCs w:val="16"/>
        </w:rPr>
      </w:pPr>
    </w:p>
    <w:p w:rsidR="007E091E" w:rsidRPr="00102162" w:rsidRDefault="007E091E" w:rsidP="007E091E">
      <w:pPr>
        <w:spacing w:line="360" w:lineRule="auto"/>
        <w:ind w:right="76" w:firstLine="709"/>
        <w:jc w:val="center"/>
        <w:rPr>
          <w:rFonts w:eastAsia="Calibri"/>
          <w:sz w:val="16"/>
          <w:szCs w:val="16"/>
        </w:rPr>
      </w:pPr>
    </w:p>
    <w:p w:rsidR="007E091E" w:rsidRPr="00102162" w:rsidRDefault="007E091E" w:rsidP="007E091E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sz w:val="34"/>
          <w:szCs w:val="34"/>
        </w:rPr>
      </w:pPr>
      <w:bookmarkStart w:id="1" w:name="bookmark15"/>
    </w:p>
    <w:p w:rsidR="007E091E" w:rsidRPr="00102162" w:rsidRDefault="007E091E" w:rsidP="007E091E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sz w:val="34"/>
          <w:szCs w:val="34"/>
        </w:rPr>
      </w:pPr>
    </w:p>
    <w:p w:rsidR="007E091E" w:rsidRPr="00102162" w:rsidRDefault="007E091E" w:rsidP="007E091E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sz w:val="34"/>
          <w:szCs w:val="34"/>
        </w:rPr>
      </w:pPr>
    </w:p>
    <w:p w:rsidR="007E091E" w:rsidRPr="00102162" w:rsidRDefault="007E091E" w:rsidP="007E091E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sz w:val="34"/>
          <w:szCs w:val="34"/>
        </w:rPr>
      </w:pPr>
    </w:p>
    <w:p w:rsidR="007E091E" w:rsidRPr="00102162" w:rsidRDefault="007E091E" w:rsidP="007E091E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sz w:val="34"/>
          <w:szCs w:val="34"/>
        </w:rPr>
      </w:pPr>
    </w:p>
    <w:p w:rsidR="007E091E" w:rsidRPr="00102162" w:rsidRDefault="007E091E" w:rsidP="007E091E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b/>
          <w:bCs/>
          <w:sz w:val="36"/>
          <w:szCs w:val="34"/>
        </w:rPr>
      </w:pPr>
      <w:bookmarkStart w:id="2" w:name="_Toc37243424"/>
      <w:bookmarkStart w:id="3" w:name="_Toc37282007"/>
      <w:bookmarkEnd w:id="1"/>
      <w:r w:rsidRPr="00102162">
        <w:rPr>
          <w:b/>
          <w:bCs/>
          <w:sz w:val="36"/>
          <w:szCs w:val="34"/>
        </w:rPr>
        <w:t>Отчет по дисциплине «Программная инженерия»</w:t>
      </w:r>
      <w:bookmarkEnd w:id="2"/>
      <w:bookmarkEnd w:id="3"/>
    </w:p>
    <w:p w:rsidR="007E091E" w:rsidRPr="00102162" w:rsidRDefault="007E091E" w:rsidP="007E091E">
      <w:pPr>
        <w:spacing w:line="280" w:lineRule="exact"/>
        <w:ind w:firstLine="709"/>
        <w:jc w:val="center"/>
        <w:rPr>
          <w:rFonts w:eastAsia="Calibri"/>
          <w:sz w:val="32"/>
        </w:rPr>
      </w:pPr>
    </w:p>
    <w:p w:rsidR="007E091E" w:rsidRPr="00102162" w:rsidRDefault="007E091E" w:rsidP="007E091E">
      <w:pPr>
        <w:jc w:val="center"/>
        <w:rPr>
          <w:rFonts w:eastAsia="Calibri"/>
          <w:sz w:val="36"/>
        </w:rPr>
      </w:pPr>
      <w:r w:rsidRPr="00102162">
        <w:rPr>
          <w:rFonts w:eastAsia="Calibri"/>
          <w:sz w:val="36"/>
        </w:rPr>
        <w:t>«</w:t>
      </w:r>
      <w:r w:rsidRPr="00102162">
        <w:rPr>
          <w:sz w:val="26"/>
          <w:szCs w:val="26"/>
        </w:rPr>
        <w:t>Написание технического задания</w:t>
      </w:r>
      <w:r w:rsidRPr="00102162">
        <w:rPr>
          <w:rFonts w:eastAsia="Calibri"/>
          <w:sz w:val="28"/>
          <w:szCs w:val="26"/>
        </w:rPr>
        <w:t>»</w:t>
      </w:r>
    </w:p>
    <w:p w:rsidR="007E091E" w:rsidRPr="00102162" w:rsidRDefault="007E091E" w:rsidP="007E091E">
      <w:pPr>
        <w:spacing w:line="280" w:lineRule="exact"/>
        <w:ind w:firstLine="709"/>
        <w:jc w:val="center"/>
        <w:rPr>
          <w:rFonts w:eastAsia="Calibri"/>
          <w:sz w:val="28"/>
        </w:rPr>
      </w:pPr>
    </w:p>
    <w:p w:rsidR="007E091E" w:rsidRPr="00102162" w:rsidRDefault="007E091E" w:rsidP="007E091E">
      <w:pPr>
        <w:spacing w:line="280" w:lineRule="exact"/>
        <w:ind w:firstLine="709"/>
        <w:jc w:val="center"/>
        <w:rPr>
          <w:rFonts w:eastAsia="Calibri"/>
          <w:sz w:val="28"/>
        </w:rPr>
      </w:pPr>
    </w:p>
    <w:p w:rsidR="007E091E" w:rsidRPr="00102162" w:rsidRDefault="007E091E" w:rsidP="007E091E">
      <w:pPr>
        <w:spacing w:line="280" w:lineRule="exact"/>
        <w:ind w:firstLine="709"/>
        <w:jc w:val="center"/>
        <w:rPr>
          <w:rFonts w:eastAsia="Calibri"/>
          <w:sz w:val="28"/>
        </w:rPr>
      </w:pPr>
    </w:p>
    <w:p w:rsidR="007E091E" w:rsidRPr="00102162" w:rsidRDefault="007E091E" w:rsidP="007E091E">
      <w:pPr>
        <w:spacing w:line="280" w:lineRule="exact"/>
        <w:ind w:firstLine="709"/>
        <w:jc w:val="center"/>
        <w:rPr>
          <w:rFonts w:eastAsia="Calibri"/>
          <w:sz w:val="28"/>
        </w:rPr>
      </w:pPr>
    </w:p>
    <w:p w:rsidR="007E091E" w:rsidRPr="00102162" w:rsidRDefault="007E091E" w:rsidP="007E091E">
      <w:pPr>
        <w:spacing w:line="280" w:lineRule="exact"/>
        <w:ind w:firstLine="709"/>
        <w:jc w:val="center"/>
        <w:rPr>
          <w:rFonts w:eastAsia="Calibri"/>
          <w:sz w:val="28"/>
        </w:rPr>
      </w:pPr>
    </w:p>
    <w:p w:rsidR="007E091E" w:rsidRPr="00102162" w:rsidRDefault="007E091E" w:rsidP="007E091E">
      <w:pPr>
        <w:spacing w:line="280" w:lineRule="exact"/>
        <w:ind w:firstLine="709"/>
        <w:jc w:val="center"/>
        <w:rPr>
          <w:rFonts w:eastAsia="Calibri"/>
          <w:sz w:val="28"/>
        </w:rPr>
      </w:pPr>
    </w:p>
    <w:p w:rsidR="007E091E" w:rsidRPr="00102162" w:rsidRDefault="007E091E" w:rsidP="007E091E">
      <w:pPr>
        <w:spacing w:line="280" w:lineRule="exact"/>
        <w:ind w:firstLine="709"/>
        <w:jc w:val="center"/>
        <w:rPr>
          <w:rFonts w:eastAsia="Calibri"/>
          <w:sz w:val="28"/>
        </w:rPr>
      </w:pPr>
    </w:p>
    <w:p w:rsidR="007E091E" w:rsidRPr="00102162" w:rsidRDefault="007E091E" w:rsidP="007E091E">
      <w:pPr>
        <w:spacing w:line="280" w:lineRule="exact"/>
        <w:ind w:firstLine="709"/>
        <w:jc w:val="center"/>
        <w:rPr>
          <w:rFonts w:eastAsia="Calibri"/>
          <w:sz w:val="28"/>
        </w:rPr>
      </w:pPr>
    </w:p>
    <w:p w:rsidR="007E091E" w:rsidRPr="00102162" w:rsidRDefault="007E091E" w:rsidP="007E091E">
      <w:pPr>
        <w:spacing w:line="280" w:lineRule="exact"/>
        <w:ind w:firstLine="709"/>
        <w:jc w:val="center"/>
        <w:rPr>
          <w:rFonts w:eastAsia="Calibri"/>
          <w:sz w:val="28"/>
        </w:rPr>
      </w:pPr>
    </w:p>
    <w:p w:rsidR="007E091E" w:rsidRPr="00102162" w:rsidRDefault="007E091E" w:rsidP="007E091E">
      <w:pPr>
        <w:spacing w:line="280" w:lineRule="exact"/>
        <w:ind w:firstLine="709"/>
        <w:jc w:val="right"/>
        <w:rPr>
          <w:rFonts w:eastAsia="Calibri"/>
          <w:sz w:val="28"/>
        </w:rPr>
      </w:pPr>
    </w:p>
    <w:p w:rsidR="007E091E" w:rsidRPr="00102162" w:rsidRDefault="007E091E" w:rsidP="007E091E">
      <w:pPr>
        <w:spacing w:line="280" w:lineRule="exact"/>
        <w:ind w:firstLine="709"/>
        <w:jc w:val="right"/>
        <w:rPr>
          <w:rFonts w:eastAsia="Calibri"/>
          <w:sz w:val="28"/>
        </w:rPr>
      </w:pPr>
    </w:p>
    <w:p w:rsidR="007E091E" w:rsidRPr="00102162" w:rsidRDefault="007E091E" w:rsidP="007E091E">
      <w:pPr>
        <w:spacing w:line="280" w:lineRule="exact"/>
        <w:ind w:firstLine="709"/>
        <w:jc w:val="right"/>
        <w:rPr>
          <w:rFonts w:eastAsia="Calibri"/>
          <w:sz w:val="28"/>
        </w:rPr>
      </w:pPr>
    </w:p>
    <w:p w:rsidR="007E091E" w:rsidRPr="00102162" w:rsidRDefault="007E091E" w:rsidP="007E091E">
      <w:pPr>
        <w:spacing w:line="280" w:lineRule="exact"/>
        <w:ind w:firstLine="709"/>
        <w:jc w:val="right"/>
        <w:rPr>
          <w:rFonts w:eastAsia="Calibri"/>
          <w:sz w:val="28"/>
        </w:rPr>
      </w:pPr>
    </w:p>
    <w:p w:rsidR="007E091E" w:rsidRPr="00102162" w:rsidRDefault="007E091E" w:rsidP="007E091E">
      <w:pPr>
        <w:spacing w:line="280" w:lineRule="exact"/>
        <w:ind w:firstLine="709"/>
        <w:jc w:val="right"/>
        <w:rPr>
          <w:rFonts w:eastAsia="Calibri"/>
          <w:sz w:val="28"/>
        </w:rPr>
      </w:pPr>
    </w:p>
    <w:p w:rsidR="007E091E" w:rsidRPr="00102162" w:rsidRDefault="007E091E" w:rsidP="007E091E">
      <w:pPr>
        <w:spacing w:line="280" w:lineRule="exact"/>
        <w:ind w:firstLine="709"/>
        <w:jc w:val="right"/>
        <w:rPr>
          <w:rFonts w:eastAsia="Calibri"/>
          <w:sz w:val="28"/>
        </w:rPr>
      </w:pPr>
    </w:p>
    <w:p w:rsidR="007E091E" w:rsidRPr="00102162" w:rsidRDefault="007E091E" w:rsidP="007E091E">
      <w:pPr>
        <w:spacing w:line="280" w:lineRule="exact"/>
        <w:ind w:firstLine="709"/>
        <w:jc w:val="right"/>
        <w:rPr>
          <w:rFonts w:eastAsia="Calibri"/>
          <w:sz w:val="28"/>
        </w:rPr>
      </w:pPr>
    </w:p>
    <w:p w:rsidR="007E091E" w:rsidRPr="00102162" w:rsidRDefault="007E091E" w:rsidP="007E091E">
      <w:pPr>
        <w:spacing w:line="280" w:lineRule="exact"/>
        <w:ind w:firstLine="709"/>
        <w:jc w:val="right"/>
        <w:rPr>
          <w:rFonts w:eastAsia="Calibri"/>
          <w:sz w:val="28"/>
        </w:rPr>
      </w:pPr>
    </w:p>
    <w:p w:rsidR="007E091E" w:rsidRPr="00102162" w:rsidRDefault="007E091E" w:rsidP="007E091E">
      <w:pPr>
        <w:spacing w:line="280" w:lineRule="exact"/>
        <w:ind w:firstLine="709"/>
        <w:jc w:val="right"/>
        <w:rPr>
          <w:rFonts w:eastAsia="Calibri"/>
          <w:sz w:val="28"/>
        </w:rPr>
      </w:pPr>
    </w:p>
    <w:p w:rsidR="007E091E" w:rsidRPr="00102162" w:rsidRDefault="007E091E" w:rsidP="007E091E">
      <w:pPr>
        <w:spacing w:line="280" w:lineRule="exact"/>
        <w:ind w:firstLine="709"/>
        <w:jc w:val="right"/>
        <w:rPr>
          <w:rFonts w:eastAsia="Calibri"/>
          <w:sz w:val="28"/>
        </w:rPr>
      </w:pPr>
      <w:r w:rsidRPr="00102162">
        <w:rPr>
          <w:rFonts w:eastAsia="Calibri"/>
          <w:sz w:val="28"/>
        </w:rPr>
        <w:t>Студент:</w:t>
      </w:r>
    </w:p>
    <w:p w:rsidR="007E091E" w:rsidRPr="00102162" w:rsidRDefault="007E091E" w:rsidP="007E091E">
      <w:pPr>
        <w:spacing w:line="280" w:lineRule="exact"/>
        <w:ind w:firstLine="709"/>
        <w:jc w:val="right"/>
        <w:rPr>
          <w:rFonts w:eastAsia="Calibri"/>
          <w:sz w:val="28"/>
        </w:rPr>
      </w:pPr>
      <w:r w:rsidRPr="00102162">
        <w:rPr>
          <w:rFonts w:eastAsia="Calibri"/>
          <w:sz w:val="28"/>
        </w:rPr>
        <w:t xml:space="preserve"> Гарипов Марсель Русланович, 171-333</w:t>
      </w:r>
    </w:p>
    <w:p w:rsidR="007E091E" w:rsidRPr="00102162" w:rsidRDefault="007E091E" w:rsidP="007E091E">
      <w:pPr>
        <w:spacing w:line="280" w:lineRule="exact"/>
        <w:ind w:firstLine="709"/>
        <w:jc w:val="right"/>
        <w:rPr>
          <w:rFonts w:eastAsia="Calibri"/>
          <w:sz w:val="28"/>
        </w:rPr>
      </w:pPr>
      <w:r w:rsidRPr="00102162">
        <w:rPr>
          <w:rFonts w:eastAsia="Calibri"/>
          <w:sz w:val="28"/>
        </w:rPr>
        <w:br/>
        <w:t>Преподаватель:</w:t>
      </w:r>
    </w:p>
    <w:p w:rsidR="007E091E" w:rsidRPr="00102162" w:rsidRDefault="007E091E" w:rsidP="007E091E">
      <w:pPr>
        <w:spacing w:line="280" w:lineRule="exact"/>
        <w:ind w:firstLine="709"/>
        <w:jc w:val="right"/>
        <w:rPr>
          <w:rFonts w:eastAsia="Calibri"/>
          <w:sz w:val="28"/>
        </w:rPr>
      </w:pPr>
      <w:proofErr w:type="spellStart"/>
      <w:r w:rsidRPr="00102162">
        <w:rPr>
          <w:rFonts w:eastAsia="Calibri"/>
          <w:sz w:val="28"/>
        </w:rPr>
        <w:t>Будылина</w:t>
      </w:r>
      <w:proofErr w:type="spellEnd"/>
      <w:r w:rsidRPr="00102162">
        <w:rPr>
          <w:rFonts w:eastAsia="Calibri"/>
          <w:sz w:val="28"/>
        </w:rPr>
        <w:t xml:space="preserve"> Евгения Александровна</w:t>
      </w:r>
    </w:p>
    <w:p w:rsidR="007E091E" w:rsidRPr="00102162" w:rsidRDefault="007E091E" w:rsidP="007E091E">
      <w:pPr>
        <w:spacing w:line="280" w:lineRule="exact"/>
        <w:ind w:firstLine="709"/>
        <w:jc w:val="right"/>
        <w:rPr>
          <w:rFonts w:eastAsia="Calibri"/>
          <w:b/>
          <w:sz w:val="28"/>
        </w:rPr>
      </w:pPr>
    </w:p>
    <w:p w:rsidR="007E091E" w:rsidRPr="00102162" w:rsidRDefault="007E091E" w:rsidP="007E091E">
      <w:pPr>
        <w:spacing w:line="280" w:lineRule="exact"/>
        <w:ind w:firstLine="709"/>
        <w:jc w:val="center"/>
        <w:rPr>
          <w:rFonts w:eastAsia="Calibri"/>
          <w:sz w:val="28"/>
        </w:rPr>
      </w:pPr>
    </w:p>
    <w:p w:rsidR="007E091E" w:rsidRPr="00102162" w:rsidRDefault="007E091E" w:rsidP="007E091E">
      <w:pPr>
        <w:spacing w:line="280" w:lineRule="exact"/>
        <w:ind w:firstLine="709"/>
        <w:jc w:val="center"/>
        <w:rPr>
          <w:rFonts w:eastAsia="Calibri"/>
          <w:sz w:val="28"/>
        </w:rPr>
      </w:pPr>
    </w:p>
    <w:p w:rsidR="007E091E" w:rsidRPr="00102162" w:rsidRDefault="007E091E" w:rsidP="007E091E">
      <w:pPr>
        <w:spacing w:line="280" w:lineRule="exact"/>
        <w:ind w:firstLine="709"/>
        <w:jc w:val="center"/>
        <w:rPr>
          <w:rFonts w:eastAsia="Calibri"/>
          <w:sz w:val="28"/>
        </w:rPr>
      </w:pPr>
    </w:p>
    <w:p w:rsidR="007E091E" w:rsidRPr="00102162" w:rsidRDefault="007E091E" w:rsidP="007E091E">
      <w:pPr>
        <w:spacing w:line="280" w:lineRule="exact"/>
        <w:ind w:firstLine="709"/>
        <w:jc w:val="center"/>
        <w:rPr>
          <w:rFonts w:eastAsia="Calibri"/>
          <w:sz w:val="28"/>
        </w:rPr>
      </w:pPr>
    </w:p>
    <w:p w:rsidR="007E091E" w:rsidRPr="00102162" w:rsidRDefault="007E091E" w:rsidP="007E091E">
      <w:pPr>
        <w:spacing w:line="280" w:lineRule="exact"/>
        <w:ind w:firstLine="709"/>
        <w:jc w:val="center"/>
        <w:rPr>
          <w:rFonts w:eastAsia="Calibri"/>
          <w:sz w:val="28"/>
        </w:rPr>
      </w:pPr>
    </w:p>
    <w:p w:rsidR="007E091E" w:rsidRPr="00102162" w:rsidRDefault="007E091E" w:rsidP="007E091E">
      <w:pPr>
        <w:spacing w:line="280" w:lineRule="exact"/>
        <w:rPr>
          <w:rFonts w:eastAsia="Calibri"/>
          <w:sz w:val="28"/>
        </w:rPr>
      </w:pPr>
    </w:p>
    <w:p w:rsidR="007E091E" w:rsidRPr="00102162" w:rsidRDefault="007E091E" w:rsidP="007E091E">
      <w:pPr>
        <w:spacing w:line="360" w:lineRule="auto"/>
        <w:jc w:val="center"/>
        <w:rPr>
          <w:rFonts w:eastAsia="Calibri"/>
          <w:sz w:val="28"/>
        </w:rPr>
      </w:pPr>
      <w:r w:rsidRPr="00102162">
        <w:rPr>
          <w:rFonts w:eastAsia="Calibri"/>
          <w:sz w:val="28"/>
        </w:rPr>
        <w:t>Москва, 2020</w:t>
      </w:r>
    </w:p>
    <w:bookmarkEnd w:id="0"/>
    <w:p w:rsidR="007E091E" w:rsidRPr="00102162" w:rsidRDefault="007E091E" w:rsidP="007E091E">
      <w:pPr>
        <w:pStyle w:val="12"/>
      </w:pPr>
    </w:p>
    <w:p w:rsidR="00C90B22" w:rsidRPr="000145B1" w:rsidRDefault="00991E85" w:rsidP="00C90B22">
      <w:pPr>
        <w:pStyle w:val="af6"/>
        <w:jc w:val="center"/>
        <w:rPr>
          <w:rFonts w:ascii="Times New Roman" w:hAnsi="Times New Roman"/>
          <w:b w:val="0"/>
          <w:color w:val="auto"/>
        </w:rPr>
      </w:pPr>
      <w:bookmarkStart w:id="4" w:name="_GoBack"/>
      <w:r w:rsidRPr="000145B1">
        <w:rPr>
          <w:rFonts w:ascii="Times New Roman" w:hAnsi="Times New Roman"/>
          <w:b w:val="0"/>
          <w:color w:val="auto"/>
        </w:rPr>
        <w:lastRenderedPageBreak/>
        <w:t>СОДЕРЖАНИЕ</w:t>
      </w:r>
      <w:bookmarkEnd w:id="4"/>
      <w:r w:rsidR="007E091E" w:rsidRPr="000145B1">
        <w:rPr>
          <w:rFonts w:ascii="Times New Roman" w:hAnsi="Times New Roman"/>
          <w:b w:val="0"/>
          <w:bCs/>
        </w:rPr>
        <w:fldChar w:fldCharType="begin"/>
      </w:r>
      <w:r w:rsidR="007E091E" w:rsidRPr="000145B1">
        <w:rPr>
          <w:rFonts w:ascii="Times New Roman" w:hAnsi="Times New Roman"/>
          <w:b w:val="0"/>
          <w:bCs/>
        </w:rPr>
        <w:instrText xml:space="preserve"> TOC \o "1-3" \h \z \u </w:instrText>
      </w:r>
      <w:r w:rsidR="007E091E" w:rsidRPr="000145B1">
        <w:rPr>
          <w:rFonts w:ascii="Times New Roman" w:hAnsi="Times New Roman"/>
          <w:b w:val="0"/>
          <w:bCs/>
        </w:rPr>
        <w:fldChar w:fldCharType="separate"/>
      </w:r>
      <w:hyperlink w:anchor="_Toc37282007" w:history="1"/>
    </w:p>
    <w:p w:rsidR="00C90B22" w:rsidRDefault="00C90B22">
      <w:pPr>
        <w:pStyle w:val="12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2008" w:history="1">
        <w:r w:rsidRPr="00F84D5E">
          <w:rPr>
            <w:rStyle w:val="a4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4D5E">
          <w:rPr>
            <w:rStyle w:val="a4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0B22" w:rsidRDefault="00C90B22">
      <w:pPr>
        <w:pStyle w:val="20"/>
        <w:tabs>
          <w:tab w:val="left" w:pos="851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2009" w:history="1">
        <w:r w:rsidRPr="00F84D5E">
          <w:rPr>
            <w:rStyle w:val="a4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4D5E">
          <w:rPr>
            <w:rStyle w:val="a4"/>
            <w:noProof/>
          </w:rPr>
          <w:t>Полное наименование системы 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0B22" w:rsidRDefault="00C90B22">
      <w:pPr>
        <w:pStyle w:val="20"/>
        <w:tabs>
          <w:tab w:val="left" w:pos="851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2010" w:history="1">
        <w:r w:rsidRPr="00F84D5E">
          <w:rPr>
            <w:rStyle w:val="a4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4D5E">
          <w:rPr>
            <w:rStyle w:val="a4"/>
            <w:noProof/>
          </w:rPr>
          <w:t>Наименования организации-заказчика и организаций-участников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0B22" w:rsidRDefault="00C90B22">
      <w:pPr>
        <w:pStyle w:val="20"/>
        <w:tabs>
          <w:tab w:val="left" w:pos="851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2011" w:history="1">
        <w:r w:rsidRPr="00F84D5E">
          <w:rPr>
            <w:rStyle w:val="a4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4D5E">
          <w:rPr>
            <w:rStyle w:val="a4"/>
            <w:noProof/>
          </w:rPr>
          <w:t>Плановые сроки начала и окончания работы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0B22" w:rsidRDefault="00C90B22">
      <w:pPr>
        <w:pStyle w:val="20"/>
        <w:tabs>
          <w:tab w:val="left" w:pos="851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2012" w:history="1">
        <w:r w:rsidRPr="00F84D5E">
          <w:rPr>
            <w:rStyle w:val="a4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4D5E">
          <w:rPr>
            <w:rStyle w:val="a4"/>
            <w:noProof/>
          </w:rPr>
          <w:t>Источники и порядок финансирования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0B22" w:rsidRDefault="00C90B22">
      <w:pPr>
        <w:pStyle w:val="20"/>
        <w:tabs>
          <w:tab w:val="left" w:pos="851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2013" w:history="1">
        <w:r w:rsidRPr="00F84D5E">
          <w:rPr>
            <w:rStyle w:val="a4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4D5E">
          <w:rPr>
            <w:rStyle w:val="a4"/>
            <w:noProof/>
          </w:rPr>
          <w:t>Порядок оформления и предъявления заказчику результатов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0B22" w:rsidRDefault="00C90B22">
      <w:pPr>
        <w:pStyle w:val="12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2014" w:history="1">
        <w:r w:rsidRPr="00F84D5E">
          <w:rPr>
            <w:rStyle w:val="a4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4D5E">
          <w:rPr>
            <w:rStyle w:val="a4"/>
            <w:noProof/>
          </w:rPr>
          <w:t>НАЗНАЧЕНИЕ И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B22" w:rsidRDefault="00C90B22">
      <w:pPr>
        <w:pStyle w:val="20"/>
        <w:tabs>
          <w:tab w:val="left" w:pos="851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2015" w:history="1">
        <w:r w:rsidRPr="00F84D5E">
          <w:rPr>
            <w:rStyle w:val="a4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4D5E">
          <w:rPr>
            <w:rStyle w:val="a4"/>
            <w:noProof/>
          </w:rPr>
          <w:t>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B22" w:rsidRDefault="00C90B22">
      <w:pPr>
        <w:pStyle w:val="20"/>
        <w:tabs>
          <w:tab w:val="left" w:pos="851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2016" w:history="1">
        <w:r w:rsidRPr="00F84D5E">
          <w:rPr>
            <w:rStyle w:val="a4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4D5E">
          <w:rPr>
            <w:rStyle w:val="a4"/>
            <w:noProof/>
          </w:rPr>
          <w:t>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B22" w:rsidRDefault="00C90B22">
      <w:pPr>
        <w:pStyle w:val="12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2017" w:history="1">
        <w:r w:rsidRPr="00F84D5E">
          <w:rPr>
            <w:rStyle w:val="a4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4D5E">
          <w:rPr>
            <w:rStyle w:val="a4"/>
            <w:noProof/>
          </w:rPr>
          <w:t>ХАРАКТЕРИСТИКА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0B22" w:rsidRDefault="00C90B22">
      <w:pPr>
        <w:pStyle w:val="12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2018" w:history="1">
        <w:r w:rsidRPr="00F84D5E">
          <w:rPr>
            <w:rStyle w:val="a4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4D5E">
          <w:rPr>
            <w:rStyle w:val="a4"/>
            <w:noProof/>
          </w:rPr>
          <w:t>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0B22" w:rsidRDefault="00C90B22">
      <w:pPr>
        <w:pStyle w:val="20"/>
        <w:tabs>
          <w:tab w:val="left" w:pos="851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2019" w:history="1">
        <w:r w:rsidRPr="00F84D5E">
          <w:rPr>
            <w:rStyle w:val="a4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4D5E">
          <w:rPr>
            <w:rStyle w:val="a4"/>
            <w:noProof/>
          </w:rPr>
          <w:t>Требования к системе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0B22" w:rsidRDefault="00C90B22">
      <w:pPr>
        <w:pStyle w:val="20"/>
        <w:tabs>
          <w:tab w:val="left" w:pos="851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2020" w:history="1">
        <w:r w:rsidRPr="00F84D5E">
          <w:rPr>
            <w:rStyle w:val="a4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4D5E">
          <w:rPr>
            <w:rStyle w:val="a4"/>
            <w:noProof/>
          </w:rPr>
          <w:t>Перечень требований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0B22" w:rsidRDefault="00C90B22">
      <w:pPr>
        <w:pStyle w:val="30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2021" w:history="1">
        <w:r w:rsidRPr="00F84D5E">
          <w:rPr>
            <w:rStyle w:val="a4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4D5E">
          <w:rPr>
            <w:rStyle w:val="a4"/>
            <w:noProof/>
          </w:rPr>
          <w:t>Требования к способам и средствам связи для информационного обмена между компонентами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0B22" w:rsidRDefault="00C90B22">
      <w:pPr>
        <w:pStyle w:val="30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2022" w:history="1">
        <w:r w:rsidRPr="00F84D5E">
          <w:rPr>
            <w:rStyle w:val="a4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4D5E">
          <w:rPr>
            <w:rStyle w:val="a4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0B22" w:rsidRDefault="00C90B22">
      <w:pPr>
        <w:pStyle w:val="30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2023" w:history="1">
        <w:r w:rsidRPr="00F84D5E">
          <w:rPr>
            <w:rStyle w:val="a4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4D5E">
          <w:rPr>
            <w:rStyle w:val="a4"/>
            <w:noProof/>
          </w:rPr>
          <w:t>Требования к защите информации от несанкционированного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0B22" w:rsidRDefault="00C90B22">
      <w:pPr>
        <w:pStyle w:val="30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2024" w:history="1">
        <w:r w:rsidRPr="00F84D5E">
          <w:rPr>
            <w:rStyle w:val="a4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4D5E">
          <w:rPr>
            <w:rStyle w:val="a4"/>
            <w:noProof/>
          </w:rPr>
          <w:t>Требования по сохранности информации при авариях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0B22" w:rsidRDefault="00C90B22">
      <w:pPr>
        <w:pStyle w:val="20"/>
        <w:tabs>
          <w:tab w:val="left" w:pos="851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2025" w:history="1">
        <w:r w:rsidRPr="00F84D5E">
          <w:rPr>
            <w:rStyle w:val="a4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4D5E">
          <w:rPr>
            <w:rStyle w:val="a4"/>
            <w:noProof/>
          </w:rPr>
          <w:t>Требования к 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0B22" w:rsidRDefault="00C90B22">
      <w:pPr>
        <w:pStyle w:val="30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2026" w:history="1">
        <w:r w:rsidRPr="00F84D5E">
          <w:rPr>
            <w:rStyle w:val="a4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4D5E">
          <w:rPr>
            <w:rStyle w:val="a4"/>
            <w:noProof/>
          </w:rPr>
          <w:t>Требования к программному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0B22" w:rsidRDefault="00C90B22">
      <w:pPr>
        <w:pStyle w:val="30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2027" w:history="1">
        <w:r w:rsidRPr="00F84D5E">
          <w:rPr>
            <w:rStyle w:val="a4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4D5E">
          <w:rPr>
            <w:rStyle w:val="a4"/>
            <w:noProof/>
          </w:rPr>
          <w:t>Требования к техническому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0B22" w:rsidRDefault="00C90B22">
      <w:pPr>
        <w:pStyle w:val="12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2028" w:history="1">
        <w:r w:rsidRPr="00F84D5E">
          <w:rPr>
            <w:rStyle w:val="a4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4D5E">
          <w:rPr>
            <w:rStyle w:val="a4"/>
            <w:noProof/>
          </w:rPr>
          <w:t>СОСТАВ И СОДЕРЖАНИЕ РАБОТ ПО СОЗДАНИЮ (РАЗВИТИЮ)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0B22" w:rsidRDefault="00C90B22">
      <w:pPr>
        <w:pStyle w:val="12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2029" w:history="1">
        <w:r w:rsidRPr="00F84D5E">
          <w:rPr>
            <w:rStyle w:val="a4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4D5E">
          <w:rPr>
            <w:rStyle w:val="a4"/>
            <w:noProof/>
          </w:rPr>
          <w:t>ПОРЯДОК КОНТРОЛЯ И ПРИЕМКИ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90B22" w:rsidRDefault="00C90B22">
      <w:pPr>
        <w:pStyle w:val="20"/>
        <w:tabs>
          <w:tab w:val="left" w:pos="851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2030" w:history="1">
        <w:r w:rsidRPr="00F84D5E">
          <w:rPr>
            <w:rStyle w:val="a4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4D5E">
          <w:rPr>
            <w:rStyle w:val="a4"/>
            <w:noProof/>
          </w:rPr>
          <w:t>Виды, состав, объем и методы испытаний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90B22" w:rsidRDefault="00C90B22">
      <w:pPr>
        <w:pStyle w:val="2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2031" w:history="1">
        <w:r w:rsidRPr="00F84D5E">
          <w:rPr>
            <w:rStyle w:val="a4"/>
            <w:noProof/>
          </w:rPr>
          <w:t>Система подвергается испытаниям следующих видов: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90B22" w:rsidRDefault="00C90B22">
      <w:pPr>
        <w:pStyle w:val="20"/>
        <w:tabs>
          <w:tab w:val="left" w:pos="851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2032" w:history="1">
        <w:r w:rsidRPr="00F84D5E">
          <w:rPr>
            <w:rStyle w:val="a4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4D5E">
          <w:rPr>
            <w:rStyle w:val="a4"/>
            <w:noProof/>
          </w:rPr>
          <w:t>Общие требования к приемке работ по стадиям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90B22" w:rsidRDefault="00C90B22">
      <w:pPr>
        <w:pStyle w:val="12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2033" w:history="1">
        <w:r w:rsidRPr="00F84D5E">
          <w:rPr>
            <w:rStyle w:val="a4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4D5E">
          <w:rPr>
            <w:rStyle w:val="a4"/>
            <w:noProof/>
          </w:rPr>
          <w:t>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90B22" w:rsidRDefault="00C90B22">
      <w:pPr>
        <w:pStyle w:val="12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2034" w:history="1">
        <w:r w:rsidRPr="00F84D5E">
          <w:rPr>
            <w:rStyle w:val="a4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4D5E">
          <w:rPr>
            <w:rStyle w:val="a4"/>
            <w:noProof/>
          </w:rPr>
          <w:t>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E091E" w:rsidRPr="00102162" w:rsidRDefault="007E091E">
      <w:r w:rsidRPr="00102162">
        <w:rPr>
          <w:b/>
          <w:bCs/>
        </w:rPr>
        <w:fldChar w:fldCharType="end"/>
      </w:r>
    </w:p>
    <w:p w:rsidR="005762E2" w:rsidRPr="00102162" w:rsidRDefault="005762E2" w:rsidP="007E091E">
      <w:pPr>
        <w:pStyle w:val="12"/>
        <w:rPr>
          <w:noProof/>
        </w:rPr>
      </w:pPr>
      <w:r w:rsidRPr="00102162">
        <w:fldChar w:fldCharType="begin"/>
      </w:r>
      <w:r w:rsidRPr="00102162">
        <w:instrText xml:space="preserve"> TOC \o "2-4" \f \h \z \t "Heading 1;1;ЗАГОЛОВОК ПРИЛОЖЕНИЯ;1" </w:instrText>
      </w:r>
      <w:r w:rsidRPr="00102162">
        <w:fldChar w:fldCharType="separate"/>
      </w:r>
    </w:p>
    <w:p w:rsidR="0012708E" w:rsidRPr="00102162" w:rsidRDefault="005762E2">
      <w:pPr>
        <w:sectPr w:rsidR="0012708E" w:rsidRPr="00102162">
          <w:headerReference w:type="default" r:id="rId8"/>
          <w:type w:val="oddPage"/>
          <w:pgSz w:w="11906" w:h="16838" w:code="9"/>
          <w:pgMar w:top="1134" w:right="1134" w:bottom="1134" w:left="1701" w:header="709" w:footer="709" w:gutter="0"/>
          <w:cols w:space="720"/>
          <w:titlePg/>
        </w:sectPr>
      </w:pPr>
      <w:r w:rsidRPr="00102162">
        <w:fldChar w:fldCharType="end"/>
      </w:r>
    </w:p>
    <w:p w:rsidR="0012708E" w:rsidRPr="00102162" w:rsidRDefault="00BC0CEE" w:rsidP="00413BBA">
      <w:pPr>
        <w:pStyle w:val="1"/>
      </w:pPr>
      <w:bookmarkStart w:id="5" w:name="_Ref52756232"/>
      <w:bookmarkStart w:id="6" w:name="_Ref52756240"/>
      <w:bookmarkStart w:id="7" w:name="_Toc37282008"/>
      <w:r w:rsidRPr="00102162">
        <w:lastRenderedPageBreak/>
        <w:t>ОбЩИЕ СВЕДЕНИЯ</w:t>
      </w:r>
      <w:bookmarkEnd w:id="7"/>
    </w:p>
    <w:p w:rsidR="00395D6B" w:rsidRDefault="0012708E" w:rsidP="00395D6B">
      <w:pPr>
        <w:pStyle w:val="2"/>
      </w:pPr>
      <w:bookmarkStart w:id="8" w:name="_Toc177034189"/>
      <w:bookmarkStart w:id="9" w:name="_Toc177034342"/>
      <w:bookmarkStart w:id="10" w:name="_Toc37282009"/>
      <w:r w:rsidRPr="00102162">
        <w:t>Полное наименование системы и ее условное обозначение</w:t>
      </w:r>
      <w:bookmarkEnd w:id="8"/>
      <w:bookmarkEnd w:id="9"/>
      <w:bookmarkEnd w:id="10"/>
    </w:p>
    <w:p w:rsidR="00395D6B" w:rsidRDefault="00395D6B" w:rsidP="00395D6B">
      <w:pPr>
        <w:pStyle w:val="11"/>
        <w:numPr>
          <w:ilvl w:val="2"/>
          <w:numId w:val="35"/>
        </w:numPr>
      </w:pPr>
      <w:r>
        <w:t>Полное наименование системы</w:t>
      </w:r>
    </w:p>
    <w:p w:rsidR="00395D6B" w:rsidRDefault="00395D6B" w:rsidP="00395D6B">
      <w:pPr>
        <w:pStyle w:val="11"/>
        <w:ind w:left="1224" w:firstLine="0"/>
      </w:pPr>
      <w:r>
        <w:t xml:space="preserve">Полное наименование: Система </w:t>
      </w:r>
      <w:r w:rsidR="00270194">
        <w:t>дистанционного банковского обслуживания</w:t>
      </w:r>
    </w:p>
    <w:p w:rsidR="00395D6B" w:rsidRDefault="00395D6B" w:rsidP="00395D6B">
      <w:pPr>
        <w:pStyle w:val="11"/>
        <w:numPr>
          <w:ilvl w:val="2"/>
          <w:numId w:val="35"/>
        </w:numPr>
      </w:pPr>
      <w:r>
        <w:t>Краткое наименование системы</w:t>
      </w:r>
    </w:p>
    <w:p w:rsidR="00395D6B" w:rsidRPr="00395D6B" w:rsidRDefault="00395D6B" w:rsidP="00395D6B">
      <w:pPr>
        <w:pStyle w:val="11"/>
        <w:ind w:left="1224" w:firstLine="0"/>
      </w:pPr>
      <w:r>
        <w:t xml:space="preserve">Краткое наименование: </w:t>
      </w:r>
      <w:r w:rsidR="00270194">
        <w:t>СДБО</w:t>
      </w:r>
    </w:p>
    <w:p w:rsidR="00395D6B" w:rsidRDefault="0012708E" w:rsidP="00395D6B">
      <w:pPr>
        <w:pStyle w:val="2"/>
      </w:pPr>
      <w:bookmarkStart w:id="11" w:name="_Toc49080318"/>
      <w:bookmarkStart w:id="12" w:name="_Toc57060217"/>
      <w:bookmarkStart w:id="13" w:name="_Toc57523197"/>
      <w:bookmarkStart w:id="14" w:name="_Toc177034191"/>
      <w:bookmarkStart w:id="15" w:name="_Toc177034344"/>
      <w:bookmarkStart w:id="16" w:name="_Toc37282010"/>
      <w:r w:rsidRPr="00102162">
        <w:t>Наименования организации-заказчика и организаций-участников работ</w:t>
      </w:r>
      <w:bookmarkEnd w:id="14"/>
      <w:bookmarkEnd w:id="15"/>
      <w:bookmarkEnd w:id="16"/>
    </w:p>
    <w:p w:rsidR="00395D6B" w:rsidRPr="00395D6B" w:rsidRDefault="00395D6B" w:rsidP="00395D6B">
      <w:pPr>
        <w:pStyle w:val="af7"/>
        <w:numPr>
          <w:ilvl w:val="1"/>
          <w:numId w:val="35"/>
        </w:numPr>
        <w:spacing w:line="360" w:lineRule="auto"/>
        <w:jc w:val="both"/>
        <w:rPr>
          <w:vanish/>
        </w:rPr>
      </w:pPr>
    </w:p>
    <w:p w:rsidR="00395D6B" w:rsidRDefault="00395D6B" w:rsidP="00395D6B">
      <w:pPr>
        <w:pStyle w:val="11"/>
        <w:numPr>
          <w:ilvl w:val="2"/>
          <w:numId w:val="35"/>
        </w:numPr>
      </w:pPr>
      <w:r>
        <w:t>Заказчик</w:t>
      </w:r>
    </w:p>
    <w:p w:rsidR="00395D6B" w:rsidRDefault="00395D6B" w:rsidP="00395D6B">
      <w:pPr>
        <w:pStyle w:val="11"/>
        <w:ind w:left="1224" w:firstLine="0"/>
      </w:pPr>
      <w:r>
        <w:t xml:space="preserve">Заказчик: </w:t>
      </w:r>
      <w:proofErr w:type="spellStart"/>
      <w:r w:rsidRPr="00395D6B">
        <w:t>Будылина</w:t>
      </w:r>
      <w:proofErr w:type="spellEnd"/>
      <w:r w:rsidRPr="00395D6B">
        <w:t xml:space="preserve"> Е.А.</w:t>
      </w:r>
    </w:p>
    <w:p w:rsidR="00395D6B" w:rsidRDefault="00395D6B" w:rsidP="00395D6B">
      <w:pPr>
        <w:pStyle w:val="11"/>
        <w:ind w:left="1224" w:firstLine="0"/>
      </w:pPr>
      <w:r>
        <w:t>Адрес фактический: ул. Б-Семёновская, 38</w:t>
      </w:r>
    </w:p>
    <w:p w:rsidR="00395D6B" w:rsidRDefault="00395D6B" w:rsidP="00395D6B">
      <w:pPr>
        <w:pStyle w:val="11"/>
        <w:numPr>
          <w:ilvl w:val="2"/>
          <w:numId w:val="35"/>
        </w:numPr>
      </w:pPr>
      <w:r>
        <w:t>Разработчик</w:t>
      </w:r>
    </w:p>
    <w:p w:rsidR="00395D6B" w:rsidRDefault="00395D6B" w:rsidP="00395D6B">
      <w:pPr>
        <w:pStyle w:val="11"/>
        <w:ind w:left="1224" w:firstLine="0"/>
      </w:pPr>
      <w:r>
        <w:t>Разработчик: студент группы 171-333 Гарипов М.Р.</w:t>
      </w:r>
    </w:p>
    <w:p w:rsidR="00395D6B" w:rsidRPr="00395D6B" w:rsidRDefault="00395D6B" w:rsidP="00395D6B">
      <w:pPr>
        <w:pStyle w:val="11"/>
        <w:ind w:left="1224" w:firstLine="0"/>
      </w:pPr>
      <w:r>
        <w:t>Адрес фактический: ул. 7-я Парковая 9/26</w:t>
      </w:r>
    </w:p>
    <w:p w:rsidR="0012708E" w:rsidRDefault="0012708E" w:rsidP="00395D6B">
      <w:pPr>
        <w:pStyle w:val="2"/>
      </w:pPr>
      <w:bookmarkStart w:id="17" w:name="_Toc177034193"/>
      <w:bookmarkStart w:id="18" w:name="_Toc177034346"/>
      <w:bookmarkStart w:id="19" w:name="_Toc37282011"/>
      <w:bookmarkEnd w:id="11"/>
      <w:bookmarkEnd w:id="12"/>
      <w:bookmarkEnd w:id="13"/>
      <w:r w:rsidRPr="00102162">
        <w:t>Плановые сроки начала и окончания работы по созданию системы</w:t>
      </w:r>
      <w:bookmarkEnd w:id="17"/>
      <w:bookmarkEnd w:id="18"/>
      <w:bookmarkEnd w:id="19"/>
    </w:p>
    <w:p w:rsidR="00B50F18" w:rsidRDefault="00B50F18" w:rsidP="00B50F18">
      <w:pPr>
        <w:pStyle w:val="11"/>
      </w:pPr>
      <w:r>
        <w:t>Начало работ: 08.04.2020 г.</w:t>
      </w:r>
    </w:p>
    <w:p w:rsidR="00B50F18" w:rsidRPr="00B50F18" w:rsidRDefault="00B50F18" w:rsidP="00B50F18">
      <w:pPr>
        <w:pStyle w:val="11"/>
      </w:pPr>
      <w:r>
        <w:t>Окончание работ: 22.04.2020 г.</w:t>
      </w:r>
    </w:p>
    <w:p w:rsidR="0012708E" w:rsidRDefault="0012708E" w:rsidP="00395D6B">
      <w:pPr>
        <w:pStyle w:val="2"/>
      </w:pPr>
      <w:bookmarkStart w:id="20" w:name="_Toc177034194"/>
      <w:bookmarkStart w:id="21" w:name="_Toc177034347"/>
      <w:bookmarkStart w:id="22" w:name="_Toc37282012"/>
      <w:r w:rsidRPr="00102162">
        <w:t>Источники и порядок финансирования работ</w:t>
      </w:r>
      <w:bookmarkEnd w:id="20"/>
      <w:bookmarkEnd w:id="21"/>
      <w:bookmarkEnd w:id="22"/>
    </w:p>
    <w:p w:rsidR="00B50F18" w:rsidRPr="00B50F18" w:rsidRDefault="00B50F18" w:rsidP="00B50F18">
      <w:pPr>
        <w:pStyle w:val="11"/>
      </w:pPr>
      <w:r>
        <w:t>Источник финансирования: личные средства разработчика</w:t>
      </w:r>
    </w:p>
    <w:p w:rsidR="0012708E" w:rsidRDefault="0012708E" w:rsidP="00395D6B">
      <w:pPr>
        <w:pStyle w:val="2"/>
      </w:pPr>
      <w:bookmarkStart w:id="23" w:name="_Toc177034195"/>
      <w:bookmarkStart w:id="24" w:name="_Toc177034348"/>
      <w:bookmarkStart w:id="25" w:name="_Toc37282013"/>
      <w:r w:rsidRPr="00102162">
        <w:t>Порядок оформления и предъявления заказчику результатов работ по созданию системы</w:t>
      </w:r>
      <w:bookmarkEnd w:id="23"/>
      <w:bookmarkEnd w:id="24"/>
      <w:bookmarkEnd w:id="25"/>
    </w:p>
    <w:p w:rsidR="002A3ACD" w:rsidRPr="002A3ACD" w:rsidRDefault="002A3ACD" w:rsidP="002A3ACD">
      <w:pPr>
        <w:pStyle w:val="11"/>
      </w:pPr>
      <w:r w:rsidRPr="002A3ACD">
        <w:t xml:space="preserve">Работы по созданию </w:t>
      </w:r>
      <w:r w:rsidR="00270194">
        <w:t>СДБО</w:t>
      </w:r>
      <w:r w:rsidRPr="002A3ACD"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этапа.</w:t>
      </w:r>
    </w:p>
    <w:p w:rsidR="0012708E" w:rsidRPr="00102162" w:rsidRDefault="0012708E" w:rsidP="00413BBA">
      <w:pPr>
        <w:pStyle w:val="1"/>
      </w:pPr>
      <w:bookmarkStart w:id="26" w:name="_Toc177034351"/>
      <w:bookmarkStart w:id="27" w:name="_Toc37282014"/>
      <w:r w:rsidRPr="00102162">
        <w:lastRenderedPageBreak/>
        <w:t>НАЗНАЧЕНИЕ И ЦЕЛИ СОЗДАНИЯ СИСТЕМЫ</w:t>
      </w:r>
      <w:bookmarkEnd w:id="26"/>
      <w:bookmarkEnd w:id="27"/>
    </w:p>
    <w:p w:rsidR="0012708E" w:rsidRDefault="0012708E" w:rsidP="00395D6B">
      <w:pPr>
        <w:pStyle w:val="2"/>
      </w:pPr>
      <w:bookmarkStart w:id="28" w:name="_Toc177034198"/>
      <w:bookmarkStart w:id="29" w:name="_Toc177034352"/>
      <w:bookmarkStart w:id="30" w:name="_Toc37282015"/>
      <w:r w:rsidRPr="00102162">
        <w:t>Назначение системы</w:t>
      </w:r>
      <w:bookmarkEnd w:id="28"/>
      <w:bookmarkEnd w:id="29"/>
      <w:bookmarkEnd w:id="30"/>
      <w:r w:rsidRPr="00102162">
        <w:t xml:space="preserve"> </w:t>
      </w:r>
    </w:p>
    <w:p w:rsidR="000B0E66" w:rsidRPr="000B0E66" w:rsidRDefault="000B0E66" w:rsidP="000B0E66">
      <w:pPr>
        <w:pStyle w:val="11"/>
      </w:pPr>
      <w:r>
        <w:t>СДБО предназначена для комплексной автоматизации процессов финансово-экономического управления движения денежных средств.</w:t>
      </w:r>
    </w:p>
    <w:p w:rsidR="0012708E" w:rsidRPr="00102162" w:rsidRDefault="0012708E" w:rsidP="00395D6B">
      <w:pPr>
        <w:pStyle w:val="2"/>
      </w:pPr>
      <w:bookmarkStart w:id="31" w:name="_Toc177034199"/>
      <w:bookmarkStart w:id="32" w:name="_Toc177034353"/>
      <w:bookmarkStart w:id="33" w:name="_Toc37282016"/>
      <w:r w:rsidRPr="00102162">
        <w:t>Цели создания системы</w:t>
      </w:r>
      <w:bookmarkEnd w:id="31"/>
      <w:bookmarkEnd w:id="32"/>
      <w:bookmarkEnd w:id="33"/>
    </w:p>
    <w:p w:rsidR="00413BBA" w:rsidRDefault="00144798" w:rsidP="00BC0CEE">
      <w:pPr>
        <w:pStyle w:val="a8"/>
        <w:rPr>
          <w:color w:val="auto"/>
        </w:rPr>
      </w:pPr>
      <w:r w:rsidRPr="00144798">
        <w:rPr>
          <w:color w:val="auto"/>
        </w:rPr>
        <w:t>Целью внедрения С</w:t>
      </w:r>
      <w:r w:rsidR="00413BBA">
        <w:rPr>
          <w:color w:val="auto"/>
        </w:rPr>
        <w:t>ДБО</w:t>
      </w:r>
      <w:r w:rsidRPr="00144798">
        <w:rPr>
          <w:color w:val="auto"/>
        </w:rPr>
        <w:t xml:space="preserve"> является организация единого информационного пространства для обеспечения деятельности по переводу денежных, предоставлению электронных средств платежа, а </w:t>
      </w:r>
      <w:proofErr w:type="gramStart"/>
      <w:r w:rsidRPr="00144798">
        <w:rPr>
          <w:color w:val="auto"/>
        </w:rPr>
        <w:t>так же</w:t>
      </w:r>
      <w:proofErr w:type="gramEnd"/>
      <w:r w:rsidRPr="00144798">
        <w:rPr>
          <w:color w:val="auto"/>
        </w:rPr>
        <w:t xml:space="preserve"> иным сервисам, предоставляемых Обществом. Для достижения указанной цели должны быть реализованы задачи: </w:t>
      </w:r>
    </w:p>
    <w:p w:rsidR="00413BBA" w:rsidRDefault="00144798" w:rsidP="00BC0CEE">
      <w:pPr>
        <w:pStyle w:val="a8"/>
        <w:rPr>
          <w:color w:val="auto"/>
        </w:rPr>
      </w:pPr>
      <w:r w:rsidRPr="00144798">
        <w:rPr>
          <w:color w:val="auto"/>
        </w:rPr>
        <w:t xml:space="preserve">- </w:t>
      </w:r>
      <w:r w:rsidR="00413BBA">
        <w:rPr>
          <w:color w:val="auto"/>
        </w:rPr>
        <w:t xml:space="preserve"> </w:t>
      </w:r>
      <w:r w:rsidRPr="00144798">
        <w:rPr>
          <w:color w:val="auto"/>
        </w:rPr>
        <w:t>исключение дублирования функционала имеющихся систем, создание единой интеграционной шины, объединяющей и определяющей взаимосвязи всех модулей Системы, как создаваемых и/или подключаемых и/или модифицируемых в рамках настоящего ТЗ, так и создаваемых и/или подключаемых систем в будущем;</w:t>
      </w:r>
    </w:p>
    <w:p w:rsidR="00937ADD" w:rsidRPr="00144798" w:rsidRDefault="00144798" w:rsidP="00BC0CEE">
      <w:pPr>
        <w:pStyle w:val="a8"/>
        <w:rPr>
          <w:color w:val="auto"/>
        </w:rPr>
      </w:pPr>
      <w:r w:rsidRPr="00144798">
        <w:rPr>
          <w:color w:val="auto"/>
        </w:rPr>
        <w:t xml:space="preserve"> -</w:t>
      </w:r>
      <w:r w:rsidR="00413BBA">
        <w:rPr>
          <w:color w:val="auto"/>
        </w:rPr>
        <w:t xml:space="preserve"> </w:t>
      </w:r>
      <w:r w:rsidRPr="00144798">
        <w:rPr>
          <w:color w:val="auto"/>
        </w:rPr>
        <w:t xml:space="preserve">создание модулей в составе </w:t>
      </w:r>
      <w:r w:rsidR="00413BBA">
        <w:rPr>
          <w:color w:val="auto"/>
        </w:rPr>
        <w:t>СДБО</w:t>
      </w:r>
      <w:r w:rsidRPr="00144798">
        <w:rPr>
          <w:color w:val="auto"/>
        </w:rPr>
        <w:t xml:space="preserve"> обеспечивающих оказание информационных и финансовых услуг по </w:t>
      </w:r>
      <w:r w:rsidR="00413BBA">
        <w:rPr>
          <w:color w:val="auto"/>
        </w:rPr>
        <w:t>управлению потоком</w:t>
      </w:r>
      <w:r w:rsidRPr="00144798">
        <w:rPr>
          <w:color w:val="auto"/>
        </w:rPr>
        <w:t xml:space="preserve"> электронных денежных средств.</w:t>
      </w:r>
    </w:p>
    <w:p w:rsidR="0012708E" w:rsidRPr="00102162" w:rsidRDefault="0012708E" w:rsidP="00413BBA">
      <w:pPr>
        <w:pStyle w:val="1"/>
      </w:pPr>
      <w:bookmarkStart w:id="34" w:name="_Toc177034354"/>
      <w:bookmarkStart w:id="35" w:name="_Toc37282017"/>
      <w:r w:rsidRPr="00102162">
        <w:lastRenderedPageBreak/>
        <w:t>ХАРАКТЕРИСТИКА ОБЪЕКТА АВТОМАТИЗАЦИИ</w:t>
      </w:r>
      <w:bookmarkEnd w:id="34"/>
      <w:bookmarkEnd w:id="35"/>
    </w:p>
    <w:p w:rsidR="00122C18" w:rsidRDefault="00413BBA" w:rsidP="00BC0CEE">
      <w:pPr>
        <w:pStyle w:val="a8"/>
        <w:rPr>
          <w:color w:val="auto"/>
        </w:rPr>
      </w:pPr>
      <w:r w:rsidRPr="00413BBA">
        <w:rPr>
          <w:color w:val="auto"/>
        </w:rPr>
        <w:t xml:space="preserve">Объектом автоматизации является деятельность по переводу денежных средств, предоставлению электронных средств платежа. </w:t>
      </w:r>
    </w:p>
    <w:p w:rsidR="00413BBA" w:rsidRPr="00413BBA" w:rsidRDefault="00413BBA" w:rsidP="00BC0CEE">
      <w:pPr>
        <w:pStyle w:val="a8"/>
        <w:rPr>
          <w:color w:val="auto"/>
        </w:rPr>
      </w:pPr>
      <w:r>
        <w:rPr>
          <w:color w:val="auto"/>
        </w:rPr>
        <w:t>Для данной системы должен быть выделен сервер, на котором будет развернута система.</w:t>
      </w:r>
    </w:p>
    <w:p w:rsidR="00B13B3E" w:rsidRPr="00102162" w:rsidRDefault="0012708E" w:rsidP="00413BBA">
      <w:pPr>
        <w:pStyle w:val="1"/>
      </w:pPr>
      <w:bookmarkStart w:id="36" w:name="_Toc177034355"/>
      <w:bookmarkStart w:id="37" w:name="_Toc37282018"/>
      <w:r w:rsidRPr="00102162">
        <w:lastRenderedPageBreak/>
        <w:t>ТРЕБОВАНИЯ К СИСТЕМЕ</w:t>
      </w:r>
      <w:bookmarkEnd w:id="36"/>
      <w:bookmarkEnd w:id="37"/>
      <w:r w:rsidR="00B13B3E" w:rsidRPr="00102162">
        <w:t xml:space="preserve"> </w:t>
      </w:r>
    </w:p>
    <w:p w:rsidR="0012708E" w:rsidRDefault="0012708E" w:rsidP="00395D6B">
      <w:pPr>
        <w:pStyle w:val="2"/>
      </w:pPr>
      <w:bookmarkStart w:id="38" w:name="_Toc177034200"/>
      <w:bookmarkStart w:id="39" w:name="_Toc177034356"/>
      <w:bookmarkStart w:id="40" w:name="_Toc37282019"/>
      <w:r w:rsidRPr="00102162">
        <w:t>Требования к системе в целом</w:t>
      </w:r>
      <w:bookmarkEnd w:id="38"/>
      <w:bookmarkEnd w:id="39"/>
      <w:bookmarkEnd w:id="40"/>
    </w:p>
    <w:p w:rsidR="00413BBA" w:rsidRDefault="00413BBA" w:rsidP="00413BBA">
      <w:pPr>
        <w:pStyle w:val="11"/>
      </w:pPr>
      <w:r>
        <w:t>Система должна обеспечивать выполнение следующих архитектурных требований:</w:t>
      </w:r>
    </w:p>
    <w:p w:rsidR="00413BBA" w:rsidRDefault="00413BBA" w:rsidP="00413BBA">
      <w:pPr>
        <w:pStyle w:val="11"/>
      </w:pPr>
      <w:r>
        <w:t>1. Система должна использовать «клиент-серверные» технологии и быть построена по</w:t>
      </w:r>
      <w:r>
        <w:t xml:space="preserve"> </w:t>
      </w:r>
      <w:r>
        <w:t>трехзвенной архитектуре.</w:t>
      </w:r>
    </w:p>
    <w:p w:rsidR="00413BBA" w:rsidRDefault="00413BBA" w:rsidP="00413BBA">
      <w:pPr>
        <w:pStyle w:val="11"/>
      </w:pPr>
      <w:r>
        <w:t>2. Архитектура системы должна быть построена по модульной модели.</w:t>
      </w:r>
      <w:r>
        <w:t xml:space="preserve"> </w:t>
      </w:r>
      <w:r>
        <w:t>Добавление</w:t>
      </w:r>
      <w:r>
        <w:t xml:space="preserve"> </w:t>
      </w:r>
      <w:r>
        <w:t>новых модулей и изменение существующих производиться с минимальным</w:t>
      </w:r>
      <w:r>
        <w:t xml:space="preserve"> </w:t>
      </w:r>
      <w:r>
        <w:t>влиянием на</w:t>
      </w:r>
      <w:r>
        <w:t xml:space="preserve"> </w:t>
      </w:r>
      <w:r>
        <w:t>работоспособность других модулей.</w:t>
      </w:r>
    </w:p>
    <w:p w:rsidR="00413BBA" w:rsidRDefault="00413BBA" w:rsidP="00413BBA">
      <w:pPr>
        <w:pStyle w:val="11"/>
      </w:pPr>
      <w:r>
        <w:t>3. Архитектура системы должна предусматривать внутренние механизмы</w:t>
      </w:r>
      <w:r>
        <w:t xml:space="preserve"> </w:t>
      </w:r>
      <w:r>
        <w:t>масштабирования. Запуск нескольких однотипных процессов и автоматическое</w:t>
      </w:r>
      <w:r>
        <w:t xml:space="preserve"> </w:t>
      </w:r>
      <w:r>
        <w:t>распределение нагрузки между ними.</w:t>
      </w:r>
    </w:p>
    <w:p w:rsidR="00413BBA" w:rsidRPr="00413BBA" w:rsidRDefault="00413BBA" w:rsidP="00413BBA">
      <w:pPr>
        <w:pStyle w:val="11"/>
      </w:pPr>
      <w:r>
        <w:t>4. Система должна обеспечить горизонтальное и вертикальное</w:t>
      </w:r>
      <w:r>
        <w:t xml:space="preserve"> </w:t>
      </w:r>
      <w:r>
        <w:t>масштабирование.</w:t>
      </w:r>
    </w:p>
    <w:p w:rsidR="0012708E" w:rsidRDefault="005E4503" w:rsidP="00CB3948">
      <w:pPr>
        <w:pStyle w:val="2"/>
      </w:pPr>
      <w:bookmarkStart w:id="41" w:name="_Toc37282020"/>
      <w:r>
        <w:t>Перечень требований</w:t>
      </w:r>
      <w:bookmarkEnd w:id="41"/>
    </w:p>
    <w:p w:rsidR="005E4503" w:rsidRDefault="005E4503" w:rsidP="005E4503">
      <w:pPr>
        <w:pStyle w:val="11"/>
      </w:pPr>
      <w:r>
        <w:t xml:space="preserve">Функциональные </w:t>
      </w:r>
      <w:r w:rsidR="00CB3948">
        <w:t xml:space="preserve">требования – это то, </w:t>
      </w:r>
      <w:r w:rsidR="00CB3948" w:rsidRPr="00CB3948">
        <w:t>что должно быть сделано. Они идентифицируют задачи или действия, которые должны быть выполнены. Функциональные требования определяют действия, которые система должна быть способной выполнить, связь входа/выхода в поведении системы</w:t>
      </w:r>
      <w:r w:rsidR="00CB3948">
        <w:t>.</w:t>
      </w:r>
    </w:p>
    <w:p w:rsidR="00CB3948" w:rsidRPr="005E4503" w:rsidRDefault="00CB3948" w:rsidP="005E4503">
      <w:pPr>
        <w:pStyle w:val="11"/>
      </w:pPr>
      <w:r>
        <w:t xml:space="preserve">Нефункциональные требования </w:t>
      </w:r>
      <w:r>
        <w:t>–</w:t>
      </w:r>
      <w:r>
        <w:t xml:space="preserve"> это </w:t>
      </w:r>
      <w:r w:rsidRPr="00CB3948">
        <w:t>требования, определяющие свойства, которые система должна демонстрировать, или ограничения, которые она должна соблюдать, не относящиеся к поведению системы</w:t>
      </w:r>
      <w:r>
        <w:t>.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484"/>
        <w:gridCol w:w="2399"/>
        <w:gridCol w:w="2357"/>
        <w:gridCol w:w="1418"/>
        <w:gridCol w:w="850"/>
        <w:gridCol w:w="992"/>
        <w:gridCol w:w="845"/>
      </w:tblGrid>
      <w:tr w:rsidR="005E4503" w:rsidRPr="00672553" w:rsidTr="00E26803">
        <w:tc>
          <w:tcPr>
            <w:tcW w:w="484" w:type="dxa"/>
          </w:tcPr>
          <w:p w:rsidR="005E4503" w:rsidRPr="00672553" w:rsidRDefault="005E4503" w:rsidP="00E26803">
            <w:pPr>
              <w:jc w:val="center"/>
            </w:pPr>
            <w:r w:rsidRPr="00672553">
              <w:t>№</w:t>
            </w:r>
          </w:p>
        </w:tc>
        <w:tc>
          <w:tcPr>
            <w:tcW w:w="2399" w:type="dxa"/>
          </w:tcPr>
          <w:p w:rsidR="005E4503" w:rsidRPr="00672553" w:rsidRDefault="005E4503" w:rsidP="00E26803">
            <w:pPr>
              <w:jc w:val="center"/>
            </w:pPr>
            <w:r w:rsidRPr="00672553">
              <w:t>Требование</w:t>
            </w:r>
          </w:p>
        </w:tc>
        <w:tc>
          <w:tcPr>
            <w:tcW w:w="2357" w:type="dxa"/>
          </w:tcPr>
          <w:p w:rsidR="005E4503" w:rsidRPr="00672553" w:rsidRDefault="005E4503" w:rsidP="00E26803">
            <w:pPr>
              <w:jc w:val="center"/>
            </w:pPr>
            <w:r w:rsidRPr="00672553">
              <w:t>функциональное/</w:t>
            </w:r>
          </w:p>
          <w:p w:rsidR="005E4503" w:rsidRPr="00672553" w:rsidRDefault="005E4503" w:rsidP="00E26803">
            <w:pPr>
              <w:jc w:val="center"/>
            </w:pPr>
            <w:r w:rsidRPr="00672553">
              <w:t>нефункциональное</w:t>
            </w:r>
          </w:p>
        </w:tc>
        <w:tc>
          <w:tcPr>
            <w:tcW w:w="1418" w:type="dxa"/>
          </w:tcPr>
          <w:p w:rsidR="005E4503" w:rsidRPr="00672553" w:rsidRDefault="005E4503" w:rsidP="00E26803">
            <w:pPr>
              <w:jc w:val="center"/>
            </w:pPr>
            <w:r w:rsidRPr="00672553">
              <w:t>Роль/прецедент использования</w:t>
            </w:r>
          </w:p>
        </w:tc>
        <w:tc>
          <w:tcPr>
            <w:tcW w:w="850" w:type="dxa"/>
          </w:tcPr>
          <w:p w:rsidR="005E4503" w:rsidRPr="00672553" w:rsidRDefault="005E4503" w:rsidP="00E26803">
            <w:pPr>
              <w:jc w:val="center"/>
            </w:pPr>
            <w:r w:rsidRPr="00672553">
              <w:t>Важность</w:t>
            </w:r>
          </w:p>
        </w:tc>
        <w:tc>
          <w:tcPr>
            <w:tcW w:w="992" w:type="dxa"/>
          </w:tcPr>
          <w:p w:rsidR="005E4503" w:rsidRPr="00672553" w:rsidRDefault="005E4503" w:rsidP="00E26803">
            <w:pPr>
              <w:jc w:val="center"/>
            </w:pPr>
            <w:r w:rsidRPr="00672553">
              <w:t>Срочность</w:t>
            </w:r>
          </w:p>
        </w:tc>
        <w:tc>
          <w:tcPr>
            <w:tcW w:w="845" w:type="dxa"/>
          </w:tcPr>
          <w:p w:rsidR="005E4503" w:rsidRPr="00672553" w:rsidRDefault="005E4503" w:rsidP="00E26803">
            <w:pPr>
              <w:jc w:val="center"/>
            </w:pPr>
            <w:r w:rsidRPr="00672553">
              <w:t>Приоритет</w:t>
            </w:r>
          </w:p>
        </w:tc>
      </w:tr>
      <w:tr w:rsidR="005E4503" w:rsidRPr="00672553" w:rsidTr="00E26803">
        <w:tc>
          <w:tcPr>
            <w:tcW w:w="484" w:type="dxa"/>
          </w:tcPr>
          <w:p w:rsidR="005E4503" w:rsidRPr="00672553" w:rsidRDefault="005E4503" w:rsidP="00E26803">
            <w:r w:rsidRPr="00672553">
              <w:t>1</w:t>
            </w:r>
          </w:p>
        </w:tc>
        <w:tc>
          <w:tcPr>
            <w:tcW w:w="2399" w:type="dxa"/>
          </w:tcPr>
          <w:p w:rsidR="005E4503" w:rsidRPr="00672553" w:rsidRDefault="005E4503" w:rsidP="00E26803">
            <w:r w:rsidRPr="00672553">
              <w:t>Организована возможность открыть банковский счет</w:t>
            </w:r>
          </w:p>
        </w:tc>
        <w:tc>
          <w:tcPr>
            <w:tcW w:w="2357" w:type="dxa"/>
          </w:tcPr>
          <w:p w:rsidR="005E4503" w:rsidRPr="00672553" w:rsidRDefault="005E4503" w:rsidP="00E26803">
            <w:r w:rsidRPr="00672553">
              <w:t>функциональное</w:t>
            </w:r>
          </w:p>
        </w:tc>
        <w:tc>
          <w:tcPr>
            <w:tcW w:w="1418" w:type="dxa"/>
            <w:vMerge w:val="restart"/>
            <w:vAlign w:val="center"/>
          </w:tcPr>
          <w:p w:rsidR="005E4503" w:rsidRPr="00672553" w:rsidRDefault="005E4503" w:rsidP="00E26803">
            <w:pPr>
              <w:jc w:val="center"/>
            </w:pPr>
            <w:r w:rsidRPr="00672553">
              <w:t>Работа со счетами</w:t>
            </w:r>
          </w:p>
        </w:tc>
        <w:tc>
          <w:tcPr>
            <w:tcW w:w="850" w:type="dxa"/>
          </w:tcPr>
          <w:p w:rsidR="005E4503" w:rsidRPr="00672553" w:rsidRDefault="005E4503" w:rsidP="00E26803">
            <w:pPr>
              <w:jc w:val="center"/>
            </w:pPr>
            <w:r w:rsidRPr="00672553">
              <w:t>5</w:t>
            </w:r>
          </w:p>
        </w:tc>
        <w:tc>
          <w:tcPr>
            <w:tcW w:w="992" w:type="dxa"/>
          </w:tcPr>
          <w:p w:rsidR="005E4503" w:rsidRPr="00672553" w:rsidRDefault="005E4503" w:rsidP="00E26803">
            <w:pPr>
              <w:jc w:val="center"/>
            </w:pPr>
            <w:r w:rsidRPr="00672553">
              <w:t>5</w:t>
            </w:r>
          </w:p>
        </w:tc>
        <w:tc>
          <w:tcPr>
            <w:tcW w:w="845" w:type="dxa"/>
          </w:tcPr>
          <w:p w:rsidR="005E4503" w:rsidRPr="00672553" w:rsidRDefault="005E4503" w:rsidP="00E26803">
            <w:pPr>
              <w:jc w:val="center"/>
            </w:pPr>
            <w:r w:rsidRPr="00672553">
              <w:t>5</w:t>
            </w:r>
          </w:p>
        </w:tc>
      </w:tr>
      <w:tr w:rsidR="005E4503" w:rsidRPr="00672553" w:rsidTr="00E26803">
        <w:tc>
          <w:tcPr>
            <w:tcW w:w="484" w:type="dxa"/>
          </w:tcPr>
          <w:p w:rsidR="005E4503" w:rsidRPr="00672553" w:rsidRDefault="005E4503" w:rsidP="00E26803">
            <w:r w:rsidRPr="00672553">
              <w:t>2</w:t>
            </w:r>
          </w:p>
        </w:tc>
        <w:tc>
          <w:tcPr>
            <w:tcW w:w="2399" w:type="dxa"/>
          </w:tcPr>
          <w:p w:rsidR="005E4503" w:rsidRPr="00672553" w:rsidRDefault="005E4503" w:rsidP="00E26803">
            <w:r w:rsidRPr="00672553">
              <w:t>Организована возможность закрыть существующий банковский счет</w:t>
            </w:r>
          </w:p>
        </w:tc>
        <w:tc>
          <w:tcPr>
            <w:tcW w:w="2357" w:type="dxa"/>
          </w:tcPr>
          <w:p w:rsidR="005E4503" w:rsidRPr="00672553" w:rsidRDefault="005E4503" w:rsidP="00E26803">
            <w:r w:rsidRPr="00672553">
              <w:t>функциональное</w:t>
            </w:r>
          </w:p>
        </w:tc>
        <w:tc>
          <w:tcPr>
            <w:tcW w:w="1418" w:type="dxa"/>
            <w:vMerge/>
          </w:tcPr>
          <w:p w:rsidR="005E4503" w:rsidRPr="00672553" w:rsidRDefault="005E4503" w:rsidP="00E26803"/>
        </w:tc>
        <w:tc>
          <w:tcPr>
            <w:tcW w:w="850" w:type="dxa"/>
          </w:tcPr>
          <w:p w:rsidR="005E4503" w:rsidRPr="00672553" w:rsidRDefault="005E4503" w:rsidP="00E26803">
            <w:r w:rsidRPr="00672553">
              <w:t>5</w:t>
            </w:r>
          </w:p>
        </w:tc>
        <w:tc>
          <w:tcPr>
            <w:tcW w:w="992" w:type="dxa"/>
          </w:tcPr>
          <w:p w:rsidR="005E4503" w:rsidRPr="00672553" w:rsidRDefault="005E4503" w:rsidP="00E26803">
            <w:r w:rsidRPr="00672553">
              <w:t>4</w:t>
            </w:r>
          </w:p>
        </w:tc>
        <w:tc>
          <w:tcPr>
            <w:tcW w:w="845" w:type="dxa"/>
          </w:tcPr>
          <w:p w:rsidR="005E4503" w:rsidRPr="00672553" w:rsidRDefault="005E4503" w:rsidP="00E26803">
            <w:r w:rsidRPr="00672553">
              <w:t>5</w:t>
            </w:r>
          </w:p>
        </w:tc>
      </w:tr>
      <w:tr w:rsidR="005E4503" w:rsidRPr="00672553" w:rsidTr="00E26803">
        <w:trPr>
          <w:trHeight w:val="869"/>
        </w:trPr>
        <w:tc>
          <w:tcPr>
            <w:tcW w:w="484" w:type="dxa"/>
          </w:tcPr>
          <w:p w:rsidR="005E4503" w:rsidRPr="00672553" w:rsidRDefault="005E4503" w:rsidP="00E26803">
            <w:r w:rsidRPr="00672553">
              <w:t>3</w:t>
            </w:r>
          </w:p>
        </w:tc>
        <w:tc>
          <w:tcPr>
            <w:tcW w:w="2399" w:type="dxa"/>
          </w:tcPr>
          <w:p w:rsidR="005E4503" w:rsidRPr="00672553" w:rsidRDefault="005E4503" w:rsidP="00E26803">
            <w:r w:rsidRPr="00672553">
              <w:t xml:space="preserve">Организована возможность </w:t>
            </w:r>
            <w:r w:rsidRPr="00672553">
              <w:lastRenderedPageBreak/>
              <w:t xml:space="preserve">посмотреть баланс счетов </w:t>
            </w:r>
          </w:p>
        </w:tc>
        <w:tc>
          <w:tcPr>
            <w:tcW w:w="2357" w:type="dxa"/>
          </w:tcPr>
          <w:p w:rsidR="005E4503" w:rsidRPr="00672553" w:rsidRDefault="005E4503" w:rsidP="00E26803">
            <w:r w:rsidRPr="00672553">
              <w:lastRenderedPageBreak/>
              <w:t>функциональное</w:t>
            </w:r>
          </w:p>
        </w:tc>
        <w:tc>
          <w:tcPr>
            <w:tcW w:w="1418" w:type="dxa"/>
            <w:vMerge/>
          </w:tcPr>
          <w:p w:rsidR="005E4503" w:rsidRPr="00672553" w:rsidRDefault="005E4503" w:rsidP="00E26803"/>
        </w:tc>
        <w:tc>
          <w:tcPr>
            <w:tcW w:w="850" w:type="dxa"/>
          </w:tcPr>
          <w:p w:rsidR="005E4503" w:rsidRPr="00672553" w:rsidRDefault="005E4503" w:rsidP="00E26803">
            <w:r w:rsidRPr="00672553">
              <w:t>4</w:t>
            </w:r>
          </w:p>
        </w:tc>
        <w:tc>
          <w:tcPr>
            <w:tcW w:w="992" w:type="dxa"/>
          </w:tcPr>
          <w:p w:rsidR="005E4503" w:rsidRPr="00672553" w:rsidRDefault="005E4503" w:rsidP="00E26803">
            <w:r w:rsidRPr="00672553">
              <w:t>3</w:t>
            </w:r>
          </w:p>
        </w:tc>
        <w:tc>
          <w:tcPr>
            <w:tcW w:w="845" w:type="dxa"/>
          </w:tcPr>
          <w:p w:rsidR="005E4503" w:rsidRPr="00672553" w:rsidRDefault="005E4503" w:rsidP="00E26803">
            <w:r w:rsidRPr="00672553">
              <w:t>4</w:t>
            </w:r>
          </w:p>
        </w:tc>
      </w:tr>
      <w:tr w:rsidR="005E4503" w:rsidRPr="00672553" w:rsidTr="00E26803">
        <w:trPr>
          <w:trHeight w:val="869"/>
        </w:trPr>
        <w:tc>
          <w:tcPr>
            <w:tcW w:w="484" w:type="dxa"/>
          </w:tcPr>
          <w:p w:rsidR="005E4503" w:rsidRPr="00672553" w:rsidRDefault="005E4503" w:rsidP="00E26803">
            <w:r w:rsidRPr="00672553">
              <w:t>4</w:t>
            </w:r>
          </w:p>
        </w:tc>
        <w:tc>
          <w:tcPr>
            <w:tcW w:w="2399" w:type="dxa"/>
          </w:tcPr>
          <w:p w:rsidR="005E4503" w:rsidRPr="00672553" w:rsidRDefault="005E4503" w:rsidP="00E26803">
            <w:r w:rsidRPr="00672553">
              <w:t>Организована возможность заказа выписки по счетам</w:t>
            </w:r>
          </w:p>
        </w:tc>
        <w:tc>
          <w:tcPr>
            <w:tcW w:w="2357" w:type="dxa"/>
          </w:tcPr>
          <w:p w:rsidR="005E4503" w:rsidRPr="00672553" w:rsidRDefault="005E4503" w:rsidP="00E26803">
            <w:r w:rsidRPr="00672553">
              <w:t>функциональное</w:t>
            </w:r>
          </w:p>
        </w:tc>
        <w:tc>
          <w:tcPr>
            <w:tcW w:w="1418" w:type="dxa"/>
            <w:vMerge/>
          </w:tcPr>
          <w:p w:rsidR="005E4503" w:rsidRPr="00672553" w:rsidRDefault="005E4503" w:rsidP="00E26803"/>
        </w:tc>
        <w:tc>
          <w:tcPr>
            <w:tcW w:w="850" w:type="dxa"/>
          </w:tcPr>
          <w:p w:rsidR="005E4503" w:rsidRPr="00672553" w:rsidRDefault="005E4503" w:rsidP="00E26803">
            <w:r w:rsidRPr="00672553">
              <w:t>3</w:t>
            </w:r>
          </w:p>
        </w:tc>
        <w:tc>
          <w:tcPr>
            <w:tcW w:w="992" w:type="dxa"/>
          </w:tcPr>
          <w:p w:rsidR="005E4503" w:rsidRPr="00672553" w:rsidRDefault="005E4503" w:rsidP="00E26803">
            <w:r w:rsidRPr="00672553">
              <w:t>2</w:t>
            </w:r>
          </w:p>
        </w:tc>
        <w:tc>
          <w:tcPr>
            <w:tcW w:w="845" w:type="dxa"/>
          </w:tcPr>
          <w:p w:rsidR="005E4503" w:rsidRPr="00672553" w:rsidRDefault="005E4503" w:rsidP="00E26803">
            <w:r w:rsidRPr="00672553">
              <w:t>1</w:t>
            </w:r>
          </w:p>
        </w:tc>
      </w:tr>
      <w:tr w:rsidR="005E4503" w:rsidRPr="00672553" w:rsidTr="00E26803">
        <w:trPr>
          <w:trHeight w:val="988"/>
        </w:trPr>
        <w:tc>
          <w:tcPr>
            <w:tcW w:w="484" w:type="dxa"/>
          </w:tcPr>
          <w:p w:rsidR="005E4503" w:rsidRPr="00672553" w:rsidRDefault="005E4503" w:rsidP="00E26803">
            <w:r w:rsidRPr="00672553">
              <w:t>5</w:t>
            </w:r>
          </w:p>
        </w:tc>
        <w:tc>
          <w:tcPr>
            <w:tcW w:w="2399" w:type="dxa"/>
          </w:tcPr>
          <w:p w:rsidR="005E4503" w:rsidRPr="00672553" w:rsidRDefault="005E4503" w:rsidP="00E26803">
            <w:r w:rsidRPr="00672553">
              <w:t>Система должна быстро реагировать на запросы пользователей</w:t>
            </w:r>
          </w:p>
        </w:tc>
        <w:tc>
          <w:tcPr>
            <w:tcW w:w="2357" w:type="dxa"/>
          </w:tcPr>
          <w:p w:rsidR="005E4503" w:rsidRPr="00672553" w:rsidRDefault="005E4503" w:rsidP="00E26803">
            <w:r w:rsidRPr="00672553">
              <w:t>не функциональное</w:t>
            </w:r>
          </w:p>
        </w:tc>
        <w:tc>
          <w:tcPr>
            <w:tcW w:w="1418" w:type="dxa"/>
            <w:vMerge/>
          </w:tcPr>
          <w:p w:rsidR="005E4503" w:rsidRPr="00672553" w:rsidRDefault="005E4503" w:rsidP="00E26803"/>
        </w:tc>
        <w:tc>
          <w:tcPr>
            <w:tcW w:w="850" w:type="dxa"/>
          </w:tcPr>
          <w:p w:rsidR="005E4503" w:rsidRPr="00672553" w:rsidRDefault="005E4503" w:rsidP="00E26803">
            <w:r w:rsidRPr="00672553">
              <w:t>4</w:t>
            </w:r>
          </w:p>
        </w:tc>
        <w:tc>
          <w:tcPr>
            <w:tcW w:w="992" w:type="dxa"/>
          </w:tcPr>
          <w:p w:rsidR="005E4503" w:rsidRPr="00672553" w:rsidRDefault="005E4503" w:rsidP="00E26803">
            <w:r w:rsidRPr="00672553">
              <w:t>4</w:t>
            </w:r>
          </w:p>
        </w:tc>
        <w:tc>
          <w:tcPr>
            <w:tcW w:w="845" w:type="dxa"/>
          </w:tcPr>
          <w:p w:rsidR="005E4503" w:rsidRPr="00672553" w:rsidRDefault="005E4503" w:rsidP="00E26803">
            <w:r w:rsidRPr="00672553">
              <w:t>3</w:t>
            </w:r>
          </w:p>
        </w:tc>
      </w:tr>
      <w:tr w:rsidR="005E4503" w:rsidRPr="00672553" w:rsidTr="00E26803">
        <w:trPr>
          <w:trHeight w:val="1108"/>
        </w:trPr>
        <w:tc>
          <w:tcPr>
            <w:tcW w:w="484" w:type="dxa"/>
          </w:tcPr>
          <w:p w:rsidR="005E4503" w:rsidRPr="00672553" w:rsidRDefault="005E4503" w:rsidP="00E26803">
            <w:r w:rsidRPr="00672553">
              <w:t>6</w:t>
            </w:r>
          </w:p>
        </w:tc>
        <w:tc>
          <w:tcPr>
            <w:tcW w:w="2399" w:type="dxa"/>
          </w:tcPr>
          <w:p w:rsidR="005E4503" w:rsidRPr="00672553" w:rsidRDefault="005E4503" w:rsidP="00E26803">
            <w:r w:rsidRPr="00672553">
              <w:t>Организована бесперебойная связь с БД для правильного отображения баланса счетов</w:t>
            </w:r>
          </w:p>
        </w:tc>
        <w:tc>
          <w:tcPr>
            <w:tcW w:w="2357" w:type="dxa"/>
          </w:tcPr>
          <w:p w:rsidR="005E4503" w:rsidRPr="00672553" w:rsidRDefault="005E4503" w:rsidP="00E26803">
            <w:r w:rsidRPr="00672553">
              <w:t>не функциональное</w:t>
            </w:r>
          </w:p>
        </w:tc>
        <w:tc>
          <w:tcPr>
            <w:tcW w:w="1418" w:type="dxa"/>
            <w:vMerge/>
          </w:tcPr>
          <w:p w:rsidR="005E4503" w:rsidRPr="00672553" w:rsidRDefault="005E4503" w:rsidP="00E26803"/>
        </w:tc>
        <w:tc>
          <w:tcPr>
            <w:tcW w:w="850" w:type="dxa"/>
          </w:tcPr>
          <w:p w:rsidR="005E4503" w:rsidRPr="00672553" w:rsidRDefault="005E4503" w:rsidP="00E26803">
            <w:r w:rsidRPr="00672553">
              <w:t>3</w:t>
            </w:r>
          </w:p>
        </w:tc>
        <w:tc>
          <w:tcPr>
            <w:tcW w:w="992" w:type="dxa"/>
          </w:tcPr>
          <w:p w:rsidR="005E4503" w:rsidRPr="00672553" w:rsidRDefault="005E4503" w:rsidP="00E26803">
            <w:r w:rsidRPr="00672553">
              <w:t>3</w:t>
            </w:r>
          </w:p>
        </w:tc>
        <w:tc>
          <w:tcPr>
            <w:tcW w:w="845" w:type="dxa"/>
          </w:tcPr>
          <w:p w:rsidR="005E4503" w:rsidRPr="00672553" w:rsidRDefault="005E4503" w:rsidP="00E26803">
            <w:r w:rsidRPr="00672553">
              <w:t>3</w:t>
            </w:r>
          </w:p>
        </w:tc>
      </w:tr>
    </w:tbl>
    <w:p w:rsidR="005E4503" w:rsidRPr="00672553" w:rsidRDefault="005E4503" w:rsidP="005E4503"/>
    <w:p w:rsidR="000B1B02" w:rsidRPr="00672553" w:rsidRDefault="000B1B02" w:rsidP="00BC0CEE">
      <w:pPr>
        <w:pStyle w:val="a8"/>
      </w:pP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484"/>
        <w:gridCol w:w="2448"/>
        <w:gridCol w:w="2308"/>
        <w:gridCol w:w="1418"/>
        <w:gridCol w:w="850"/>
        <w:gridCol w:w="992"/>
        <w:gridCol w:w="845"/>
      </w:tblGrid>
      <w:tr w:rsidR="005E4503" w:rsidRPr="00672553" w:rsidTr="00E26803">
        <w:tc>
          <w:tcPr>
            <w:tcW w:w="484" w:type="dxa"/>
          </w:tcPr>
          <w:p w:rsidR="005E4503" w:rsidRPr="00672553" w:rsidRDefault="005E4503" w:rsidP="00E26803">
            <w:pPr>
              <w:jc w:val="center"/>
            </w:pPr>
            <w:r w:rsidRPr="00672553">
              <w:t>№</w:t>
            </w:r>
          </w:p>
        </w:tc>
        <w:tc>
          <w:tcPr>
            <w:tcW w:w="2448" w:type="dxa"/>
          </w:tcPr>
          <w:p w:rsidR="005E4503" w:rsidRPr="00672553" w:rsidRDefault="005E4503" w:rsidP="00E26803">
            <w:pPr>
              <w:jc w:val="center"/>
            </w:pPr>
            <w:r w:rsidRPr="00672553">
              <w:t>Требование</w:t>
            </w:r>
          </w:p>
        </w:tc>
        <w:tc>
          <w:tcPr>
            <w:tcW w:w="2308" w:type="dxa"/>
          </w:tcPr>
          <w:p w:rsidR="005E4503" w:rsidRPr="00672553" w:rsidRDefault="005E4503" w:rsidP="00E26803">
            <w:pPr>
              <w:jc w:val="center"/>
            </w:pPr>
            <w:r w:rsidRPr="00672553">
              <w:t>функциональное/</w:t>
            </w:r>
          </w:p>
          <w:p w:rsidR="005E4503" w:rsidRPr="00672553" w:rsidRDefault="005E4503" w:rsidP="00E26803">
            <w:pPr>
              <w:jc w:val="center"/>
            </w:pPr>
            <w:r w:rsidRPr="00672553">
              <w:t>нефункциональное</w:t>
            </w:r>
          </w:p>
        </w:tc>
        <w:tc>
          <w:tcPr>
            <w:tcW w:w="1418" w:type="dxa"/>
          </w:tcPr>
          <w:p w:rsidR="005E4503" w:rsidRPr="00672553" w:rsidRDefault="005E4503" w:rsidP="00E26803">
            <w:pPr>
              <w:jc w:val="center"/>
            </w:pPr>
            <w:r w:rsidRPr="00672553">
              <w:t>Роль/прецедент использования</w:t>
            </w:r>
          </w:p>
        </w:tc>
        <w:tc>
          <w:tcPr>
            <w:tcW w:w="850" w:type="dxa"/>
          </w:tcPr>
          <w:p w:rsidR="005E4503" w:rsidRPr="00672553" w:rsidRDefault="005E4503" w:rsidP="00E26803">
            <w:pPr>
              <w:jc w:val="center"/>
            </w:pPr>
            <w:r w:rsidRPr="00672553">
              <w:t>Важность</w:t>
            </w:r>
          </w:p>
        </w:tc>
        <w:tc>
          <w:tcPr>
            <w:tcW w:w="992" w:type="dxa"/>
          </w:tcPr>
          <w:p w:rsidR="005E4503" w:rsidRPr="00672553" w:rsidRDefault="005E4503" w:rsidP="00E26803">
            <w:pPr>
              <w:jc w:val="center"/>
            </w:pPr>
            <w:r w:rsidRPr="00672553">
              <w:t>Срочность</w:t>
            </w:r>
          </w:p>
        </w:tc>
        <w:tc>
          <w:tcPr>
            <w:tcW w:w="845" w:type="dxa"/>
          </w:tcPr>
          <w:p w:rsidR="005E4503" w:rsidRPr="00672553" w:rsidRDefault="005E4503" w:rsidP="00E26803">
            <w:pPr>
              <w:jc w:val="center"/>
            </w:pPr>
            <w:r w:rsidRPr="00672553">
              <w:t>Приоритет</w:t>
            </w:r>
          </w:p>
        </w:tc>
      </w:tr>
      <w:tr w:rsidR="005E4503" w:rsidRPr="00672553" w:rsidTr="00E26803">
        <w:tc>
          <w:tcPr>
            <w:tcW w:w="484" w:type="dxa"/>
          </w:tcPr>
          <w:p w:rsidR="005E4503" w:rsidRPr="00672553" w:rsidRDefault="005E4503" w:rsidP="00E26803">
            <w:r w:rsidRPr="00672553">
              <w:t>1</w:t>
            </w:r>
          </w:p>
        </w:tc>
        <w:tc>
          <w:tcPr>
            <w:tcW w:w="2448" w:type="dxa"/>
          </w:tcPr>
          <w:p w:rsidR="005E4503" w:rsidRPr="00672553" w:rsidRDefault="005E4503" w:rsidP="00E26803">
            <w:r w:rsidRPr="00672553">
              <w:t>Организована возможность перевести деньги между счетами</w:t>
            </w:r>
          </w:p>
        </w:tc>
        <w:tc>
          <w:tcPr>
            <w:tcW w:w="2308" w:type="dxa"/>
          </w:tcPr>
          <w:p w:rsidR="005E4503" w:rsidRPr="00672553" w:rsidRDefault="005E4503" w:rsidP="00E26803">
            <w:r w:rsidRPr="00672553">
              <w:t>функциональное</w:t>
            </w:r>
          </w:p>
        </w:tc>
        <w:tc>
          <w:tcPr>
            <w:tcW w:w="1418" w:type="dxa"/>
            <w:vMerge w:val="restart"/>
            <w:vAlign w:val="center"/>
          </w:tcPr>
          <w:p w:rsidR="005E4503" w:rsidRPr="00672553" w:rsidRDefault="005E4503" w:rsidP="00E26803">
            <w:pPr>
              <w:jc w:val="center"/>
            </w:pPr>
            <w:r w:rsidRPr="00672553">
              <w:t>Внутренние и внешние переводы</w:t>
            </w:r>
          </w:p>
        </w:tc>
        <w:tc>
          <w:tcPr>
            <w:tcW w:w="850" w:type="dxa"/>
          </w:tcPr>
          <w:p w:rsidR="005E4503" w:rsidRPr="00672553" w:rsidRDefault="005E4503" w:rsidP="00E26803">
            <w:pPr>
              <w:jc w:val="center"/>
            </w:pPr>
            <w:r w:rsidRPr="00672553">
              <w:t>5</w:t>
            </w:r>
          </w:p>
        </w:tc>
        <w:tc>
          <w:tcPr>
            <w:tcW w:w="992" w:type="dxa"/>
          </w:tcPr>
          <w:p w:rsidR="005E4503" w:rsidRPr="00672553" w:rsidRDefault="005E4503" w:rsidP="00E26803">
            <w:pPr>
              <w:jc w:val="center"/>
            </w:pPr>
            <w:r w:rsidRPr="00672553">
              <w:t>5</w:t>
            </w:r>
          </w:p>
        </w:tc>
        <w:tc>
          <w:tcPr>
            <w:tcW w:w="845" w:type="dxa"/>
          </w:tcPr>
          <w:p w:rsidR="005E4503" w:rsidRPr="00672553" w:rsidRDefault="005E4503" w:rsidP="00E26803">
            <w:pPr>
              <w:jc w:val="center"/>
            </w:pPr>
            <w:r w:rsidRPr="00672553">
              <w:t>5</w:t>
            </w:r>
          </w:p>
        </w:tc>
      </w:tr>
      <w:tr w:rsidR="005E4503" w:rsidRPr="00672553" w:rsidTr="00E26803">
        <w:tc>
          <w:tcPr>
            <w:tcW w:w="484" w:type="dxa"/>
          </w:tcPr>
          <w:p w:rsidR="005E4503" w:rsidRPr="00672553" w:rsidRDefault="005E4503" w:rsidP="00E26803">
            <w:r w:rsidRPr="00672553">
              <w:t>2</w:t>
            </w:r>
          </w:p>
        </w:tc>
        <w:tc>
          <w:tcPr>
            <w:tcW w:w="2448" w:type="dxa"/>
          </w:tcPr>
          <w:p w:rsidR="005E4503" w:rsidRPr="00672553" w:rsidRDefault="005E4503" w:rsidP="00E26803">
            <w:r w:rsidRPr="00672553">
              <w:t>Организована возможность перевести деньги на внешний банковский счет</w:t>
            </w:r>
          </w:p>
        </w:tc>
        <w:tc>
          <w:tcPr>
            <w:tcW w:w="2308" w:type="dxa"/>
          </w:tcPr>
          <w:p w:rsidR="005E4503" w:rsidRPr="00672553" w:rsidRDefault="005E4503" w:rsidP="00E26803">
            <w:r w:rsidRPr="00672553">
              <w:t>функциональное</w:t>
            </w:r>
          </w:p>
        </w:tc>
        <w:tc>
          <w:tcPr>
            <w:tcW w:w="1418" w:type="dxa"/>
            <w:vMerge/>
          </w:tcPr>
          <w:p w:rsidR="005E4503" w:rsidRPr="00672553" w:rsidRDefault="005E4503" w:rsidP="00E26803"/>
        </w:tc>
        <w:tc>
          <w:tcPr>
            <w:tcW w:w="850" w:type="dxa"/>
          </w:tcPr>
          <w:p w:rsidR="005E4503" w:rsidRPr="00672553" w:rsidRDefault="005E4503" w:rsidP="00E26803">
            <w:r w:rsidRPr="00672553">
              <w:t>5</w:t>
            </w:r>
          </w:p>
        </w:tc>
        <w:tc>
          <w:tcPr>
            <w:tcW w:w="992" w:type="dxa"/>
          </w:tcPr>
          <w:p w:rsidR="005E4503" w:rsidRPr="00672553" w:rsidRDefault="005E4503" w:rsidP="00E26803">
            <w:r w:rsidRPr="00672553">
              <w:t>4</w:t>
            </w:r>
          </w:p>
        </w:tc>
        <w:tc>
          <w:tcPr>
            <w:tcW w:w="845" w:type="dxa"/>
          </w:tcPr>
          <w:p w:rsidR="005E4503" w:rsidRPr="00672553" w:rsidRDefault="005E4503" w:rsidP="00E26803">
            <w:r w:rsidRPr="00672553">
              <w:t>4</w:t>
            </w:r>
          </w:p>
        </w:tc>
      </w:tr>
      <w:tr w:rsidR="005E4503" w:rsidRPr="00672553" w:rsidTr="00E26803">
        <w:trPr>
          <w:trHeight w:val="869"/>
        </w:trPr>
        <w:tc>
          <w:tcPr>
            <w:tcW w:w="484" w:type="dxa"/>
          </w:tcPr>
          <w:p w:rsidR="005E4503" w:rsidRPr="00672553" w:rsidRDefault="005E4503" w:rsidP="00E26803">
            <w:r w:rsidRPr="00672553">
              <w:t>3</w:t>
            </w:r>
          </w:p>
        </w:tc>
        <w:tc>
          <w:tcPr>
            <w:tcW w:w="2448" w:type="dxa"/>
          </w:tcPr>
          <w:p w:rsidR="005E4503" w:rsidRPr="00672553" w:rsidRDefault="005E4503" w:rsidP="00E26803">
            <w:r w:rsidRPr="00672553">
              <w:t xml:space="preserve">Организована возможность оплатить покупку в интернете </w:t>
            </w:r>
          </w:p>
        </w:tc>
        <w:tc>
          <w:tcPr>
            <w:tcW w:w="2308" w:type="dxa"/>
          </w:tcPr>
          <w:p w:rsidR="005E4503" w:rsidRPr="00672553" w:rsidRDefault="005E4503" w:rsidP="00E26803">
            <w:r w:rsidRPr="00672553">
              <w:t>функциональное</w:t>
            </w:r>
          </w:p>
        </w:tc>
        <w:tc>
          <w:tcPr>
            <w:tcW w:w="1418" w:type="dxa"/>
            <w:vMerge/>
          </w:tcPr>
          <w:p w:rsidR="005E4503" w:rsidRPr="00672553" w:rsidRDefault="005E4503" w:rsidP="00E26803"/>
        </w:tc>
        <w:tc>
          <w:tcPr>
            <w:tcW w:w="850" w:type="dxa"/>
          </w:tcPr>
          <w:p w:rsidR="005E4503" w:rsidRPr="00672553" w:rsidRDefault="005E4503" w:rsidP="00E26803">
            <w:r w:rsidRPr="00672553">
              <w:t>4</w:t>
            </w:r>
          </w:p>
        </w:tc>
        <w:tc>
          <w:tcPr>
            <w:tcW w:w="992" w:type="dxa"/>
          </w:tcPr>
          <w:p w:rsidR="005E4503" w:rsidRPr="00672553" w:rsidRDefault="005E4503" w:rsidP="00E26803">
            <w:r w:rsidRPr="00672553">
              <w:t>1</w:t>
            </w:r>
          </w:p>
        </w:tc>
        <w:tc>
          <w:tcPr>
            <w:tcW w:w="845" w:type="dxa"/>
          </w:tcPr>
          <w:p w:rsidR="005E4503" w:rsidRPr="00672553" w:rsidRDefault="005E4503" w:rsidP="00E26803">
            <w:r w:rsidRPr="00672553">
              <w:t>1</w:t>
            </w:r>
          </w:p>
        </w:tc>
      </w:tr>
      <w:tr w:rsidR="005E4503" w:rsidRPr="00672553" w:rsidTr="00E26803">
        <w:trPr>
          <w:trHeight w:val="813"/>
        </w:trPr>
        <w:tc>
          <w:tcPr>
            <w:tcW w:w="484" w:type="dxa"/>
          </w:tcPr>
          <w:p w:rsidR="005E4503" w:rsidRPr="00672553" w:rsidRDefault="005E4503" w:rsidP="00E26803">
            <w:r w:rsidRPr="00672553">
              <w:t>4</w:t>
            </w:r>
          </w:p>
        </w:tc>
        <w:tc>
          <w:tcPr>
            <w:tcW w:w="2448" w:type="dxa"/>
          </w:tcPr>
          <w:p w:rsidR="005E4503" w:rsidRPr="00672553" w:rsidRDefault="005E4503" w:rsidP="00E26803">
            <w:r w:rsidRPr="00672553">
              <w:t>Организована возможность просмотра истории переводов</w:t>
            </w:r>
          </w:p>
        </w:tc>
        <w:tc>
          <w:tcPr>
            <w:tcW w:w="2308" w:type="dxa"/>
          </w:tcPr>
          <w:p w:rsidR="005E4503" w:rsidRPr="00672553" w:rsidRDefault="005E4503" w:rsidP="00E26803">
            <w:r w:rsidRPr="00672553">
              <w:t>функциональное</w:t>
            </w:r>
          </w:p>
        </w:tc>
        <w:tc>
          <w:tcPr>
            <w:tcW w:w="1418" w:type="dxa"/>
            <w:vMerge/>
          </w:tcPr>
          <w:p w:rsidR="005E4503" w:rsidRPr="00672553" w:rsidRDefault="005E4503" w:rsidP="00E26803"/>
        </w:tc>
        <w:tc>
          <w:tcPr>
            <w:tcW w:w="850" w:type="dxa"/>
          </w:tcPr>
          <w:p w:rsidR="005E4503" w:rsidRPr="00672553" w:rsidRDefault="005E4503" w:rsidP="00E26803">
            <w:r w:rsidRPr="00672553">
              <w:t>3</w:t>
            </w:r>
          </w:p>
        </w:tc>
        <w:tc>
          <w:tcPr>
            <w:tcW w:w="992" w:type="dxa"/>
          </w:tcPr>
          <w:p w:rsidR="005E4503" w:rsidRPr="00672553" w:rsidRDefault="005E4503" w:rsidP="00E26803">
            <w:r w:rsidRPr="00672553">
              <w:t>2</w:t>
            </w:r>
          </w:p>
        </w:tc>
        <w:tc>
          <w:tcPr>
            <w:tcW w:w="845" w:type="dxa"/>
          </w:tcPr>
          <w:p w:rsidR="005E4503" w:rsidRPr="00672553" w:rsidRDefault="005E4503" w:rsidP="00E26803">
            <w:r w:rsidRPr="00672553">
              <w:t>2</w:t>
            </w:r>
          </w:p>
        </w:tc>
      </w:tr>
      <w:tr w:rsidR="005E4503" w:rsidRPr="00672553" w:rsidTr="00E26803">
        <w:trPr>
          <w:trHeight w:val="919"/>
        </w:trPr>
        <w:tc>
          <w:tcPr>
            <w:tcW w:w="484" w:type="dxa"/>
          </w:tcPr>
          <w:p w:rsidR="005E4503" w:rsidRPr="00672553" w:rsidRDefault="005E4503" w:rsidP="00E26803">
            <w:r w:rsidRPr="00672553">
              <w:t>5</w:t>
            </w:r>
          </w:p>
        </w:tc>
        <w:tc>
          <w:tcPr>
            <w:tcW w:w="2448" w:type="dxa"/>
          </w:tcPr>
          <w:p w:rsidR="005E4503" w:rsidRPr="00672553" w:rsidRDefault="005E4503" w:rsidP="00E26803">
            <w:r w:rsidRPr="00672553">
              <w:t>Система должна быстро осуществлять транзакции</w:t>
            </w:r>
          </w:p>
        </w:tc>
        <w:tc>
          <w:tcPr>
            <w:tcW w:w="2308" w:type="dxa"/>
          </w:tcPr>
          <w:p w:rsidR="005E4503" w:rsidRPr="00672553" w:rsidRDefault="005E4503" w:rsidP="00E26803">
            <w:r w:rsidRPr="00672553">
              <w:t>не функциональное</w:t>
            </w:r>
          </w:p>
        </w:tc>
        <w:tc>
          <w:tcPr>
            <w:tcW w:w="1418" w:type="dxa"/>
            <w:vMerge/>
          </w:tcPr>
          <w:p w:rsidR="005E4503" w:rsidRPr="00672553" w:rsidRDefault="005E4503" w:rsidP="00E26803"/>
        </w:tc>
        <w:tc>
          <w:tcPr>
            <w:tcW w:w="850" w:type="dxa"/>
          </w:tcPr>
          <w:p w:rsidR="005E4503" w:rsidRPr="00672553" w:rsidRDefault="005E4503" w:rsidP="00E26803">
            <w:r w:rsidRPr="00672553">
              <w:t>5</w:t>
            </w:r>
          </w:p>
        </w:tc>
        <w:tc>
          <w:tcPr>
            <w:tcW w:w="992" w:type="dxa"/>
          </w:tcPr>
          <w:p w:rsidR="005E4503" w:rsidRPr="00672553" w:rsidRDefault="005E4503" w:rsidP="00E26803">
            <w:r w:rsidRPr="00672553">
              <w:t>3</w:t>
            </w:r>
          </w:p>
        </w:tc>
        <w:tc>
          <w:tcPr>
            <w:tcW w:w="845" w:type="dxa"/>
          </w:tcPr>
          <w:p w:rsidR="005E4503" w:rsidRPr="00672553" w:rsidRDefault="005E4503" w:rsidP="00E26803">
            <w:r w:rsidRPr="00672553">
              <w:t>3</w:t>
            </w:r>
          </w:p>
        </w:tc>
      </w:tr>
    </w:tbl>
    <w:p w:rsidR="005E4503" w:rsidRPr="00672553" w:rsidRDefault="005E4503" w:rsidP="005E4503"/>
    <w:p w:rsidR="005E4503" w:rsidRPr="00672553" w:rsidRDefault="005E4503" w:rsidP="005E4503">
      <w:pPr>
        <w:spacing w:before="100" w:beforeAutospacing="1" w:after="100" w:afterAutospacing="1"/>
        <w:rPr>
          <w:color w:val="000000"/>
        </w:rPr>
      </w:pPr>
      <w:r w:rsidRPr="00672553">
        <w:rPr>
          <w:color w:val="000000"/>
        </w:rPr>
        <w:t>0 – неважно, 5 – важно</w:t>
      </w:r>
    </w:p>
    <w:p w:rsidR="005E4503" w:rsidRPr="00672553" w:rsidRDefault="005E4503" w:rsidP="005E4503">
      <w:pPr>
        <w:spacing w:before="100" w:beforeAutospacing="1" w:after="100" w:afterAutospacing="1"/>
        <w:rPr>
          <w:color w:val="000000"/>
        </w:rPr>
      </w:pPr>
      <w:r w:rsidRPr="00672553">
        <w:rPr>
          <w:color w:val="000000"/>
        </w:rPr>
        <w:t>0 – не срочно, 5 срочно</w:t>
      </w:r>
    </w:p>
    <w:p w:rsidR="00C6443E" w:rsidRPr="00672553" w:rsidRDefault="005E4503" w:rsidP="005E4503">
      <w:pPr>
        <w:spacing w:before="100" w:beforeAutospacing="1" w:after="100" w:afterAutospacing="1"/>
        <w:rPr>
          <w:color w:val="000000"/>
        </w:rPr>
      </w:pPr>
      <w:r w:rsidRPr="00672553">
        <w:rPr>
          <w:color w:val="000000"/>
        </w:rPr>
        <w:t>0 – низкий приоритет, 5 – высокий приоритет</w:t>
      </w:r>
    </w:p>
    <w:p w:rsidR="0012708E" w:rsidRDefault="0012708E" w:rsidP="00CB3948">
      <w:pPr>
        <w:pStyle w:val="3"/>
      </w:pPr>
      <w:bookmarkStart w:id="42" w:name="_Toc177034203"/>
      <w:bookmarkStart w:id="43" w:name="_Toc177034359"/>
      <w:bookmarkStart w:id="44" w:name="_Toc37282021"/>
      <w:r w:rsidRPr="005E4503">
        <w:lastRenderedPageBreak/>
        <w:t>Требования к способам и средствам связи для информационного обмена между компонентами системы</w:t>
      </w:r>
      <w:bookmarkEnd w:id="42"/>
      <w:bookmarkEnd w:id="43"/>
      <w:bookmarkEnd w:id="44"/>
    </w:p>
    <w:p w:rsidR="005E4503" w:rsidRPr="005E4503" w:rsidRDefault="005E4503" w:rsidP="005E4503">
      <w:pPr>
        <w:pStyle w:val="11"/>
      </w:pPr>
      <w:r>
        <w:t>Информационный обмен между компонентами должен происходить посредством защищённого соединения.</w:t>
      </w:r>
    </w:p>
    <w:p w:rsidR="0012708E" w:rsidRPr="00102162" w:rsidRDefault="0012708E" w:rsidP="00CB3948">
      <w:pPr>
        <w:pStyle w:val="3"/>
      </w:pPr>
      <w:bookmarkStart w:id="45" w:name="_Toc177034206"/>
      <w:bookmarkStart w:id="46" w:name="_Toc177034362"/>
      <w:bookmarkStart w:id="47" w:name="_Toc37282022"/>
      <w:r w:rsidRPr="00102162">
        <w:t>Требования к надежности</w:t>
      </w:r>
      <w:bookmarkEnd w:id="45"/>
      <w:bookmarkEnd w:id="46"/>
      <w:bookmarkEnd w:id="47"/>
    </w:p>
    <w:p w:rsidR="00C51866" w:rsidRPr="005E4503" w:rsidRDefault="005E4503" w:rsidP="00BC0CEE">
      <w:pPr>
        <w:pStyle w:val="a8"/>
        <w:rPr>
          <w:color w:val="auto"/>
        </w:rPr>
      </w:pPr>
      <w:r>
        <w:rPr>
          <w:color w:val="auto"/>
        </w:rPr>
        <w:t xml:space="preserve">Система дистанционного банковского обслуживания должна быть отказоустойчива. </w:t>
      </w:r>
    </w:p>
    <w:p w:rsidR="0012708E" w:rsidRPr="00102162" w:rsidRDefault="0012708E" w:rsidP="00CB3948">
      <w:pPr>
        <w:pStyle w:val="3"/>
      </w:pPr>
      <w:bookmarkStart w:id="48" w:name="_Toc177034211"/>
      <w:bookmarkStart w:id="49" w:name="_Toc177034367"/>
      <w:bookmarkStart w:id="50" w:name="_Toc37282023"/>
      <w:r w:rsidRPr="00102162">
        <w:t>Требования к защите информации от несанкционированного доступа</w:t>
      </w:r>
      <w:bookmarkEnd w:id="48"/>
      <w:bookmarkEnd w:id="49"/>
      <w:bookmarkEnd w:id="50"/>
    </w:p>
    <w:p w:rsidR="00672553" w:rsidRDefault="00672553" w:rsidP="00672553">
      <w:pPr>
        <w:pStyle w:val="a8"/>
        <w:rPr>
          <w:color w:val="auto"/>
        </w:rPr>
      </w:pPr>
      <w:r w:rsidRPr="00672553">
        <w:rPr>
          <w:color w:val="auto"/>
        </w:rPr>
        <w:t>Каждый субъект доступа Системы должен иметь уникальный идентификатор в</w:t>
      </w:r>
      <w:r>
        <w:rPr>
          <w:color w:val="auto"/>
        </w:rPr>
        <w:t xml:space="preserve"> </w:t>
      </w:r>
      <w:r w:rsidRPr="00672553">
        <w:rPr>
          <w:color w:val="auto"/>
        </w:rPr>
        <w:t>системе.</w:t>
      </w:r>
      <w:r>
        <w:rPr>
          <w:color w:val="auto"/>
        </w:rPr>
        <w:t xml:space="preserve"> </w:t>
      </w:r>
      <w:r w:rsidRPr="00672553">
        <w:rPr>
          <w:color w:val="auto"/>
        </w:rPr>
        <w:t xml:space="preserve">Каждый субъект доступа Системы должен использовать </w:t>
      </w:r>
      <w:proofErr w:type="spellStart"/>
      <w:r w:rsidRPr="00672553">
        <w:rPr>
          <w:color w:val="auto"/>
        </w:rPr>
        <w:t>аутентификационную</w:t>
      </w:r>
      <w:proofErr w:type="spellEnd"/>
      <w:r>
        <w:rPr>
          <w:color w:val="auto"/>
        </w:rPr>
        <w:t xml:space="preserve"> </w:t>
      </w:r>
      <w:r w:rsidRPr="00672553">
        <w:rPr>
          <w:color w:val="auto"/>
        </w:rPr>
        <w:t>информацию при каждом сеансе работы.</w:t>
      </w:r>
      <w:r>
        <w:rPr>
          <w:color w:val="auto"/>
        </w:rPr>
        <w:t xml:space="preserve"> </w:t>
      </w:r>
      <w:r w:rsidRPr="00672553">
        <w:rPr>
          <w:color w:val="auto"/>
        </w:rPr>
        <w:t>Ни один субъект доступа Системы не должен иметь возможности осуществлять</w:t>
      </w:r>
      <w:r>
        <w:rPr>
          <w:color w:val="auto"/>
        </w:rPr>
        <w:t xml:space="preserve"> </w:t>
      </w:r>
      <w:r w:rsidRPr="00672553">
        <w:rPr>
          <w:color w:val="auto"/>
        </w:rPr>
        <w:t>доступ в обход подсистемы обеспечения безопасности (аутентификация пользователя на</w:t>
      </w:r>
      <w:r>
        <w:rPr>
          <w:color w:val="auto"/>
        </w:rPr>
        <w:t xml:space="preserve"> </w:t>
      </w:r>
      <w:r w:rsidRPr="00672553">
        <w:rPr>
          <w:color w:val="auto"/>
        </w:rPr>
        <w:t>системном уровне осуществляется средствами ОС и СУБД).</w:t>
      </w:r>
      <w:r>
        <w:rPr>
          <w:color w:val="auto"/>
        </w:rPr>
        <w:t xml:space="preserve"> </w:t>
      </w:r>
    </w:p>
    <w:p w:rsidR="00672553" w:rsidRPr="00672553" w:rsidRDefault="00672553" w:rsidP="00672553">
      <w:pPr>
        <w:pStyle w:val="a8"/>
        <w:rPr>
          <w:color w:val="auto"/>
        </w:rPr>
      </w:pPr>
      <w:r w:rsidRPr="00672553">
        <w:rPr>
          <w:color w:val="auto"/>
        </w:rPr>
        <w:t>Данная подсистема должна предусматривать:</w:t>
      </w:r>
    </w:p>
    <w:p w:rsidR="00672553" w:rsidRPr="00672553" w:rsidRDefault="00672553" w:rsidP="00672553">
      <w:pPr>
        <w:pStyle w:val="a8"/>
        <w:rPr>
          <w:color w:val="auto"/>
        </w:rPr>
      </w:pPr>
      <w:r>
        <w:rPr>
          <w:color w:val="auto"/>
        </w:rPr>
        <w:t>-</w:t>
      </w:r>
      <w:r w:rsidRPr="00672553">
        <w:rPr>
          <w:color w:val="auto"/>
        </w:rPr>
        <w:t xml:space="preserve"> идентификацию и аутентификацию всех субъектов доступа;</w:t>
      </w:r>
    </w:p>
    <w:p w:rsidR="00672553" w:rsidRDefault="00672553" w:rsidP="00672553">
      <w:pPr>
        <w:pStyle w:val="a8"/>
        <w:rPr>
          <w:color w:val="auto"/>
        </w:rPr>
      </w:pPr>
      <w:r>
        <w:rPr>
          <w:color w:val="auto"/>
        </w:rPr>
        <w:t xml:space="preserve">- </w:t>
      </w:r>
      <w:r w:rsidRPr="00672553">
        <w:rPr>
          <w:color w:val="auto"/>
        </w:rPr>
        <w:t>использование сквозной аутентификации, т.е. в журнальных файлах СУБД</w:t>
      </w:r>
      <w:r>
        <w:rPr>
          <w:color w:val="auto"/>
        </w:rPr>
        <w:t xml:space="preserve"> </w:t>
      </w:r>
      <w:r w:rsidRPr="00672553">
        <w:rPr>
          <w:color w:val="auto"/>
        </w:rPr>
        <w:t>должны</w:t>
      </w:r>
      <w:r>
        <w:rPr>
          <w:color w:val="auto"/>
        </w:rPr>
        <w:t xml:space="preserve"> </w:t>
      </w:r>
      <w:r w:rsidRPr="00672553">
        <w:rPr>
          <w:color w:val="auto"/>
        </w:rPr>
        <w:t>регистрироваться учетные данные реальных пользователей.</w:t>
      </w:r>
      <w:r>
        <w:rPr>
          <w:color w:val="auto"/>
        </w:rPr>
        <w:t xml:space="preserve"> </w:t>
      </w:r>
    </w:p>
    <w:p w:rsidR="00672553" w:rsidRDefault="00672553" w:rsidP="00672553">
      <w:pPr>
        <w:pStyle w:val="a8"/>
        <w:rPr>
          <w:color w:val="auto"/>
        </w:rPr>
      </w:pPr>
      <w:r>
        <w:rPr>
          <w:color w:val="auto"/>
        </w:rPr>
        <w:t>- э</w:t>
      </w:r>
      <w:r w:rsidRPr="00672553">
        <w:rPr>
          <w:color w:val="auto"/>
        </w:rPr>
        <w:t>лементы аутентификации не должны передаваться по каналам связи и</w:t>
      </w:r>
      <w:r>
        <w:rPr>
          <w:color w:val="auto"/>
        </w:rPr>
        <w:t xml:space="preserve"> </w:t>
      </w:r>
      <w:r w:rsidRPr="00672553">
        <w:rPr>
          <w:color w:val="auto"/>
        </w:rPr>
        <w:t>храниться в памяти Системы.</w:t>
      </w:r>
      <w:r>
        <w:rPr>
          <w:color w:val="auto"/>
        </w:rPr>
        <w:t xml:space="preserve"> </w:t>
      </w:r>
    </w:p>
    <w:p w:rsidR="00993117" w:rsidRPr="00993117" w:rsidRDefault="00672553" w:rsidP="00672553">
      <w:pPr>
        <w:pStyle w:val="a8"/>
        <w:rPr>
          <w:color w:val="auto"/>
        </w:rPr>
      </w:pPr>
      <w:r>
        <w:rPr>
          <w:color w:val="auto"/>
        </w:rPr>
        <w:t>- в</w:t>
      </w:r>
      <w:r w:rsidRPr="00672553">
        <w:rPr>
          <w:color w:val="auto"/>
        </w:rPr>
        <w:t>се данные передаваемые и получаемые в процессе работы через интерфейс</w:t>
      </w:r>
      <w:r>
        <w:rPr>
          <w:color w:val="auto"/>
        </w:rPr>
        <w:t xml:space="preserve"> </w:t>
      </w:r>
      <w:r w:rsidRPr="00672553">
        <w:rPr>
          <w:color w:val="auto"/>
        </w:rPr>
        <w:t>пользователя автоматически должны шифроваться без дополнительных программных или</w:t>
      </w:r>
      <w:r>
        <w:rPr>
          <w:color w:val="auto"/>
        </w:rPr>
        <w:t xml:space="preserve"> </w:t>
      </w:r>
      <w:r w:rsidRPr="00672553">
        <w:rPr>
          <w:color w:val="auto"/>
        </w:rPr>
        <w:t>аппаратных средств</w:t>
      </w:r>
      <w:r>
        <w:rPr>
          <w:color w:val="auto"/>
        </w:rPr>
        <w:t>.</w:t>
      </w:r>
    </w:p>
    <w:p w:rsidR="0012708E" w:rsidRPr="00102162" w:rsidRDefault="0012708E" w:rsidP="00CB3948">
      <w:pPr>
        <w:pStyle w:val="3"/>
      </w:pPr>
      <w:bookmarkStart w:id="51" w:name="_Toc177034212"/>
      <w:bookmarkStart w:id="52" w:name="_Toc177034368"/>
      <w:bookmarkStart w:id="53" w:name="_Toc37282024"/>
      <w:r w:rsidRPr="00102162">
        <w:t>Требования по сохранности информации при авариях</w:t>
      </w:r>
      <w:bookmarkEnd w:id="51"/>
      <w:bookmarkEnd w:id="52"/>
      <w:bookmarkEnd w:id="53"/>
    </w:p>
    <w:p w:rsidR="00C51866" w:rsidRPr="00102162" w:rsidRDefault="00993117" w:rsidP="00BC0CEE">
      <w:pPr>
        <w:pStyle w:val="a8"/>
      </w:pPr>
      <w:r>
        <w:rPr>
          <w:color w:val="auto"/>
        </w:rPr>
        <w:t>В случае аварии системы необходим полный бэкап базы данных</w:t>
      </w:r>
      <w:r w:rsidR="00C51866" w:rsidRPr="00993117">
        <w:rPr>
          <w:color w:val="auto"/>
        </w:rPr>
        <w:t>.</w:t>
      </w:r>
    </w:p>
    <w:p w:rsidR="0012708E" w:rsidRPr="00102162" w:rsidRDefault="0012708E" w:rsidP="00395D6B">
      <w:pPr>
        <w:pStyle w:val="2"/>
      </w:pPr>
      <w:bookmarkStart w:id="54" w:name="_Toc177034218"/>
      <w:bookmarkStart w:id="55" w:name="_Toc177034374"/>
      <w:bookmarkStart w:id="56" w:name="_Toc37282025"/>
      <w:r w:rsidRPr="00102162">
        <w:t>Требования к видам обеспечения</w:t>
      </w:r>
      <w:bookmarkEnd w:id="54"/>
      <w:bookmarkEnd w:id="55"/>
      <w:bookmarkEnd w:id="56"/>
    </w:p>
    <w:p w:rsidR="0012708E" w:rsidRDefault="0012708E" w:rsidP="00CB3948">
      <w:pPr>
        <w:pStyle w:val="3"/>
      </w:pPr>
      <w:bookmarkStart w:id="57" w:name="_Toc177034222"/>
      <w:bookmarkStart w:id="58" w:name="_Toc177034378"/>
      <w:bookmarkStart w:id="59" w:name="_Toc37282026"/>
      <w:r w:rsidRPr="00102162">
        <w:t>Требования к программному обеспечению системы</w:t>
      </w:r>
      <w:bookmarkEnd w:id="57"/>
      <w:bookmarkEnd w:id="58"/>
      <w:bookmarkEnd w:id="59"/>
    </w:p>
    <w:p w:rsidR="00993117" w:rsidRDefault="00993117" w:rsidP="00993117">
      <w:pPr>
        <w:pStyle w:val="11"/>
      </w:pPr>
      <w:r>
        <w:t xml:space="preserve">На </w:t>
      </w:r>
      <w:r>
        <w:rPr>
          <w:lang w:val="en-US"/>
        </w:rPr>
        <w:t>Linux</w:t>
      </w:r>
      <w:r w:rsidRPr="00993117">
        <w:t xml:space="preserve"> </w:t>
      </w:r>
      <w:r>
        <w:t>сервере должно быть установлено:</w:t>
      </w:r>
    </w:p>
    <w:p w:rsidR="00993117" w:rsidRDefault="00993117" w:rsidP="00993117">
      <w:pPr>
        <w:pStyle w:val="11"/>
        <w:rPr>
          <w:lang w:val="en-US"/>
        </w:rPr>
      </w:pPr>
      <w:r>
        <w:t xml:space="preserve">- </w:t>
      </w:r>
      <w:r>
        <w:rPr>
          <w:lang w:val="en-US"/>
        </w:rPr>
        <w:t xml:space="preserve">Golang, </w:t>
      </w:r>
      <w:r>
        <w:t xml:space="preserve">не ниже версии </w:t>
      </w:r>
      <w:r>
        <w:rPr>
          <w:lang w:val="en-US"/>
        </w:rPr>
        <w:t>1.10</w:t>
      </w:r>
    </w:p>
    <w:p w:rsidR="00993117" w:rsidRDefault="00993117" w:rsidP="00993117">
      <w:pPr>
        <w:pStyle w:val="11"/>
        <w:rPr>
          <w:lang w:val="en-US"/>
        </w:rPr>
      </w:pPr>
      <w:r>
        <w:rPr>
          <w:lang w:val="en-US"/>
        </w:rPr>
        <w:t>- Nginx</w:t>
      </w:r>
    </w:p>
    <w:p w:rsidR="00993117" w:rsidRDefault="00993117" w:rsidP="00993117">
      <w:pPr>
        <w:pStyle w:val="11"/>
        <w:rPr>
          <w:lang w:val="en-US"/>
        </w:rPr>
      </w:pPr>
      <w:r>
        <w:rPr>
          <w:lang w:val="en-US"/>
        </w:rPr>
        <w:t>- Docker</w:t>
      </w:r>
    </w:p>
    <w:p w:rsidR="00993117" w:rsidRPr="00993117" w:rsidRDefault="00993117" w:rsidP="00993117">
      <w:pPr>
        <w:pStyle w:val="11"/>
        <w:rPr>
          <w:lang w:val="en-US"/>
        </w:rPr>
      </w:pPr>
      <w:r>
        <w:rPr>
          <w:lang w:val="en-US"/>
        </w:rPr>
        <w:lastRenderedPageBreak/>
        <w:t>- Postgres</w:t>
      </w:r>
    </w:p>
    <w:p w:rsidR="0012708E" w:rsidRPr="00102162" w:rsidRDefault="0012708E" w:rsidP="00CB3948">
      <w:pPr>
        <w:pStyle w:val="3"/>
      </w:pPr>
      <w:bookmarkStart w:id="60" w:name="_Toc177034223"/>
      <w:bookmarkStart w:id="61" w:name="_Toc177034379"/>
      <w:bookmarkStart w:id="62" w:name="_Toc37282027"/>
      <w:r w:rsidRPr="00102162">
        <w:t>Требования к техническому обеспечению</w:t>
      </w:r>
      <w:bookmarkEnd w:id="60"/>
      <w:bookmarkEnd w:id="61"/>
      <w:bookmarkEnd w:id="62"/>
      <w:r w:rsidRPr="00102162">
        <w:t xml:space="preserve"> </w:t>
      </w:r>
    </w:p>
    <w:p w:rsidR="0033189A" w:rsidRDefault="00CB3948" w:rsidP="00BC0CEE">
      <w:pPr>
        <w:pStyle w:val="a8"/>
        <w:rPr>
          <w:color w:val="auto"/>
        </w:rPr>
      </w:pPr>
      <w:r>
        <w:rPr>
          <w:color w:val="auto"/>
        </w:rPr>
        <w:t xml:space="preserve">Для </w:t>
      </w:r>
      <w:r w:rsidR="00993117">
        <w:rPr>
          <w:color w:val="auto"/>
        </w:rPr>
        <w:t xml:space="preserve">работоспособности </w:t>
      </w:r>
      <w:r>
        <w:rPr>
          <w:color w:val="auto"/>
        </w:rPr>
        <w:t>системы необходимо:</w:t>
      </w:r>
    </w:p>
    <w:p w:rsidR="00993117" w:rsidRDefault="00993117" w:rsidP="00BC0CEE">
      <w:pPr>
        <w:pStyle w:val="a8"/>
        <w:rPr>
          <w:color w:val="auto"/>
        </w:rPr>
      </w:pPr>
      <w:r>
        <w:rPr>
          <w:color w:val="auto"/>
        </w:rPr>
        <w:t xml:space="preserve">- </w:t>
      </w:r>
      <w:r>
        <w:rPr>
          <w:color w:val="auto"/>
          <w:lang w:val="en-US"/>
        </w:rPr>
        <w:t>Linux</w:t>
      </w:r>
      <w:r w:rsidRPr="00672553">
        <w:rPr>
          <w:color w:val="auto"/>
        </w:rPr>
        <w:t xml:space="preserve"> </w:t>
      </w:r>
      <w:r>
        <w:rPr>
          <w:color w:val="auto"/>
        </w:rPr>
        <w:t>сервер</w:t>
      </w:r>
    </w:p>
    <w:p w:rsidR="00993117" w:rsidRDefault="00993117" w:rsidP="00BC0CEE">
      <w:pPr>
        <w:pStyle w:val="a8"/>
        <w:rPr>
          <w:color w:val="auto"/>
        </w:rPr>
      </w:pPr>
      <w:r>
        <w:rPr>
          <w:color w:val="auto"/>
        </w:rPr>
        <w:t>- не менее 4 ядер ЦП</w:t>
      </w:r>
    </w:p>
    <w:p w:rsidR="00993117" w:rsidRDefault="00993117" w:rsidP="00BC0CEE">
      <w:pPr>
        <w:pStyle w:val="a8"/>
        <w:rPr>
          <w:color w:val="auto"/>
        </w:rPr>
      </w:pPr>
      <w:r>
        <w:rPr>
          <w:color w:val="auto"/>
        </w:rPr>
        <w:t>- не менее 4 ГБ ОЗУ</w:t>
      </w:r>
    </w:p>
    <w:p w:rsidR="00993117" w:rsidRDefault="00993117" w:rsidP="00BC0CEE">
      <w:pPr>
        <w:pStyle w:val="a8"/>
        <w:rPr>
          <w:color w:val="auto"/>
        </w:rPr>
      </w:pPr>
      <w:r>
        <w:rPr>
          <w:color w:val="auto"/>
        </w:rPr>
        <w:t>- широкополосный доступ в интернет</w:t>
      </w:r>
    </w:p>
    <w:p w:rsidR="00993117" w:rsidRPr="00993117" w:rsidRDefault="00993117" w:rsidP="00BC0CEE">
      <w:pPr>
        <w:pStyle w:val="a8"/>
        <w:rPr>
          <w:color w:val="auto"/>
        </w:rPr>
      </w:pPr>
      <w:r>
        <w:rPr>
          <w:color w:val="auto"/>
        </w:rPr>
        <w:t xml:space="preserve">- не менее 40 ГБ свободного пространства на </w:t>
      </w:r>
      <w:r>
        <w:rPr>
          <w:color w:val="auto"/>
          <w:lang w:val="en-US"/>
        </w:rPr>
        <w:t>SSD</w:t>
      </w:r>
    </w:p>
    <w:p w:rsidR="0012708E" w:rsidRPr="00102162" w:rsidRDefault="0012708E" w:rsidP="00413BBA">
      <w:pPr>
        <w:pStyle w:val="1"/>
      </w:pPr>
      <w:bookmarkStart w:id="63" w:name="_Toc177034383"/>
      <w:bookmarkStart w:id="64" w:name="_Toc37282028"/>
      <w:r w:rsidRPr="00102162">
        <w:lastRenderedPageBreak/>
        <w:t>СОСТАВ И СОДЕРЖАНИЕ РАБОТ ПО СОЗДАНИЮ (РАЗВИТИЮ) СИСТЕМЫ</w:t>
      </w:r>
      <w:bookmarkEnd w:id="63"/>
      <w:bookmarkEnd w:id="64"/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1135"/>
        <w:gridCol w:w="2110"/>
        <w:gridCol w:w="1328"/>
        <w:gridCol w:w="1051"/>
        <w:gridCol w:w="1757"/>
        <w:gridCol w:w="1685"/>
      </w:tblGrid>
      <w:tr w:rsidR="00672553" w:rsidRPr="00672553" w:rsidTr="00E26803">
        <w:tc>
          <w:tcPr>
            <w:tcW w:w="1134" w:type="dxa"/>
            <w:vMerge w:val="restart"/>
          </w:tcPr>
          <w:p w:rsidR="00672553" w:rsidRPr="00672553" w:rsidRDefault="00672553" w:rsidP="00E26803">
            <w:pPr>
              <w:spacing w:line="360" w:lineRule="auto"/>
              <w:jc w:val="center"/>
            </w:pPr>
            <w:r w:rsidRPr="00672553">
              <w:t>Стадия</w:t>
            </w:r>
          </w:p>
          <w:p w:rsidR="00672553" w:rsidRPr="00672553" w:rsidRDefault="00672553" w:rsidP="00E26803">
            <w:pPr>
              <w:spacing w:line="360" w:lineRule="auto"/>
              <w:jc w:val="center"/>
            </w:pPr>
            <w:r w:rsidRPr="00672553">
              <w:t>создания</w:t>
            </w:r>
          </w:p>
        </w:tc>
        <w:tc>
          <w:tcPr>
            <w:tcW w:w="2977" w:type="dxa"/>
            <w:vMerge w:val="restart"/>
          </w:tcPr>
          <w:p w:rsidR="00672553" w:rsidRPr="00672553" w:rsidRDefault="00672553" w:rsidP="00E26803">
            <w:pPr>
              <w:spacing w:line="360" w:lineRule="auto"/>
              <w:jc w:val="center"/>
            </w:pPr>
            <w:r w:rsidRPr="00672553">
              <w:t>Наименование</w:t>
            </w:r>
          </w:p>
        </w:tc>
        <w:tc>
          <w:tcPr>
            <w:tcW w:w="1418" w:type="dxa"/>
            <w:vMerge w:val="restart"/>
          </w:tcPr>
          <w:p w:rsidR="00672553" w:rsidRPr="00672553" w:rsidRDefault="00672553" w:rsidP="00E26803">
            <w:pPr>
              <w:spacing w:line="360" w:lineRule="auto"/>
              <w:jc w:val="center"/>
            </w:pPr>
            <w:r w:rsidRPr="00672553">
              <w:t>Код</w:t>
            </w:r>
          </w:p>
          <w:p w:rsidR="00672553" w:rsidRPr="00672553" w:rsidRDefault="00672553" w:rsidP="00E26803">
            <w:pPr>
              <w:spacing w:line="360" w:lineRule="auto"/>
              <w:jc w:val="center"/>
            </w:pPr>
            <w:r w:rsidRPr="00672553">
              <w:t>документа</w:t>
            </w:r>
          </w:p>
        </w:tc>
        <w:tc>
          <w:tcPr>
            <w:tcW w:w="1134" w:type="dxa"/>
            <w:vMerge w:val="restart"/>
          </w:tcPr>
          <w:p w:rsidR="00672553" w:rsidRPr="00672553" w:rsidRDefault="00672553" w:rsidP="00E26803">
            <w:pPr>
              <w:spacing w:line="360" w:lineRule="auto"/>
              <w:jc w:val="center"/>
            </w:pPr>
            <w:r w:rsidRPr="00672553">
              <w:t>Часть</w:t>
            </w:r>
          </w:p>
          <w:p w:rsidR="00672553" w:rsidRPr="00672553" w:rsidRDefault="00672553" w:rsidP="00E26803">
            <w:pPr>
              <w:spacing w:line="360" w:lineRule="auto"/>
              <w:jc w:val="center"/>
            </w:pPr>
            <w:r w:rsidRPr="00672553">
              <w:t>проекта</w:t>
            </w:r>
          </w:p>
        </w:tc>
        <w:tc>
          <w:tcPr>
            <w:tcW w:w="3656" w:type="dxa"/>
            <w:gridSpan w:val="2"/>
          </w:tcPr>
          <w:p w:rsidR="00672553" w:rsidRPr="00672553" w:rsidRDefault="00672553" w:rsidP="00E26803">
            <w:pPr>
              <w:spacing w:line="360" w:lineRule="auto"/>
              <w:jc w:val="center"/>
            </w:pPr>
            <w:r w:rsidRPr="00672553">
              <w:t>Принадлежность к</w:t>
            </w:r>
          </w:p>
        </w:tc>
      </w:tr>
      <w:tr w:rsidR="00672553" w:rsidRPr="00672553" w:rsidTr="00E26803">
        <w:trPr>
          <w:trHeight w:val="1104"/>
        </w:trPr>
        <w:tc>
          <w:tcPr>
            <w:tcW w:w="1134" w:type="dxa"/>
            <w:vMerge/>
          </w:tcPr>
          <w:p w:rsidR="00672553" w:rsidRPr="00672553" w:rsidRDefault="00672553" w:rsidP="00E26803">
            <w:pPr>
              <w:spacing w:line="360" w:lineRule="auto"/>
              <w:jc w:val="center"/>
            </w:pPr>
          </w:p>
        </w:tc>
        <w:tc>
          <w:tcPr>
            <w:tcW w:w="2977" w:type="dxa"/>
            <w:vMerge/>
          </w:tcPr>
          <w:p w:rsidR="00672553" w:rsidRPr="00672553" w:rsidRDefault="00672553" w:rsidP="00E26803">
            <w:pPr>
              <w:spacing w:line="360" w:lineRule="auto"/>
              <w:jc w:val="center"/>
            </w:pPr>
          </w:p>
        </w:tc>
        <w:tc>
          <w:tcPr>
            <w:tcW w:w="1418" w:type="dxa"/>
            <w:vMerge/>
          </w:tcPr>
          <w:p w:rsidR="00672553" w:rsidRPr="00672553" w:rsidRDefault="00672553" w:rsidP="00E26803">
            <w:pPr>
              <w:spacing w:line="360" w:lineRule="auto"/>
              <w:jc w:val="center"/>
            </w:pPr>
          </w:p>
        </w:tc>
        <w:tc>
          <w:tcPr>
            <w:tcW w:w="1134" w:type="dxa"/>
            <w:vMerge/>
          </w:tcPr>
          <w:p w:rsidR="00672553" w:rsidRPr="00672553" w:rsidRDefault="00672553" w:rsidP="00E26803">
            <w:pPr>
              <w:spacing w:line="360" w:lineRule="auto"/>
              <w:jc w:val="center"/>
            </w:pPr>
          </w:p>
        </w:tc>
        <w:tc>
          <w:tcPr>
            <w:tcW w:w="1955" w:type="dxa"/>
          </w:tcPr>
          <w:p w:rsidR="00672553" w:rsidRPr="00672553" w:rsidRDefault="00672553" w:rsidP="00E26803">
            <w:pPr>
              <w:spacing w:line="360" w:lineRule="auto"/>
              <w:jc w:val="center"/>
            </w:pPr>
            <w:r w:rsidRPr="00672553">
              <w:t>Проектно-</w:t>
            </w:r>
          </w:p>
          <w:p w:rsidR="00672553" w:rsidRPr="00672553" w:rsidRDefault="00672553" w:rsidP="00E26803">
            <w:pPr>
              <w:spacing w:line="360" w:lineRule="auto"/>
              <w:jc w:val="center"/>
            </w:pPr>
            <w:r w:rsidRPr="00672553">
              <w:t>сметной</w:t>
            </w:r>
          </w:p>
          <w:p w:rsidR="00672553" w:rsidRPr="00672553" w:rsidRDefault="00672553" w:rsidP="00E26803">
            <w:pPr>
              <w:spacing w:line="360" w:lineRule="auto"/>
              <w:jc w:val="center"/>
            </w:pPr>
            <w:r w:rsidRPr="00672553">
              <w:t>документации</w:t>
            </w:r>
          </w:p>
        </w:tc>
        <w:tc>
          <w:tcPr>
            <w:tcW w:w="1701" w:type="dxa"/>
          </w:tcPr>
          <w:p w:rsidR="00672553" w:rsidRPr="00672553" w:rsidRDefault="00672553" w:rsidP="00672553">
            <w:pPr>
              <w:spacing w:line="360" w:lineRule="auto"/>
              <w:jc w:val="center"/>
            </w:pPr>
            <w:proofErr w:type="spellStart"/>
            <w:r w:rsidRPr="00672553">
              <w:t>Эксплуа</w:t>
            </w:r>
            <w:proofErr w:type="spellEnd"/>
            <w:r w:rsidRPr="00672553">
              <w:t>-</w:t>
            </w:r>
            <w:r w:rsidRPr="00672553">
              <w:br/>
            </w:r>
            <w:proofErr w:type="spellStart"/>
            <w:r w:rsidRPr="00672553">
              <w:t>тационной</w:t>
            </w:r>
            <w:proofErr w:type="spellEnd"/>
            <w:r w:rsidRPr="00672553">
              <w:t xml:space="preserve"> документации</w:t>
            </w:r>
          </w:p>
        </w:tc>
      </w:tr>
      <w:tr w:rsidR="00672553" w:rsidRPr="00672553" w:rsidTr="00E26803">
        <w:trPr>
          <w:trHeight w:val="695"/>
        </w:trPr>
        <w:tc>
          <w:tcPr>
            <w:tcW w:w="1134" w:type="dxa"/>
          </w:tcPr>
          <w:p w:rsidR="00672553" w:rsidRPr="00672553" w:rsidRDefault="00672553" w:rsidP="00672553">
            <w:pPr>
              <w:jc w:val="center"/>
            </w:pPr>
            <w:r w:rsidRPr="00672553">
              <w:t>ЭП</w:t>
            </w:r>
          </w:p>
        </w:tc>
        <w:tc>
          <w:tcPr>
            <w:tcW w:w="2977" w:type="dxa"/>
          </w:tcPr>
          <w:p w:rsidR="00672553" w:rsidRPr="00672553" w:rsidRDefault="00672553" w:rsidP="00672553">
            <w:pPr>
              <w:jc w:val="center"/>
            </w:pPr>
            <w:r w:rsidRPr="00672553">
              <w:t>Пояснительная записка</w:t>
            </w:r>
          </w:p>
        </w:tc>
        <w:tc>
          <w:tcPr>
            <w:tcW w:w="1418" w:type="dxa"/>
          </w:tcPr>
          <w:p w:rsidR="00672553" w:rsidRPr="00672553" w:rsidRDefault="00672553" w:rsidP="003C77E3">
            <w:pPr>
              <w:jc w:val="center"/>
            </w:pPr>
            <w:r w:rsidRPr="00672553">
              <w:t>П</w:t>
            </w:r>
          </w:p>
        </w:tc>
        <w:tc>
          <w:tcPr>
            <w:tcW w:w="1134" w:type="dxa"/>
          </w:tcPr>
          <w:p w:rsidR="00672553" w:rsidRPr="00672553" w:rsidRDefault="00672553" w:rsidP="003C77E3">
            <w:pPr>
              <w:jc w:val="center"/>
            </w:pPr>
            <w:r w:rsidRPr="00672553">
              <w:t>ОР</w:t>
            </w:r>
          </w:p>
        </w:tc>
        <w:tc>
          <w:tcPr>
            <w:tcW w:w="1955" w:type="dxa"/>
          </w:tcPr>
          <w:p w:rsidR="00672553" w:rsidRPr="00672553" w:rsidRDefault="00672553" w:rsidP="00672553">
            <w:pPr>
              <w:jc w:val="center"/>
            </w:pPr>
            <w:r w:rsidRPr="00672553">
              <w:t>Х</w:t>
            </w:r>
          </w:p>
        </w:tc>
        <w:tc>
          <w:tcPr>
            <w:tcW w:w="1701" w:type="dxa"/>
          </w:tcPr>
          <w:p w:rsidR="00672553" w:rsidRPr="00672553" w:rsidRDefault="00672553" w:rsidP="00672553">
            <w:pPr>
              <w:jc w:val="center"/>
            </w:pPr>
            <w:r w:rsidRPr="00672553">
              <w:t>-</w:t>
            </w:r>
          </w:p>
        </w:tc>
      </w:tr>
      <w:tr w:rsidR="00672553" w:rsidRPr="00672553" w:rsidTr="00E26803">
        <w:trPr>
          <w:trHeight w:val="1555"/>
        </w:trPr>
        <w:tc>
          <w:tcPr>
            <w:tcW w:w="1134" w:type="dxa"/>
          </w:tcPr>
          <w:p w:rsidR="00672553" w:rsidRPr="00672553" w:rsidRDefault="00672553" w:rsidP="00672553">
            <w:pPr>
              <w:jc w:val="center"/>
            </w:pPr>
            <w:r w:rsidRPr="00672553">
              <w:t>ТП</w:t>
            </w:r>
          </w:p>
        </w:tc>
        <w:tc>
          <w:tcPr>
            <w:tcW w:w="2977" w:type="dxa"/>
          </w:tcPr>
          <w:p w:rsidR="00672553" w:rsidRPr="00672553" w:rsidRDefault="00672553" w:rsidP="00672553">
            <w:pPr>
              <w:jc w:val="center"/>
            </w:pPr>
            <w:r w:rsidRPr="00672553">
              <w:t>Перечень заданий на разработку</w:t>
            </w:r>
          </w:p>
          <w:p w:rsidR="00672553" w:rsidRPr="00672553" w:rsidRDefault="00672553" w:rsidP="00672553">
            <w:pPr>
              <w:jc w:val="center"/>
            </w:pPr>
            <w:r w:rsidRPr="00672553">
              <w:t>Перечень входных данных</w:t>
            </w:r>
          </w:p>
          <w:p w:rsidR="00672553" w:rsidRPr="00672553" w:rsidRDefault="00672553" w:rsidP="00672553">
            <w:pPr>
              <w:jc w:val="center"/>
            </w:pPr>
            <w:r w:rsidRPr="00672553">
              <w:t>Описание программного обеспечения</w:t>
            </w:r>
          </w:p>
        </w:tc>
        <w:tc>
          <w:tcPr>
            <w:tcW w:w="1418" w:type="dxa"/>
          </w:tcPr>
          <w:p w:rsidR="00672553" w:rsidRPr="00672553" w:rsidRDefault="00672553" w:rsidP="003C77E3">
            <w:pPr>
              <w:jc w:val="center"/>
            </w:pPr>
            <w:r w:rsidRPr="00672553">
              <w:t>В</w:t>
            </w:r>
          </w:p>
          <w:p w:rsidR="00672553" w:rsidRPr="00672553" w:rsidRDefault="00672553" w:rsidP="003C77E3">
            <w:pPr>
              <w:jc w:val="center"/>
            </w:pPr>
          </w:p>
          <w:p w:rsidR="00672553" w:rsidRPr="00672553" w:rsidRDefault="00672553" w:rsidP="003C77E3">
            <w:pPr>
              <w:jc w:val="center"/>
            </w:pPr>
            <w:r w:rsidRPr="00672553">
              <w:t>В</w:t>
            </w:r>
          </w:p>
          <w:p w:rsidR="00672553" w:rsidRPr="00672553" w:rsidRDefault="00672553" w:rsidP="003C77E3">
            <w:pPr>
              <w:jc w:val="center"/>
            </w:pPr>
          </w:p>
          <w:p w:rsidR="00672553" w:rsidRPr="00672553" w:rsidRDefault="00672553" w:rsidP="003C77E3">
            <w:pPr>
              <w:jc w:val="center"/>
            </w:pPr>
            <w:r w:rsidRPr="00672553">
              <w:t>ПА</w:t>
            </w:r>
          </w:p>
        </w:tc>
        <w:tc>
          <w:tcPr>
            <w:tcW w:w="1134" w:type="dxa"/>
          </w:tcPr>
          <w:p w:rsidR="00672553" w:rsidRPr="00672553" w:rsidRDefault="00672553" w:rsidP="003C77E3">
            <w:pPr>
              <w:jc w:val="center"/>
            </w:pPr>
            <w:r w:rsidRPr="00672553">
              <w:t>ТО</w:t>
            </w:r>
          </w:p>
          <w:p w:rsidR="00672553" w:rsidRPr="00672553" w:rsidRDefault="00672553" w:rsidP="003C77E3">
            <w:pPr>
              <w:jc w:val="center"/>
            </w:pPr>
          </w:p>
          <w:p w:rsidR="00672553" w:rsidRPr="00672553" w:rsidRDefault="00672553" w:rsidP="003C77E3">
            <w:pPr>
              <w:jc w:val="center"/>
            </w:pPr>
            <w:r w:rsidRPr="00672553">
              <w:t>ИО</w:t>
            </w:r>
          </w:p>
          <w:p w:rsidR="00672553" w:rsidRPr="00672553" w:rsidRDefault="00672553" w:rsidP="003C77E3">
            <w:pPr>
              <w:jc w:val="center"/>
            </w:pPr>
          </w:p>
          <w:p w:rsidR="00672553" w:rsidRPr="00672553" w:rsidRDefault="00672553" w:rsidP="003C77E3">
            <w:pPr>
              <w:jc w:val="center"/>
            </w:pPr>
            <w:r w:rsidRPr="00672553">
              <w:t>ПО</w:t>
            </w:r>
          </w:p>
        </w:tc>
        <w:tc>
          <w:tcPr>
            <w:tcW w:w="1955" w:type="dxa"/>
          </w:tcPr>
          <w:p w:rsidR="00672553" w:rsidRPr="00672553" w:rsidRDefault="00672553" w:rsidP="00672553">
            <w:pPr>
              <w:jc w:val="center"/>
            </w:pPr>
            <w:r w:rsidRPr="00672553">
              <w:t>Х</w:t>
            </w:r>
          </w:p>
          <w:p w:rsidR="00672553" w:rsidRPr="00672553" w:rsidRDefault="00672553" w:rsidP="00672553">
            <w:pPr>
              <w:jc w:val="center"/>
            </w:pPr>
          </w:p>
          <w:p w:rsidR="00672553" w:rsidRPr="00672553" w:rsidRDefault="00672553" w:rsidP="00672553">
            <w:pPr>
              <w:jc w:val="center"/>
            </w:pPr>
            <w:r w:rsidRPr="00672553">
              <w:t>-</w:t>
            </w:r>
          </w:p>
          <w:p w:rsidR="00672553" w:rsidRPr="00672553" w:rsidRDefault="00672553" w:rsidP="00672553">
            <w:pPr>
              <w:jc w:val="center"/>
            </w:pPr>
          </w:p>
          <w:p w:rsidR="00672553" w:rsidRPr="00672553" w:rsidRDefault="00672553" w:rsidP="00672553">
            <w:pPr>
              <w:jc w:val="center"/>
            </w:pPr>
            <w:r w:rsidRPr="00672553">
              <w:t>-</w:t>
            </w:r>
          </w:p>
        </w:tc>
        <w:tc>
          <w:tcPr>
            <w:tcW w:w="1701" w:type="dxa"/>
          </w:tcPr>
          <w:p w:rsidR="00672553" w:rsidRPr="00672553" w:rsidRDefault="00672553" w:rsidP="00672553">
            <w:pPr>
              <w:jc w:val="center"/>
            </w:pPr>
            <w:r w:rsidRPr="00672553">
              <w:t>-</w:t>
            </w:r>
          </w:p>
          <w:p w:rsidR="00672553" w:rsidRPr="00672553" w:rsidRDefault="00672553" w:rsidP="00672553">
            <w:pPr>
              <w:jc w:val="center"/>
            </w:pPr>
          </w:p>
          <w:p w:rsidR="00672553" w:rsidRPr="00672553" w:rsidRDefault="00672553" w:rsidP="00672553">
            <w:pPr>
              <w:jc w:val="center"/>
            </w:pPr>
            <w:r w:rsidRPr="00672553">
              <w:t>-</w:t>
            </w:r>
          </w:p>
          <w:p w:rsidR="00672553" w:rsidRPr="00672553" w:rsidRDefault="00672553" w:rsidP="00672553">
            <w:pPr>
              <w:jc w:val="center"/>
            </w:pPr>
          </w:p>
          <w:p w:rsidR="00672553" w:rsidRPr="00672553" w:rsidRDefault="00672553" w:rsidP="00672553">
            <w:pPr>
              <w:jc w:val="center"/>
            </w:pPr>
            <w:r w:rsidRPr="00672553">
              <w:t>-</w:t>
            </w:r>
          </w:p>
        </w:tc>
      </w:tr>
      <w:tr w:rsidR="00672553" w:rsidRPr="00672553" w:rsidTr="00E26803">
        <w:trPr>
          <w:trHeight w:val="687"/>
        </w:trPr>
        <w:tc>
          <w:tcPr>
            <w:tcW w:w="1134" w:type="dxa"/>
          </w:tcPr>
          <w:p w:rsidR="00672553" w:rsidRPr="00672553" w:rsidRDefault="00672553" w:rsidP="00672553">
            <w:pPr>
              <w:jc w:val="center"/>
            </w:pPr>
            <w:r w:rsidRPr="00672553">
              <w:t>РД</w:t>
            </w:r>
          </w:p>
        </w:tc>
        <w:tc>
          <w:tcPr>
            <w:tcW w:w="2977" w:type="dxa"/>
          </w:tcPr>
          <w:p w:rsidR="00672553" w:rsidRPr="00672553" w:rsidRDefault="00672553" w:rsidP="00672553">
            <w:pPr>
              <w:jc w:val="center"/>
            </w:pPr>
            <w:r w:rsidRPr="00672553">
              <w:t>Описание технических процессов</w:t>
            </w:r>
          </w:p>
          <w:p w:rsidR="00672553" w:rsidRPr="00672553" w:rsidRDefault="00672553" w:rsidP="00672553">
            <w:pPr>
              <w:jc w:val="center"/>
            </w:pPr>
          </w:p>
        </w:tc>
        <w:tc>
          <w:tcPr>
            <w:tcW w:w="1418" w:type="dxa"/>
          </w:tcPr>
          <w:p w:rsidR="00672553" w:rsidRPr="00672553" w:rsidRDefault="00672553" w:rsidP="003C77E3">
            <w:pPr>
              <w:jc w:val="center"/>
            </w:pPr>
            <w:r w:rsidRPr="00672553">
              <w:t>ПГ</w:t>
            </w:r>
          </w:p>
        </w:tc>
        <w:tc>
          <w:tcPr>
            <w:tcW w:w="1134" w:type="dxa"/>
          </w:tcPr>
          <w:p w:rsidR="00672553" w:rsidRPr="00672553" w:rsidRDefault="00672553" w:rsidP="003C77E3">
            <w:pPr>
              <w:jc w:val="center"/>
            </w:pPr>
            <w:r w:rsidRPr="00672553">
              <w:t>ОО</w:t>
            </w:r>
          </w:p>
        </w:tc>
        <w:tc>
          <w:tcPr>
            <w:tcW w:w="1955" w:type="dxa"/>
          </w:tcPr>
          <w:p w:rsidR="00672553" w:rsidRPr="00672553" w:rsidRDefault="00672553" w:rsidP="00672553">
            <w:pPr>
              <w:jc w:val="center"/>
            </w:pPr>
            <w:r w:rsidRPr="00672553">
              <w:t>-</w:t>
            </w:r>
          </w:p>
        </w:tc>
        <w:tc>
          <w:tcPr>
            <w:tcW w:w="1701" w:type="dxa"/>
          </w:tcPr>
          <w:p w:rsidR="00672553" w:rsidRPr="00672553" w:rsidRDefault="00672553" w:rsidP="00672553">
            <w:pPr>
              <w:jc w:val="center"/>
            </w:pPr>
            <w:r w:rsidRPr="00672553">
              <w:t>Х</w:t>
            </w:r>
          </w:p>
        </w:tc>
      </w:tr>
    </w:tbl>
    <w:p w:rsidR="00672553" w:rsidRPr="00672553" w:rsidRDefault="00672553" w:rsidP="00672553">
      <w:pPr>
        <w:spacing w:line="360" w:lineRule="auto"/>
      </w:pPr>
    </w:p>
    <w:p w:rsidR="00672553" w:rsidRPr="00672553" w:rsidRDefault="00672553" w:rsidP="00672553">
      <w:pPr>
        <w:spacing w:line="259" w:lineRule="auto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4"/>
        <w:gridCol w:w="1586"/>
        <w:gridCol w:w="5095"/>
      </w:tblGrid>
      <w:tr w:rsidR="00672553" w:rsidRPr="00672553" w:rsidTr="00E26803"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672553" w:rsidRPr="00672553" w:rsidRDefault="00672553" w:rsidP="00E26803">
            <w:pPr>
              <w:spacing w:line="360" w:lineRule="auto"/>
              <w:jc w:val="center"/>
            </w:pPr>
            <w:r w:rsidRPr="00672553">
              <w:t>Вид документа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672553" w:rsidRPr="00672553" w:rsidRDefault="00672553" w:rsidP="00E26803">
            <w:pPr>
              <w:spacing w:line="360" w:lineRule="auto"/>
              <w:jc w:val="center"/>
            </w:pPr>
            <w:r w:rsidRPr="00672553">
              <w:t>Код документа</w:t>
            </w:r>
          </w:p>
        </w:tc>
        <w:tc>
          <w:tcPr>
            <w:tcW w:w="5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672553" w:rsidRPr="00672553" w:rsidRDefault="00672553" w:rsidP="00E26803">
            <w:pPr>
              <w:spacing w:line="360" w:lineRule="auto"/>
              <w:jc w:val="center"/>
            </w:pPr>
            <w:r w:rsidRPr="00672553">
              <w:t>Назначение документа</w:t>
            </w:r>
          </w:p>
        </w:tc>
      </w:tr>
      <w:tr w:rsidR="00672553" w:rsidRPr="00672553" w:rsidTr="00E26803"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672553" w:rsidRPr="00672553" w:rsidRDefault="00672553" w:rsidP="00E26803">
            <w:pPr>
              <w:spacing w:line="360" w:lineRule="auto"/>
              <w:jc w:val="center"/>
            </w:pPr>
            <w:r w:rsidRPr="00672553">
              <w:t>Ведомость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672553" w:rsidRPr="00672553" w:rsidRDefault="00672553" w:rsidP="00E26803">
            <w:pPr>
              <w:spacing w:line="360" w:lineRule="auto"/>
              <w:jc w:val="center"/>
            </w:pPr>
            <w:r w:rsidRPr="00672553">
              <w:t>В</w:t>
            </w:r>
          </w:p>
        </w:tc>
        <w:tc>
          <w:tcPr>
            <w:tcW w:w="58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672553" w:rsidRPr="00672553" w:rsidRDefault="00672553" w:rsidP="00E26803">
            <w:pPr>
              <w:spacing w:line="360" w:lineRule="auto"/>
              <w:jc w:val="center"/>
            </w:pPr>
            <w:r w:rsidRPr="00672553">
              <w:t>Перечисление в систематизированном виде объектов, предметов и т.д.</w:t>
            </w:r>
          </w:p>
        </w:tc>
      </w:tr>
      <w:tr w:rsidR="00672553" w:rsidRPr="00672553" w:rsidTr="00E26803">
        <w:tc>
          <w:tcPr>
            <w:tcW w:w="26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672553" w:rsidRPr="00672553" w:rsidRDefault="00672553" w:rsidP="00E26803">
            <w:pPr>
              <w:spacing w:line="360" w:lineRule="auto"/>
              <w:jc w:val="center"/>
            </w:pPr>
            <w:r w:rsidRPr="00672553">
              <w:t>Инструкция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672553" w:rsidRPr="00672553" w:rsidRDefault="00672553" w:rsidP="00E26803">
            <w:pPr>
              <w:spacing w:line="360" w:lineRule="auto"/>
              <w:jc w:val="center"/>
            </w:pPr>
            <w:r w:rsidRPr="00672553">
              <w:t>И</w:t>
            </w:r>
          </w:p>
        </w:tc>
        <w:tc>
          <w:tcPr>
            <w:tcW w:w="58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672553" w:rsidRPr="00672553" w:rsidRDefault="00672553" w:rsidP="00E26803">
            <w:pPr>
              <w:spacing w:line="360" w:lineRule="auto"/>
              <w:jc w:val="center"/>
            </w:pPr>
            <w:r w:rsidRPr="00672553">
              <w:t>Изложение состава действий и правил их выполнения персоналом</w:t>
            </w:r>
          </w:p>
        </w:tc>
      </w:tr>
      <w:tr w:rsidR="00672553" w:rsidRPr="00672553" w:rsidTr="00E26803">
        <w:tc>
          <w:tcPr>
            <w:tcW w:w="2630" w:type="dxa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672553" w:rsidRPr="00672553" w:rsidRDefault="00672553" w:rsidP="00E26803">
            <w:pPr>
              <w:spacing w:line="360" w:lineRule="auto"/>
              <w:jc w:val="center"/>
            </w:pPr>
            <w:r w:rsidRPr="00672553">
              <w:t>Обоснование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672553" w:rsidRPr="00672553" w:rsidRDefault="00672553" w:rsidP="00E26803">
            <w:pPr>
              <w:spacing w:line="360" w:lineRule="auto"/>
              <w:jc w:val="center"/>
            </w:pPr>
            <w:r w:rsidRPr="00672553">
              <w:t>Б</w:t>
            </w:r>
          </w:p>
        </w:tc>
        <w:tc>
          <w:tcPr>
            <w:tcW w:w="5861" w:type="dxa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672553" w:rsidRPr="00672553" w:rsidRDefault="00672553" w:rsidP="00E26803">
            <w:pPr>
              <w:spacing w:line="360" w:lineRule="auto"/>
              <w:jc w:val="center"/>
            </w:pPr>
            <w:r w:rsidRPr="00672553">
              <w:t>Изложение сведений, подтверждающих целесообразность принимаемых решений</w:t>
            </w:r>
          </w:p>
        </w:tc>
      </w:tr>
      <w:tr w:rsidR="00672553" w:rsidRPr="00672553" w:rsidTr="00E26803">
        <w:tc>
          <w:tcPr>
            <w:tcW w:w="2630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672553" w:rsidRPr="00672553" w:rsidRDefault="00672553" w:rsidP="00E26803">
            <w:pPr>
              <w:spacing w:line="360" w:lineRule="auto"/>
              <w:jc w:val="center"/>
            </w:pPr>
            <w:r w:rsidRPr="00672553">
              <w:t>Описание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672553" w:rsidRPr="00672553" w:rsidRDefault="00672553" w:rsidP="00E26803">
            <w:pPr>
              <w:spacing w:line="360" w:lineRule="auto"/>
              <w:jc w:val="center"/>
            </w:pPr>
            <w:r w:rsidRPr="00672553">
              <w:t>П</w:t>
            </w:r>
          </w:p>
        </w:tc>
        <w:tc>
          <w:tcPr>
            <w:tcW w:w="5861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672553" w:rsidRPr="00672553" w:rsidRDefault="00672553" w:rsidP="00E26803">
            <w:pPr>
              <w:spacing w:line="360" w:lineRule="auto"/>
              <w:jc w:val="center"/>
            </w:pPr>
            <w:r w:rsidRPr="00672553">
              <w:t>Пояснение назначения системы, ее частей, принципов их действия и условий применения</w:t>
            </w:r>
          </w:p>
        </w:tc>
      </w:tr>
    </w:tbl>
    <w:p w:rsidR="00672553" w:rsidRDefault="00672553" w:rsidP="00672553">
      <w:pPr>
        <w:spacing w:line="360" w:lineRule="auto"/>
      </w:pPr>
    </w:p>
    <w:p w:rsidR="00672553" w:rsidRDefault="00672553" w:rsidP="00672553">
      <w:pPr>
        <w:spacing w:line="360" w:lineRule="auto"/>
      </w:pPr>
      <w:r w:rsidRPr="00672553">
        <w:t xml:space="preserve">В таблице приняты следующие обозначения: </w:t>
      </w:r>
    </w:p>
    <w:p w:rsidR="00672553" w:rsidRDefault="00672553" w:rsidP="00672553">
      <w:pPr>
        <w:spacing w:line="360" w:lineRule="auto"/>
        <w:ind w:firstLine="708"/>
      </w:pPr>
      <w:r w:rsidRPr="00672553">
        <w:t xml:space="preserve">ОР - общесистемные решения; </w:t>
      </w:r>
    </w:p>
    <w:p w:rsidR="00672553" w:rsidRDefault="00672553" w:rsidP="00672553">
      <w:pPr>
        <w:spacing w:line="360" w:lineRule="auto"/>
        <w:ind w:firstLine="708"/>
      </w:pPr>
      <w:r w:rsidRPr="00672553">
        <w:t xml:space="preserve">ОО - решения по организационному обеспечению; </w:t>
      </w:r>
    </w:p>
    <w:p w:rsidR="00672553" w:rsidRDefault="00672553" w:rsidP="00672553">
      <w:pPr>
        <w:spacing w:line="360" w:lineRule="auto"/>
        <w:ind w:firstLine="708"/>
      </w:pPr>
      <w:r w:rsidRPr="00672553">
        <w:t xml:space="preserve">ТО - решения по техническому обеспечению; </w:t>
      </w:r>
    </w:p>
    <w:p w:rsidR="00672553" w:rsidRDefault="00672553" w:rsidP="00672553">
      <w:pPr>
        <w:spacing w:line="360" w:lineRule="auto"/>
        <w:ind w:firstLine="708"/>
      </w:pPr>
      <w:r w:rsidRPr="00672553">
        <w:t xml:space="preserve">ИО - решения по информационному обеспечению; </w:t>
      </w:r>
    </w:p>
    <w:p w:rsidR="00672553" w:rsidRPr="00672553" w:rsidRDefault="00672553" w:rsidP="003C77E3">
      <w:pPr>
        <w:spacing w:line="360" w:lineRule="auto"/>
        <w:ind w:firstLine="708"/>
      </w:pPr>
      <w:r w:rsidRPr="00672553">
        <w:t xml:space="preserve">ПО - решения по программному обеспечению; </w:t>
      </w:r>
      <w:r w:rsidRPr="00672553">
        <w:rPr>
          <w:rFonts w:ascii="Arial" w:hAnsi="Arial" w:cs="Arial"/>
          <w:color w:val="2D2D2D"/>
          <w:spacing w:val="2"/>
        </w:rPr>
        <w:br/>
      </w:r>
    </w:p>
    <w:p w:rsidR="00672553" w:rsidRPr="00672553" w:rsidRDefault="00672553" w:rsidP="00672553">
      <w:pPr>
        <w:pStyle w:val="formattext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eastAsia="Calibri"/>
          <w:lang w:eastAsia="en-US"/>
        </w:rPr>
      </w:pPr>
      <w:r w:rsidRPr="00672553">
        <w:rPr>
          <w:rFonts w:eastAsia="Calibri"/>
          <w:lang w:eastAsia="en-US"/>
        </w:rPr>
        <w:lastRenderedPageBreak/>
        <w:t>Знак Х - означает принадлежность к проектно-сметной или эксплуатационной документации.</w:t>
      </w:r>
    </w:p>
    <w:p w:rsidR="0031695C" w:rsidRPr="00102162" w:rsidRDefault="0031695C" w:rsidP="00BC0CEE">
      <w:pPr>
        <w:pStyle w:val="a8"/>
      </w:pPr>
      <w:r w:rsidRPr="00102162">
        <w:t xml:space="preserve"> </w:t>
      </w:r>
    </w:p>
    <w:p w:rsidR="0031695C" w:rsidRPr="00102162" w:rsidRDefault="0031695C" w:rsidP="00BC0CEE">
      <w:pPr>
        <w:pStyle w:val="11"/>
      </w:pPr>
    </w:p>
    <w:p w:rsidR="0012708E" w:rsidRPr="00102162" w:rsidRDefault="0012708E" w:rsidP="00413BBA">
      <w:pPr>
        <w:pStyle w:val="1"/>
      </w:pPr>
      <w:bookmarkStart w:id="65" w:name="_Toc177034384"/>
      <w:bookmarkStart w:id="66" w:name="_Toc37282029"/>
      <w:r w:rsidRPr="00102162">
        <w:lastRenderedPageBreak/>
        <w:t>ПОРЯДОК КОНТРОЛЯ И ПРИЕМКИ СИСТЕМЫ</w:t>
      </w:r>
      <w:bookmarkEnd w:id="65"/>
      <w:bookmarkEnd w:id="66"/>
    </w:p>
    <w:p w:rsidR="0089470C" w:rsidRDefault="0012708E" w:rsidP="0089470C">
      <w:pPr>
        <w:pStyle w:val="2"/>
      </w:pPr>
      <w:bookmarkStart w:id="67" w:name="_Toc177034227"/>
      <w:bookmarkStart w:id="68" w:name="_Toc177034385"/>
      <w:bookmarkStart w:id="69" w:name="_Toc37282030"/>
      <w:r w:rsidRPr="00102162">
        <w:t>Виды, состав, объем и методы испытаний системы</w:t>
      </w:r>
      <w:bookmarkEnd w:id="67"/>
      <w:bookmarkEnd w:id="68"/>
      <w:bookmarkEnd w:id="69"/>
    </w:p>
    <w:p w:rsidR="0089470C" w:rsidRDefault="0089470C" w:rsidP="0089470C">
      <w:pPr>
        <w:pStyle w:val="2"/>
        <w:numPr>
          <w:ilvl w:val="0"/>
          <w:numId w:val="0"/>
        </w:numPr>
        <w:ind w:left="576"/>
      </w:pPr>
      <w:bookmarkStart w:id="70" w:name="_Toc37282031"/>
      <w:r>
        <w:t>Система подвергается испытаниям следующих видов:</w:t>
      </w:r>
      <w:bookmarkEnd w:id="70"/>
    </w:p>
    <w:p w:rsidR="0089470C" w:rsidRDefault="0089470C" w:rsidP="0089470C">
      <w:pPr>
        <w:pStyle w:val="11"/>
      </w:pPr>
      <w:r>
        <w:t>1. Предварительные испытания.</w:t>
      </w:r>
    </w:p>
    <w:p w:rsidR="0089470C" w:rsidRDefault="0089470C" w:rsidP="0089470C">
      <w:pPr>
        <w:pStyle w:val="11"/>
      </w:pPr>
      <w:r>
        <w:t>2. Опытная эксплуатация.</w:t>
      </w:r>
    </w:p>
    <w:p w:rsidR="0089470C" w:rsidRPr="0089470C" w:rsidRDefault="0089470C" w:rsidP="0089470C">
      <w:pPr>
        <w:pStyle w:val="11"/>
      </w:pPr>
      <w:r>
        <w:t>3. Приемочные испытания.</w:t>
      </w:r>
    </w:p>
    <w:p w:rsidR="0012708E" w:rsidRDefault="0012708E" w:rsidP="00395D6B">
      <w:pPr>
        <w:pStyle w:val="2"/>
      </w:pPr>
      <w:bookmarkStart w:id="71" w:name="_Toc177034228"/>
      <w:bookmarkStart w:id="72" w:name="_Toc177034386"/>
      <w:bookmarkStart w:id="73" w:name="_Toc37282032"/>
      <w:r w:rsidRPr="00102162">
        <w:t>Общие требования к приемке работ по стадиям</w:t>
      </w:r>
      <w:bookmarkEnd w:id="71"/>
      <w:bookmarkEnd w:id="72"/>
      <w:bookmarkEnd w:id="73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23"/>
        <w:gridCol w:w="2489"/>
        <w:gridCol w:w="4349"/>
      </w:tblGrid>
      <w:tr w:rsidR="00C026C4" w:rsidTr="003061BF">
        <w:tc>
          <w:tcPr>
            <w:tcW w:w="2235" w:type="dxa"/>
          </w:tcPr>
          <w:p w:rsidR="00C026C4" w:rsidRDefault="00C026C4" w:rsidP="00C026C4">
            <w:pPr>
              <w:pStyle w:val="11"/>
              <w:ind w:firstLine="0"/>
            </w:pPr>
            <w:r>
              <w:t>Стадия испытаний</w:t>
            </w:r>
          </w:p>
        </w:tc>
        <w:tc>
          <w:tcPr>
            <w:tcW w:w="2551" w:type="dxa"/>
          </w:tcPr>
          <w:p w:rsidR="00C026C4" w:rsidRDefault="00C026C4" w:rsidP="00C026C4">
            <w:pPr>
              <w:pStyle w:val="11"/>
              <w:ind w:firstLine="0"/>
            </w:pPr>
            <w:r>
              <w:t>Участники испытаний</w:t>
            </w:r>
          </w:p>
        </w:tc>
        <w:tc>
          <w:tcPr>
            <w:tcW w:w="4501" w:type="dxa"/>
          </w:tcPr>
          <w:p w:rsidR="00C026C4" w:rsidRDefault="00C026C4" w:rsidP="00C026C4">
            <w:pPr>
              <w:pStyle w:val="11"/>
              <w:ind w:firstLine="0"/>
            </w:pPr>
            <w:r>
              <w:t>Тип испытания</w:t>
            </w:r>
          </w:p>
        </w:tc>
      </w:tr>
      <w:tr w:rsidR="003061BF" w:rsidTr="003061BF">
        <w:tc>
          <w:tcPr>
            <w:tcW w:w="2235" w:type="dxa"/>
            <w:vMerge w:val="restart"/>
          </w:tcPr>
          <w:p w:rsidR="003061BF" w:rsidRDefault="003061BF" w:rsidP="00C026C4">
            <w:pPr>
              <w:pStyle w:val="11"/>
              <w:ind w:firstLine="0"/>
            </w:pPr>
            <w:r>
              <w:t>Предварительные испытания</w:t>
            </w:r>
          </w:p>
        </w:tc>
        <w:tc>
          <w:tcPr>
            <w:tcW w:w="2551" w:type="dxa"/>
            <w:vMerge w:val="restart"/>
          </w:tcPr>
          <w:p w:rsidR="003061BF" w:rsidRDefault="003061BF" w:rsidP="00C026C4">
            <w:pPr>
              <w:pStyle w:val="11"/>
              <w:ind w:firstLine="0"/>
            </w:pPr>
            <w:r>
              <w:t>Разработчик</w:t>
            </w:r>
          </w:p>
        </w:tc>
        <w:tc>
          <w:tcPr>
            <w:tcW w:w="4501" w:type="dxa"/>
          </w:tcPr>
          <w:p w:rsidR="003061BF" w:rsidRPr="003061BF" w:rsidRDefault="003061BF" w:rsidP="00C026C4">
            <w:pPr>
              <w:pStyle w:val="11"/>
              <w:ind w:firstLine="0"/>
              <w:rPr>
                <w:lang w:val="en-US"/>
              </w:rPr>
            </w:pPr>
            <w:r>
              <w:t>Испытание системы аутентификации</w:t>
            </w:r>
          </w:p>
        </w:tc>
      </w:tr>
      <w:tr w:rsidR="003061BF" w:rsidTr="003061BF">
        <w:trPr>
          <w:trHeight w:val="810"/>
        </w:trPr>
        <w:tc>
          <w:tcPr>
            <w:tcW w:w="2235" w:type="dxa"/>
            <w:vMerge/>
          </w:tcPr>
          <w:p w:rsidR="003061BF" w:rsidRDefault="003061BF" w:rsidP="003061BF">
            <w:pPr>
              <w:pStyle w:val="11"/>
              <w:ind w:firstLine="0"/>
            </w:pPr>
          </w:p>
        </w:tc>
        <w:tc>
          <w:tcPr>
            <w:tcW w:w="2551" w:type="dxa"/>
            <w:vMerge/>
          </w:tcPr>
          <w:p w:rsidR="003061BF" w:rsidRDefault="003061BF" w:rsidP="003061BF">
            <w:pPr>
              <w:pStyle w:val="11"/>
              <w:ind w:firstLine="0"/>
            </w:pPr>
          </w:p>
        </w:tc>
        <w:tc>
          <w:tcPr>
            <w:tcW w:w="4501" w:type="dxa"/>
          </w:tcPr>
          <w:p w:rsidR="003061BF" w:rsidRDefault="003061BF" w:rsidP="003061BF">
            <w:pPr>
              <w:pStyle w:val="11"/>
              <w:ind w:firstLine="0"/>
            </w:pPr>
            <w:r>
              <w:t>Испытание системы переводов денежных средств</w:t>
            </w:r>
          </w:p>
        </w:tc>
      </w:tr>
      <w:tr w:rsidR="003061BF" w:rsidTr="003061BF">
        <w:tc>
          <w:tcPr>
            <w:tcW w:w="2235" w:type="dxa"/>
            <w:vMerge/>
          </w:tcPr>
          <w:p w:rsidR="003061BF" w:rsidRDefault="003061BF" w:rsidP="003061BF">
            <w:pPr>
              <w:pStyle w:val="11"/>
              <w:ind w:firstLine="0"/>
            </w:pPr>
          </w:p>
        </w:tc>
        <w:tc>
          <w:tcPr>
            <w:tcW w:w="2551" w:type="dxa"/>
            <w:vMerge/>
          </w:tcPr>
          <w:p w:rsidR="003061BF" w:rsidRDefault="003061BF" w:rsidP="003061BF">
            <w:pPr>
              <w:pStyle w:val="11"/>
              <w:ind w:firstLine="0"/>
            </w:pPr>
          </w:p>
        </w:tc>
        <w:tc>
          <w:tcPr>
            <w:tcW w:w="4501" w:type="dxa"/>
          </w:tcPr>
          <w:p w:rsidR="003061BF" w:rsidRDefault="003061BF" w:rsidP="003061BF">
            <w:pPr>
              <w:pStyle w:val="11"/>
              <w:ind w:firstLine="0"/>
            </w:pPr>
            <w:r>
              <w:t>Испытание системы заказа выписки</w:t>
            </w:r>
          </w:p>
        </w:tc>
      </w:tr>
      <w:tr w:rsidR="003061BF" w:rsidTr="003061BF">
        <w:tc>
          <w:tcPr>
            <w:tcW w:w="2235" w:type="dxa"/>
          </w:tcPr>
          <w:p w:rsidR="003061BF" w:rsidRDefault="003061BF" w:rsidP="003061BF">
            <w:pPr>
              <w:pStyle w:val="11"/>
              <w:ind w:firstLine="0"/>
            </w:pPr>
            <w:r>
              <w:t>Опытные эксплуатация</w:t>
            </w:r>
          </w:p>
        </w:tc>
        <w:tc>
          <w:tcPr>
            <w:tcW w:w="2551" w:type="dxa"/>
          </w:tcPr>
          <w:p w:rsidR="003061BF" w:rsidRDefault="003061BF" w:rsidP="003061BF">
            <w:pPr>
              <w:pStyle w:val="11"/>
              <w:ind w:firstLine="0"/>
            </w:pPr>
            <w:r>
              <w:t>Разработчик</w:t>
            </w:r>
          </w:p>
        </w:tc>
        <w:tc>
          <w:tcPr>
            <w:tcW w:w="4501" w:type="dxa"/>
          </w:tcPr>
          <w:p w:rsidR="003061BF" w:rsidRDefault="003061BF" w:rsidP="003061BF">
            <w:pPr>
              <w:pStyle w:val="11"/>
              <w:ind w:firstLine="0"/>
            </w:pPr>
            <w:r>
              <w:t>Нагрузочное тестирование системы</w:t>
            </w:r>
          </w:p>
        </w:tc>
      </w:tr>
      <w:tr w:rsidR="003061BF" w:rsidTr="003061BF">
        <w:tc>
          <w:tcPr>
            <w:tcW w:w="2235" w:type="dxa"/>
          </w:tcPr>
          <w:p w:rsidR="003061BF" w:rsidRDefault="003061BF" w:rsidP="003061BF">
            <w:pPr>
              <w:pStyle w:val="11"/>
              <w:ind w:firstLine="0"/>
            </w:pPr>
            <w:r>
              <w:t>Приёмочные испытания</w:t>
            </w:r>
          </w:p>
        </w:tc>
        <w:tc>
          <w:tcPr>
            <w:tcW w:w="2551" w:type="dxa"/>
          </w:tcPr>
          <w:p w:rsidR="003061BF" w:rsidRDefault="003061BF" w:rsidP="003061BF">
            <w:pPr>
              <w:pStyle w:val="11"/>
              <w:ind w:firstLine="0"/>
            </w:pPr>
            <w:r>
              <w:t>Разработчик</w:t>
            </w:r>
          </w:p>
          <w:p w:rsidR="003061BF" w:rsidRDefault="003061BF" w:rsidP="003061BF">
            <w:pPr>
              <w:pStyle w:val="11"/>
              <w:ind w:firstLine="0"/>
            </w:pPr>
            <w:r>
              <w:t>Заказчик</w:t>
            </w:r>
          </w:p>
        </w:tc>
        <w:tc>
          <w:tcPr>
            <w:tcW w:w="4501" w:type="dxa"/>
          </w:tcPr>
          <w:p w:rsidR="003061BF" w:rsidRDefault="003061BF" w:rsidP="003061BF">
            <w:pPr>
              <w:pStyle w:val="11"/>
              <w:ind w:firstLine="0"/>
            </w:pPr>
            <w:r>
              <w:t>Тестирование функционала системы</w:t>
            </w:r>
          </w:p>
        </w:tc>
      </w:tr>
    </w:tbl>
    <w:p w:rsidR="00C026C4" w:rsidRPr="00C026C4" w:rsidRDefault="00C026C4" w:rsidP="00C026C4">
      <w:pPr>
        <w:pStyle w:val="11"/>
      </w:pPr>
    </w:p>
    <w:p w:rsidR="0012708E" w:rsidRPr="00102162" w:rsidRDefault="0012708E" w:rsidP="00413BBA">
      <w:pPr>
        <w:pStyle w:val="1"/>
      </w:pPr>
      <w:bookmarkStart w:id="74" w:name="_Toc177034389"/>
      <w:bookmarkStart w:id="75" w:name="_Toc37282033"/>
      <w:r w:rsidRPr="00102162">
        <w:lastRenderedPageBreak/>
        <w:t>ТРЕБОВАНИЯ К ДОКУМЕНТИРОВАНИЮ</w:t>
      </w:r>
      <w:bookmarkEnd w:id="74"/>
      <w:bookmarkEnd w:id="75"/>
    </w:p>
    <w:p w:rsidR="00E84501" w:rsidRPr="00E84501" w:rsidRDefault="00E84501" w:rsidP="00E84501">
      <w:pPr>
        <w:pStyle w:val="a8"/>
        <w:rPr>
          <w:color w:val="auto"/>
        </w:rPr>
      </w:pPr>
      <w:r w:rsidRPr="00E84501">
        <w:rPr>
          <w:color w:val="auto"/>
        </w:rPr>
        <w:t xml:space="preserve">Вся документация должна быть подготовлена и передана как в печатном, так и в электронном виде (в формате </w:t>
      </w:r>
      <w:proofErr w:type="spellStart"/>
      <w:r w:rsidRPr="00E84501">
        <w:rPr>
          <w:color w:val="auto"/>
        </w:rPr>
        <w:t>Microsoft</w:t>
      </w:r>
      <w:proofErr w:type="spellEnd"/>
      <w:r w:rsidRPr="00E84501">
        <w:rPr>
          <w:color w:val="auto"/>
        </w:rPr>
        <w:t xml:space="preserve"> </w:t>
      </w:r>
      <w:proofErr w:type="spellStart"/>
      <w:r w:rsidRPr="00E84501">
        <w:rPr>
          <w:color w:val="auto"/>
        </w:rPr>
        <w:t>Word</w:t>
      </w:r>
      <w:proofErr w:type="spellEnd"/>
      <w:r w:rsidRPr="00E84501">
        <w:rPr>
          <w:color w:val="auto"/>
        </w:rPr>
        <w:t>).</w:t>
      </w:r>
    </w:p>
    <w:p w:rsidR="00E84501" w:rsidRDefault="00E84501" w:rsidP="00E84501">
      <w:pPr>
        <w:pStyle w:val="a8"/>
        <w:ind w:firstLine="0"/>
        <w:rPr>
          <w:color w:val="auto"/>
        </w:rPr>
      </w:pPr>
      <w:r w:rsidRPr="00E84501">
        <w:rPr>
          <w:color w:val="auto"/>
        </w:rPr>
        <w:t>Перечень документов:</w:t>
      </w:r>
    </w:p>
    <w:p w:rsidR="00E90790" w:rsidRPr="00E84501" w:rsidRDefault="003061BF" w:rsidP="00E84501">
      <w:pPr>
        <w:pStyle w:val="a8"/>
        <w:numPr>
          <w:ilvl w:val="0"/>
          <w:numId w:val="39"/>
        </w:numPr>
        <w:rPr>
          <w:color w:val="auto"/>
        </w:rPr>
      </w:pPr>
      <w:r w:rsidRPr="00E84501">
        <w:rPr>
          <w:color w:val="auto"/>
        </w:rPr>
        <w:t>Руководство пользователя</w:t>
      </w:r>
    </w:p>
    <w:p w:rsidR="003061BF" w:rsidRPr="00E84501" w:rsidRDefault="003061BF" w:rsidP="003061BF">
      <w:pPr>
        <w:pStyle w:val="a8"/>
        <w:numPr>
          <w:ilvl w:val="0"/>
          <w:numId w:val="39"/>
        </w:numPr>
        <w:rPr>
          <w:color w:val="auto"/>
        </w:rPr>
      </w:pPr>
      <w:r w:rsidRPr="00E84501">
        <w:rPr>
          <w:color w:val="auto"/>
        </w:rPr>
        <w:t xml:space="preserve">Руководство </w:t>
      </w:r>
      <w:r w:rsidR="00E84501" w:rsidRPr="00E84501">
        <w:rPr>
          <w:color w:val="auto"/>
        </w:rPr>
        <w:t>системного администратора</w:t>
      </w:r>
    </w:p>
    <w:p w:rsidR="0012708E" w:rsidRPr="00102162" w:rsidRDefault="0012708E" w:rsidP="00413BBA">
      <w:pPr>
        <w:pStyle w:val="1"/>
      </w:pPr>
      <w:bookmarkStart w:id="76" w:name="_Toc177034390"/>
      <w:bookmarkStart w:id="77" w:name="_Toc37282034"/>
      <w:r w:rsidRPr="00102162">
        <w:lastRenderedPageBreak/>
        <w:t>ИСТОЧНИКИ РАЗРАБОТКИ</w:t>
      </w:r>
      <w:bookmarkEnd w:id="76"/>
      <w:bookmarkEnd w:id="77"/>
    </w:p>
    <w:p w:rsidR="00E90790" w:rsidRDefault="00E84501" w:rsidP="00E84501">
      <w:pPr>
        <w:pStyle w:val="a8"/>
        <w:rPr>
          <w:color w:val="auto"/>
        </w:rPr>
      </w:pPr>
      <w:r w:rsidRPr="00E84501">
        <w:rPr>
          <w:color w:val="auto"/>
        </w:rPr>
        <w:t>Настоящее Техническое Задание разработано на основе следующих документов и информационных материалов:</w:t>
      </w:r>
    </w:p>
    <w:p w:rsidR="00E84501" w:rsidRPr="00E84501" w:rsidRDefault="00E84501" w:rsidP="00E84501">
      <w:pPr>
        <w:pStyle w:val="a8"/>
        <w:rPr>
          <w:color w:val="auto"/>
        </w:rPr>
      </w:pPr>
      <w:r>
        <w:rPr>
          <w:color w:val="auto"/>
        </w:rPr>
        <w:t>1</w:t>
      </w:r>
      <w:r w:rsidRPr="00E84501">
        <w:rPr>
          <w:color w:val="auto"/>
        </w:rPr>
        <w:t>.</w:t>
      </w:r>
      <w:r w:rsidRPr="00E84501">
        <w:rPr>
          <w:color w:val="auto"/>
        </w:rPr>
        <w:tab/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</w:p>
    <w:p w:rsidR="00E84501" w:rsidRPr="00E84501" w:rsidRDefault="00E84501" w:rsidP="00E84501">
      <w:pPr>
        <w:pStyle w:val="a8"/>
        <w:rPr>
          <w:color w:val="auto"/>
        </w:rPr>
      </w:pPr>
      <w:r>
        <w:rPr>
          <w:color w:val="auto"/>
        </w:rPr>
        <w:t>2</w:t>
      </w:r>
      <w:r w:rsidRPr="00E84501">
        <w:rPr>
          <w:color w:val="auto"/>
        </w:rPr>
        <w:t>.</w:t>
      </w:r>
      <w:r w:rsidRPr="00E84501">
        <w:rPr>
          <w:color w:val="auto"/>
        </w:rPr>
        <w:tab/>
        <w:t>ГОСТ 34.201-89 Информационная технология (ИТ). Комплекс стандартов на автоматизированные системы. Виды, комплектность и обозначение документов при создании автоматизированных систем (с Изменением N 1)</w:t>
      </w:r>
    </w:p>
    <w:p w:rsidR="00E84501" w:rsidRPr="00E84501" w:rsidRDefault="00E84501" w:rsidP="00E84501">
      <w:pPr>
        <w:pStyle w:val="a8"/>
        <w:rPr>
          <w:color w:val="auto"/>
        </w:rPr>
      </w:pPr>
      <w:r>
        <w:rPr>
          <w:color w:val="auto"/>
        </w:rPr>
        <w:t>3</w:t>
      </w:r>
      <w:r w:rsidRPr="00E84501">
        <w:rPr>
          <w:color w:val="auto"/>
        </w:rPr>
        <w:t>.</w:t>
      </w:r>
      <w:r w:rsidRPr="00E84501">
        <w:rPr>
          <w:color w:val="auto"/>
        </w:rPr>
        <w:tab/>
        <w:t>ГОСТ 34.601-90 Информационная технология (ИТ). Комплекс стандартов на автоматизированные системы. Автоматизированные системы. Стадии создания</w:t>
      </w:r>
    </w:p>
    <w:p w:rsidR="001C6168" w:rsidRPr="00102162" w:rsidRDefault="0012708E" w:rsidP="00BC0CEE">
      <w:pPr>
        <w:pStyle w:val="11"/>
      </w:pPr>
      <w:r w:rsidRPr="00102162">
        <w:rPr>
          <w:rStyle w:val="CharChar1"/>
        </w:rPr>
        <w:br w:type="page"/>
      </w:r>
      <w:bookmarkEnd w:id="5"/>
      <w:bookmarkEnd w:id="6"/>
      <w:r w:rsidR="001C6168" w:rsidRPr="00102162">
        <w:lastRenderedPageBreak/>
        <w:t xml:space="preserve">СОСТАВИЛИ </w:t>
      </w:r>
    </w:p>
    <w:tbl>
      <w:tblPr>
        <w:tblW w:w="4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7"/>
        <w:gridCol w:w="2037"/>
        <w:gridCol w:w="2038"/>
        <w:gridCol w:w="1223"/>
        <w:gridCol w:w="815"/>
      </w:tblGrid>
      <w:tr w:rsidR="001C6168" w:rsidRPr="00102162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02162" w:rsidRDefault="001C6168" w:rsidP="00E84501">
            <w:pPr>
              <w:pStyle w:val="ad"/>
              <w:jc w:val="both"/>
            </w:pPr>
            <w:r w:rsidRPr="00102162"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02162" w:rsidRDefault="001C6168" w:rsidP="00E84501">
            <w:pPr>
              <w:pStyle w:val="ad"/>
              <w:jc w:val="both"/>
            </w:pPr>
            <w:r w:rsidRPr="00102162"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02162" w:rsidRDefault="001C6168" w:rsidP="00E84501">
            <w:pPr>
              <w:pStyle w:val="ad"/>
              <w:jc w:val="both"/>
            </w:pPr>
            <w:r w:rsidRPr="00102162"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02162" w:rsidRDefault="001C6168" w:rsidP="00E84501">
            <w:pPr>
              <w:pStyle w:val="ad"/>
              <w:jc w:val="both"/>
            </w:pPr>
            <w:r w:rsidRPr="00102162"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02162" w:rsidRDefault="001C6168" w:rsidP="00E84501">
            <w:pPr>
              <w:pStyle w:val="ad"/>
              <w:jc w:val="both"/>
            </w:pPr>
            <w:r w:rsidRPr="00102162">
              <w:t>Дата</w:t>
            </w:r>
          </w:p>
        </w:tc>
      </w:tr>
      <w:tr w:rsidR="001C6168" w:rsidRPr="00102162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02162" w:rsidRDefault="001C6168" w:rsidP="00E84501">
            <w:pPr>
              <w:pStyle w:val="ad"/>
              <w:jc w:val="both"/>
            </w:pPr>
            <w:r w:rsidRPr="00102162">
              <w:t> </w:t>
            </w:r>
            <w:r w:rsidR="00E84501">
              <w:t>Московский Политех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02162" w:rsidRDefault="001C6168" w:rsidP="00E84501">
            <w:pPr>
              <w:pStyle w:val="ad"/>
              <w:jc w:val="both"/>
            </w:pPr>
            <w:r w:rsidRPr="00102162">
              <w:t> </w:t>
            </w:r>
            <w:r w:rsidR="00E84501">
              <w:t>студент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02162" w:rsidRDefault="001C6168" w:rsidP="00E84501">
            <w:pPr>
              <w:pStyle w:val="ad"/>
              <w:jc w:val="both"/>
            </w:pPr>
            <w:r w:rsidRPr="00102162">
              <w:t> </w:t>
            </w:r>
            <w:r w:rsidR="00E84501">
              <w:t>Гарипов Марсель Русланович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02162" w:rsidRDefault="001C6168" w:rsidP="00E84501">
            <w:pPr>
              <w:pStyle w:val="ad"/>
              <w:jc w:val="both"/>
            </w:pPr>
            <w:r w:rsidRPr="00102162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02162" w:rsidRDefault="001C6168" w:rsidP="00E84501">
            <w:pPr>
              <w:pStyle w:val="ad"/>
              <w:jc w:val="both"/>
            </w:pPr>
            <w:r w:rsidRPr="00102162">
              <w:t> </w:t>
            </w:r>
          </w:p>
        </w:tc>
      </w:tr>
    </w:tbl>
    <w:p w:rsidR="00E84501" w:rsidRDefault="00E84501" w:rsidP="00E84501">
      <w:pPr>
        <w:pStyle w:val="11"/>
      </w:pPr>
    </w:p>
    <w:p w:rsidR="001C6168" w:rsidRPr="00102162" w:rsidRDefault="001C6168" w:rsidP="00E84501">
      <w:pPr>
        <w:pStyle w:val="11"/>
      </w:pPr>
      <w:r w:rsidRPr="00102162">
        <w:t xml:space="preserve">СОГЛАСОВАНО </w:t>
      </w:r>
    </w:p>
    <w:tbl>
      <w:tblPr>
        <w:tblW w:w="4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7"/>
        <w:gridCol w:w="2037"/>
        <w:gridCol w:w="2038"/>
        <w:gridCol w:w="1223"/>
        <w:gridCol w:w="815"/>
      </w:tblGrid>
      <w:tr w:rsidR="001C6168" w:rsidRPr="00102162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02162" w:rsidRDefault="001C6168" w:rsidP="00E84501">
            <w:pPr>
              <w:pStyle w:val="ad"/>
              <w:jc w:val="both"/>
            </w:pPr>
            <w:r w:rsidRPr="00102162"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02162" w:rsidRDefault="001C6168" w:rsidP="00E84501">
            <w:pPr>
              <w:pStyle w:val="ad"/>
              <w:jc w:val="both"/>
            </w:pPr>
            <w:r w:rsidRPr="00102162"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02162" w:rsidRDefault="001C6168" w:rsidP="00E84501">
            <w:pPr>
              <w:pStyle w:val="ad"/>
              <w:jc w:val="both"/>
            </w:pPr>
            <w:r w:rsidRPr="00102162"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02162" w:rsidRDefault="001C6168" w:rsidP="00E84501">
            <w:pPr>
              <w:pStyle w:val="ad"/>
              <w:jc w:val="both"/>
            </w:pPr>
            <w:r w:rsidRPr="00102162"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02162" w:rsidRDefault="001C6168" w:rsidP="00E84501">
            <w:pPr>
              <w:pStyle w:val="ad"/>
              <w:jc w:val="both"/>
            </w:pPr>
            <w:r w:rsidRPr="00102162">
              <w:t>Дата</w:t>
            </w:r>
          </w:p>
        </w:tc>
      </w:tr>
      <w:tr w:rsidR="001C6168" w:rsidRPr="00102162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02162" w:rsidRDefault="001C6168" w:rsidP="00E84501">
            <w:pPr>
              <w:pStyle w:val="ad"/>
              <w:jc w:val="both"/>
            </w:pPr>
            <w:r w:rsidRPr="00102162">
              <w:t> </w:t>
            </w:r>
            <w:r w:rsidR="00E84501">
              <w:t>Московский Политех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02162" w:rsidRDefault="001C6168" w:rsidP="00E84501">
            <w:pPr>
              <w:pStyle w:val="ad"/>
              <w:jc w:val="both"/>
            </w:pPr>
            <w:r w:rsidRPr="00102162">
              <w:t> </w:t>
            </w:r>
            <w:r w:rsidR="00E84501">
              <w:t>Преподаватель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02162" w:rsidRDefault="001C6168" w:rsidP="00E84501">
            <w:pPr>
              <w:pStyle w:val="ad"/>
              <w:jc w:val="both"/>
            </w:pPr>
            <w:r w:rsidRPr="00102162">
              <w:t> </w:t>
            </w:r>
            <w:proofErr w:type="spellStart"/>
            <w:r w:rsidR="00E84501">
              <w:t>Будылина</w:t>
            </w:r>
            <w:proofErr w:type="spellEnd"/>
            <w:r w:rsidR="00E84501">
              <w:t xml:space="preserve"> Евгения </w:t>
            </w:r>
            <w:proofErr w:type="spellStart"/>
            <w:r w:rsidR="00E84501">
              <w:t>Алексанровна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02162" w:rsidRDefault="001C6168" w:rsidP="00E84501">
            <w:pPr>
              <w:pStyle w:val="ad"/>
              <w:jc w:val="both"/>
            </w:pPr>
            <w:r w:rsidRPr="00102162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02162" w:rsidRDefault="001C6168" w:rsidP="00E84501">
            <w:pPr>
              <w:pStyle w:val="ad"/>
              <w:jc w:val="both"/>
            </w:pPr>
            <w:r w:rsidRPr="00102162">
              <w:t> </w:t>
            </w:r>
          </w:p>
        </w:tc>
      </w:tr>
    </w:tbl>
    <w:p w:rsidR="0012708E" w:rsidRPr="00102162" w:rsidRDefault="0012708E" w:rsidP="001C6168">
      <w:pPr>
        <w:pStyle w:val="11"/>
      </w:pPr>
    </w:p>
    <w:sectPr w:rsidR="0012708E" w:rsidRPr="00102162">
      <w:footerReference w:type="default" r:id="rId9"/>
      <w:headerReference w:type="first" r:id="rId10"/>
      <w:footerReference w:type="first" r:id="rId11"/>
      <w:type w:val="oddPage"/>
      <w:pgSz w:w="11906" w:h="16838" w:code="9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A19" w:rsidRDefault="00044A19">
      <w:r>
        <w:separator/>
      </w:r>
    </w:p>
  </w:endnote>
  <w:endnote w:type="continuationSeparator" w:id="0">
    <w:p w:rsidR="00044A19" w:rsidRDefault="00044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251" w:rsidRPr="00225360" w:rsidRDefault="00D9125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251" w:rsidRDefault="00D912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A19" w:rsidRDefault="00044A19">
      <w:r>
        <w:separator/>
      </w:r>
    </w:p>
  </w:footnote>
  <w:footnote w:type="continuationSeparator" w:id="0">
    <w:p w:rsidR="00044A19" w:rsidRDefault="00044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251" w:rsidRDefault="00D91251">
    <w:pPr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22</w:t>
    </w:r>
    <w:r>
      <w:rPr>
        <w:rStyle w:val="a7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251" w:rsidRDefault="00D91251">
    <w:pPr>
      <w:jc w:val="center"/>
      <w:rPr>
        <w:noProof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5</w:t>
    </w:r>
    <w:r>
      <w:rPr>
        <w:rStyle w:val="a7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5359"/>
    <w:multiLevelType w:val="multilevel"/>
    <w:tmpl w:val="A98E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B7AAE"/>
    <w:multiLevelType w:val="multilevel"/>
    <w:tmpl w:val="BC604E4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 w:val="0"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 w:val="0"/>
        <w:i w:val="0"/>
        <w:sz w:val="26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90545D1"/>
    <w:multiLevelType w:val="multilevel"/>
    <w:tmpl w:val="2BA8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273FB"/>
    <w:multiLevelType w:val="multilevel"/>
    <w:tmpl w:val="634A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607A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5" w15:restartNumberingAfterBreak="0">
    <w:nsid w:val="16C66E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C95965"/>
    <w:multiLevelType w:val="multilevel"/>
    <w:tmpl w:val="5D8E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55893"/>
    <w:multiLevelType w:val="multilevel"/>
    <w:tmpl w:val="A3A2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63DCC"/>
    <w:multiLevelType w:val="multilevel"/>
    <w:tmpl w:val="1A60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F5042F"/>
    <w:multiLevelType w:val="hybridMultilevel"/>
    <w:tmpl w:val="17521590"/>
    <w:lvl w:ilvl="0" w:tplc="A5DEDE8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5C4199C"/>
    <w:multiLevelType w:val="multilevel"/>
    <w:tmpl w:val="49C8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B33DC3"/>
    <w:multiLevelType w:val="multilevel"/>
    <w:tmpl w:val="46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3B689C"/>
    <w:multiLevelType w:val="multilevel"/>
    <w:tmpl w:val="FCA4E82A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4" w15:restartNumberingAfterBreak="0">
    <w:nsid w:val="313C0FCE"/>
    <w:multiLevelType w:val="multilevel"/>
    <w:tmpl w:val="FE48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A010DA"/>
    <w:multiLevelType w:val="multilevel"/>
    <w:tmpl w:val="7CF8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0F1170"/>
    <w:multiLevelType w:val="multilevel"/>
    <w:tmpl w:val="4DCE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443298"/>
    <w:multiLevelType w:val="multilevel"/>
    <w:tmpl w:val="4D44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F4D5C"/>
    <w:multiLevelType w:val="multilevel"/>
    <w:tmpl w:val="04B4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B217D0"/>
    <w:multiLevelType w:val="multilevel"/>
    <w:tmpl w:val="7B6C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76503"/>
    <w:multiLevelType w:val="hybridMultilevel"/>
    <w:tmpl w:val="165653AC"/>
    <w:lvl w:ilvl="0" w:tplc="A350DE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4ECE074E"/>
    <w:multiLevelType w:val="multilevel"/>
    <w:tmpl w:val="D8BE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102209"/>
    <w:multiLevelType w:val="multilevel"/>
    <w:tmpl w:val="E040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613F8E"/>
    <w:multiLevelType w:val="multilevel"/>
    <w:tmpl w:val="BB80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EA1AF7"/>
    <w:multiLevelType w:val="multilevel"/>
    <w:tmpl w:val="4428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E51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53C03EB"/>
    <w:multiLevelType w:val="multilevel"/>
    <w:tmpl w:val="F79E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A21EBD"/>
    <w:multiLevelType w:val="multilevel"/>
    <w:tmpl w:val="BC0E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76125"/>
    <w:multiLevelType w:val="multilevel"/>
    <w:tmpl w:val="142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3170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FE14777"/>
    <w:multiLevelType w:val="multilevel"/>
    <w:tmpl w:val="ED6A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E569D2"/>
    <w:multiLevelType w:val="multilevel"/>
    <w:tmpl w:val="CFE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5A2520"/>
    <w:multiLevelType w:val="multilevel"/>
    <w:tmpl w:val="0324D6EC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16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392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5" w15:restartNumberingAfterBreak="0">
    <w:nsid w:val="794360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C22327"/>
    <w:multiLevelType w:val="hybridMultilevel"/>
    <w:tmpl w:val="076E6CF4"/>
    <w:lvl w:ilvl="0" w:tplc="DDDA94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1"/>
  </w:num>
  <w:num w:numId="2">
    <w:abstractNumId w:val="16"/>
  </w:num>
  <w:num w:numId="3">
    <w:abstractNumId w:val="1"/>
  </w:num>
  <w:num w:numId="4">
    <w:abstractNumId w:val="7"/>
  </w:num>
  <w:num w:numId="5">
    <w:abstractNumId w:val="34"/>
  </w:num>
  <w:num w:numId="6">
    <w:abstractNumId w:val="4"/>
  </w:num>
  <w:num w:numId="7">
    <w:abstractNumId w:val="26"/>
  </w:num>
  <w:num w:numId="8">
    <w:abstractNumId w:val="29"/>
  </w:num>
  <w:num w:numId="9">
    <w:abstractNumId w:val="15"/>
  </w:num>
  <w:num w:numId="10">
    <w:abstractNumId w:val="20"/>
  </w:num>
  <w:num w:numId="11">
    <w:abstractNumId w:val="33"/>
  </w:num>
  <w:num w:numId="12">
    <w:abstractNumId w:val="28"/>
  </w:num>
  <w:num w:numId="13">
    <w:abstractNumId w:val="18"/>
  </w:num>
  <w:num w:numId="14">
    <w:abstractNumId w:val="13"/>
  </w:num>
  <w:num w:numId="15">
    <w:abstractNumId w:val="1"/>
  </w:num>
  <w:num w:numId="16">
    <w:abstractNumId w:val="17"/>
  </w:num>
  <w:num w:numId="17">
    <w:abstractNumId w:val="23"/>
  </w:num>
  <w:num w:numId="18">
    <w:abstractNumId w:val="9"/>
  </w:num>
  <w:num w:numId="19">
    <w:abstractNumId w:val="1"/>
  </w:num>
  <w:num w:numId="20">
    <w:abstractNumId w:val="8"/>
  </w:num>
  <w:num w:numId="21">
    <w:abstractNumId w:val="6"/>
  </w:num>
  <w:num w:numId="22">
    <w:abstractNumId w:val="12"/>
  </w:num>
  <w:num w:numId="23">
    <w:abstractNumId w:val="0"/>
  </w:num>
  <w:num w:numId="24">
    <w:abstractNumId w:val="24"/>
  </w:num>
  <w:num w:numId="25">
    <w:abstractNumId w:val="3"/>
  </w:num>
  <w:num w:numId="26">
    <w:abstractNumId w:val="11"/>
  </w:num>
  <w:num w:numId="27">
    <w:abstractNumId w:val="19"/>
  </w:num>
  <w:num w:numId="28">
    <w:abstractNumId w:val="2"/>
  </w:num>
  <w:num w:numId="29">
    <w:abstractNumId w:val="25"/>
  </w:num>
  <w:num w:numId="30">
    <w:abstractNumId w:val="14"/>
  </w:num>
  <w:num w:numId="31">
    <w:abstractNumId w:val="32"/>
  </w:num>
  <w:num w:numId="32">
    <w:abstractNumId w:val="30"/>
  </w:num>
  <w:num w:numId="33">
    <w:abstractNumId w:val="31"/>
  </w:num>
  <w:num w:numId="34">
    <w:abstractNumId w:val="27"/>
  </w:num>
  <w:num w:numId="35">
    <w:abstractNumId w:val="35"/>
  </w:num>
  <w:num w:numId="36">
    <w:abstractNumId w:val="5"/>
  </w:num>
  <w:num w:numId="37">
    <w:abstractNumId w:val="22"/>
  </w:num>
  <w:num w:numId="38">
    <w:abstractNumId w:val="36"/>
  </w:num>
  <w:num w:numId="39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F3"/>
    <w:rsid w:val="000145B1"/>
    <w:rsid w:val="00044A19"/>
    <w:rsid w:val="00052030"/>
    <w:rsid w:val="000A5EB7"/>
    <w:rsid w:val="000B0E66"/>
    <w:rsid w:val="000B1B02"/>
    <w:rsid w:val="000F7158"/>
    <w:rsid w:val="00100BC2"/>
    <w:rsid w:val="00102162"/>
    <w:rsid w:val="00122C18"/>
    <w:rsid w:val="0012708E"/>
    <w:rsid w:val="00144798"/>
    <w:rsid w:val="001C6168"/>
    <w:rsid w:val="00247EAD"/>
    <w:rsid w:val="00270194"/>
    <w:rsid w:val="002A3ACD"/>
    <w:rsid w:val="003061BF"/>
    <w:rsid w:val="0031695C"/>
    <w:rsid w:val="0033189A"/>
    <w:rsid w:val="00395D6B"/>
    <w:rsid w:val="003C77E3"/>
    <w:rsid w:val="00413BBA"/>
    <w:rsid w:val="00481DDB"/>
    <w:rsid w:val="005058BF"/>
    <w:rsid w:val="00521569"/>
    <w:rsid w:val="0053384D"/>
    <w:rsid w:val="0054275A"/>
    <w:rsid w:val="005762E2"/>
    <w:rsid w:val="005A0AB9"/>
    <w:rsid w:val="005E4503"/>
    <w:rsid w:val="005F34CC"/>
    <w:rsid w:val="00636D9C"/>
    <w:rsid w:val="00640885"/>
    <w:rsid w:val="00672553"/>
    <w:rsid w:val="00696564"/>
    <w:rsid w:val="007A08B1"/>
    <w:rsid w:val="007E091E"/>
    <w:rsid w:val="0085370B"/>
    <w:rsid w:val="0089470C"/>
    <w:rsid w:val="008D428E"/>
    <w:rsid w:val="009377DC"/>
    <w:rsid w:val="00937ADD"/>
    <w:rsid w:val="00991E85"/>
    <w:rsid w:val="00993117"/>
    <w:rsid w:val="009A0EC6"/>
    <w:rsid w:val="00A167D8"/>
    <w:rsid w:val="00B109F7"/>
    <w:rsid w:val="00B13B3E"/>
    <w:rsid w:val="00B50F18"/>
    <w:rsid w:val="00B56700"/>
    <w:rsid w:val="00BC0CEE"/>
    <w:rsid w:val="00BD3AA3"/>
    <w:rsid w:val="00C026C4"/>
    <w:rsid w:val="00C51866"/>
    <w:rsid w:val="00C6443E"/>
    <w:rsid w:val="00C70FC7"/>
    <w:rsid w:val="00C90B22"/>
    <w:rsid w:val="00CB3948"/>
    <w:rsid w:val="00CB74F3"/>
    <w:rsid w:val="00D52EF6"/>
    <w:rsid w:val="00D91251"/>
    <w:rsid w:val="00DA2739"/>
    <w:rsid w:val="00DC54BD"/>
    <w:rsid w:val="00E06366"/>
    <w:rsid w:val="00E84501"/>
    <w:rsid w:val="00E904EB"/>
    <w:rsid w:val="00E90790"/>
    <w:rsid w:val="00EA177D"/>
    <w:rsid w:val="00EB6A17"/>
    <w:rsid w:val="00EC393E"/>
    <w:rsid w:val="00F3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CB939C"/>
  <w15:chartTrackingRefBased/>
  <w15:docId w15:val="{4612E278-6280-4E13-AAC2-6DFD7511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11"/>
    <w:next w:val="11"/>
    <w:autoRedefine/>
    <w:qFormat/>
    <w:rsid w:val="00413BBA"/>
    <w:pPr>
      <w:keepNext/>
      <w:pageBreakBefore/>
      <w:numPr>
        <w:numId w:val="3"/>
      </w:numPr>
      <w:spacing w:before="240" w:after="60"/>
      <w:outlineLvl w:val="0"/>
    </w:pPr>
    <w:rPr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395D6B"/>
    <w:pPr>
      <w:keepNext/>
      <w:numPr>
        <w:ilvl w:val="1"/>
        <w:numId w:val="3"/>
      </w:numPr>
      <w:spacing w:before="240" w:after="60"/>
      <w:outlineLvl w:val="1"/>
    </w:pPr>
    <w:rPr>
      <w:bCs/>
      <w:sz w:val="26"/>
      <w:szCs w:val="28"/>
    </w:rPr>
  </w:style>
  <w:style w:type="paragraph" w:styleId="3">
    <w:name w:val="heading 3"/>
    <w:basedOn w:val="11"/>
    <w:next w:val="11"/>
    <w:autoRedefine/>
    <w:qFormat/>
    <w:rsid w:val="00CB3948"/>
    <w:pPr>
      <w:keepNext/>
      <w:numPr>
        <w:ilvl w:val="2"/>
        <w:numId w:val="3"/>
      </w:numPr>
      <w:spacing w:before="240" w:after="60"/>
      <w:outlineLvl w:val="2"/>
    </w:pPr>
    <w:rPr>
      <w:bCs/>
      <w:szCs w:val="26"/>
    </w:rPr>
  </w:style>
  <w:style w:type="paragraph" w:styleId="4">
    <w:name w:val="heading 4"/>
    <w:basedOn w:val="11"/>
    <w:next w:val="11"/>
    <w:autoRedefine/>
    <w:qFormat/>
    <w:rsid w:val="005E4503"/>
    <w:pPr>
      <w:keepNext/>
      <w:numPr>
        <w:ilvl w:val="3"/>
        <w:numId w:val="3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7E091E"/>
    <w:pPr>
      <w:tabs>
        <w:tab w:val="right" w:pos="9061"/>
      </w:tabs>
      <w:jc w:val="both"/>
    </w:pPr>
  </w:style>
  <w:style w:type="paragraph" w:styleId="20">
    <w:name w:val="toc 2"/>
    <w:basedOn w:val="a"/>
    <w:next w:val="a"/>
    <w:autoRedefine/>
    <w:uiPriority w:val="39"/>
    <w:pPr>
      <w:ind w:left="240"/>
    </w:pPr>
  </w:style>
  <w:style w:type="paragraph" w:styleId="30">
    <w:name w:val="toc 3"/>
    <w:basedOn w:val="a"/>
    <w:next w:val="a"/>
    <w:autoRedefine/>
    <w:uiPriority w:val="39"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"/>
    <w:next w:val="a"/>
    <w:autoRedefine/>
    <w:pPr>
      <w:numPr>
        <w:numId w:val="0"/>
      </w:numPr>
      <w:jc w:val="center"/>
    </w:pPr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semiHidden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pPr>
      <w:numPr>
        <w:numId w:val="4"/>
      </w:numPr>
    </w:pPr>
  </w:style>
  <w:style w:type="character" w:styleId="af1">
    <w:name w:val="annotation reference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7E091E"/>
    <w:pPr>
      <w:keepLines/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/>
      <w:bCs w:val="0"/>
      <w:caps w:val="0"/>
      <w:color w:val="2F5496"/>
      <w:kern w:val="0"/>
      <w:sz w:val="32"/>
      <w:szCs w:val="32"/>
    </w:rPr>
  </w:style>
  <w:style w:type="paragraph" w:styleId="af7">
    <w:name w:val="List Paragraph"/>
    <w:basedOn w:val="a"/>
    <w:uiPriority w:val="34"/>
    <w:qFormat/>
    <w:rsid w:val="00395D6B"/>
    <w:pPr>
      <w:ind w:left="708"/>
    </w:pPr>
  </w:style>
  <w:style w:type="paragraph" w:customStyle="1" w:styleId="formattext">
    <w:name w:val="formattext"/>
    <w:basedOn w:val="a"/>
    <w:rsid w:val="006725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165D5-C31B-4090-8137-86687C22B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1912</Words>
  <Characters>10899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Техническое задание на АС ГОСТ 34</vt:lpstr>
      <vt:lpstr>Техническое задание на АС ГОСТ 34</vt:lpstr>
    </vt:vector>
  </TitlesOfParts>
  <Company>RuGost</Company>
  <LinksUpToDate>false</LinksUpToDate>
  <CharactersWithSpaces>12786</CharactersWithSpaces>
  <SharedDoc>false</SharedDoc>
  <HLinks>
    <vt:vector size="300" baseType="variant">
      <vt:variant>
        <vt:i4>1572912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_Toc37247569</vt:lpwstr>
      </vt:variant>
      <vt:variant>
        <vt:i4>1638448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_Toc37247568</vt:lpwstr>
      </vt:variant>
      <vt:variant>
        <vt:i4>1441840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_Toc37247567</vt:lpwstr>
      </vt:variant>
      <vt:variant>
        <vt:i4>1507376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_Toc37247566</vt:lpwstr>
      </vt:variant>
      <vt:variant>
        <vt:i4>1310768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_Toc37247565</vt:lpwstr>
      </vt:variant>
      <vt:variant>
        <vt:i4>1376304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_Toc37247564</vt:lpwstr>
      </vt:variant>
      <vt:variant>
        <vt:i4>1179696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_Toc37247563</vt:lpwstr>
      </vt:variant>
      <vt:variant>
        <vt:i4>1245232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_Toc37247562</vt:lpwstr>
      </vt:variant>
      <vt:variant>
        <vt:i4>1048624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_Toc37247561</vt:lpwstr>
      </vt:variant>
      <vt:variant>
        <vt:i4>1114160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_Toc37247560</vt:lpwstr>
      </vt:variant>
      <vt:variant>
        <vt:i4>1572915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_Toc37247559</vt:lpwstr>
      </vt:variant>
      <vt:variant>
        <vt:i4>1638451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_Toc37247558</vt:lpwstr>
      </vt:variant>
      <vt:variant>
        <vt:i4>1441843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_Toc37247557</vt:lpwstr>
      </vt:variant>
      <vt:variant>
        <vt:i4>1507379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_Toc37247556</vt:lpwstr>
      </vt:variant>
      <vt:variant>
        <vt:i4>1310771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_Toc37247555</vt:lpwstr>
      </vt:variant>
      <vt:variant>
        <vt:i4>1376307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_Toc37247554</vt:lpwstr>
      </vt:variant>
      <vt:variant>
        <vt:i4>1179699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_Toc37247553</vt:lpwstr>
      </vt:variant>
      <vt:variant>
        <vt:i4>1245235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_Toc37247552</vt:lpwstr>
      </vt:variant>
      <vt:variant>
        <vt:i4>1048627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_Toc37247551</vt:lpwstr>
      </vt:variant>
      <vt:variant>
        <vt:i4>1114163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_Toc37247550</vt:lpwstr>
      </vt:variant>
      <vt:variant>
        <vt:i4>1572914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_Toc37247549</vt:lpwstr>
      </vt:variant>
      <vt:variant>
        <vt:i4>1638450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_Toc37247548</vt:lpwstr>
      </vt:variant>
      <vt:variant>
        <vt:i4>1441842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_Toc37247547</vt:lpwstr>
      </vt:variant>
      <vt:variant>
        <vt:i4>1507378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_Toc37247546</vt:lpwstr>
      </vt:variant>
      <vt:variant>
        <vt:i4>1310770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_Toc37247545</vt:lpwstr>
      </vt:variant>
      <vt:variant>
        <vt:i4>1376306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_Toc37247544</vt:lpwstr>
      </vt:variant>
      <vt:variant>
        <vt:i4>1179698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_Toc37247543</vt:lpwstr>
      </vt:variant>
      <vt:variant>
        <vt:i4>1245234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_Toc37247542</vt:lpwstr>
      </vt:variant>
      <vt:variant>
        <vt:i4>1048626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_Toc37247541</vt:lpwstr>
      </vt:variant>
      <vt:variant>
        <vt:i4>1114162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_Toc37247540</vt:lpwstr>
      </vt:variant>
      <vt:variant>
        <vt:i4>1572917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_Toc37247539</vt:lpwstr>
      </vt:variant>
      <vt:variant>
        <vt:i4>1638453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_Toc37247538</vt:lpwstr>
      </vt:variant>
      <vt:variant>
        <vt:i4>1441845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_Toc37247537</vt:lpwstr>
      </vt:variant>
      <vt:variant>
        <vt:i4>1507381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_Toc37247536</vt:lpwstr>
      </vt:variant>
      <vt:variant>
        <vt:i4>1310773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_Toc37247535</vt:lpwstr>
      </vt:variant>
      <vt:variant>
        <vt:i4>1376309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_Toc37247534</vt:lpwstr>
      </vt:variant>
      <vt:variant>
        <vt:i4>1179701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_Toc37247533</vt:lpwstr>
      </vt:variant>
      <vt:variant>
        <vt:i4>1245237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_Toc37247532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_Toc37247531</vt:lpwstr>
      </vt:variant>
      <vt:variant>
        <vt:i4>1114165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_Toc37247530</vt:lpwstr>
      </vt:variant>
      <vt:variant>
        <vt:i4>1572916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_Toc37247529</vt:lpwstr>
      </vt:variant>
      <vt:variant>
        <vt:i4>1638452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_Toc37247528</vt:lpwstr>
      </vt:variant>
      <vt:variant>
        <vt:i4>1441844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_Toc37247527</vt:lpwstr>
      </vt:variant>
      <vt:variant>
        <vt:i4>1507380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_Toc37247526</vt:lpwstr>
      </vt:variant>
      <vt:variant>
        <vt:i4>1310772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_Toc37247525</vt:lpwstr>
      </vt:variant>
      <vt:variant>
        <vt:i4>1376308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_Toc37247524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_Toc37247523</vt:lpwstr>
      </vt:variant>
      <vt:variant>
        <vt:i4>1245236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_Toc37247522</vt:lpwstr>
      </vt:variant>
      <vt:variant>
        <vt:i4>1048628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_Toc37247521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_Toc37247520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subject/>
  <dc:creator>RuGost</dc:creator>
  <cp:keywords/>
  <dc:description/>
  <cp:lastModifiedBy>Garipov Marsel</cp:lastModifiedBy>
  <cp:revision>5</cp:revision>
  <cp:lastPrinted>2004-12-03T09:11:00Z</cp:lastPrinted>
  <dcterms:created xsi:type="dcterms:W3CDTF">2020-04-08T18:46:00Z</dcterms:created>
  <dcterms:modified xsi:type="dcterms:W3CDTF">2020-04-08T18:47:00Z</dcterms:modified>
</cp:coreProperties>
</file>