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firstRow="1" w:lastRow="0" w:firstColumn="1" w:lastColumn="0"/>
      </w:tblPr>
      <w:tblGrid>
        <w:gridCol w:w="7026"/>
        <w:gridCol w:w="3773"/>
      </w:tblGrid>
      <w:tr>
        <w:trPr/>
        <w:tc>
          <w:tcPr>
            <w:tcW w:w="7026" w:type="dxa"/>
            <w:tcBorders/>
            <w:shd w:fill="auto" w:val="clear"/>
            <w:vAlign w:val="bottom"/>
          </w:tcPr>
          <w:p>
            <w:pPr>
              <w:pStyle w:val="Title"/>
              <w:rPr/>
            </w:pPr>
            <w:r>
              <w:rPr/>
              <w:t>Project Status Report</w:t>
            </w:r>
          </w:p>
        </w:tc>
        <w:tc>
          <w:tcPr>
            <w:tcW w:w="3773" w:type="dxa"/>
            <w:tcBorders/>
            <w:shd w:fill="auto" w:val="clear"/>
            <w:vAlign w:val="bottom"/>
          </w:tcPr>
          <w:p>
            <w:pPr>
              <w:pStyle w:val="Subtitle"/>
              <w:spacing w:before="0" w:after="80"/>
              <w:contextualSpacing/>
              <w:rPr/>
            </w:pPr>
            <w:r>
              <w:rPr/>
              <w:t>Overall Status: </w:t>
            </w:r>
            <w:r>
              <w:rPr/>
            </w:r>
            <w:sdt>
              <w:sdtPr>
                <w:dropDownList>
                  <w:listItem w:displayText="Choose an item." w:value="Choose an item."/>
                  <w:listItem w:displayText="On Track" w:value="On Track"/>
                  <w:listItem w:displayText="At Risk" w:value="At Risk"/>
                  <w:listItem w:displayText="High Risk" w:value="High Risk"/>
                  <w:listItem w:displayText="Off Track" w:value="Off Track"/>
                </w:dropDownList>
              </w:sdtPr>
              <w:sdtContent>
                <w:r>
                  <w:t>On Track</w:t>
                </w:r>
              </w:sdtContent>
            </w:sdt>
          </w:p>
        </w:tc>
      </w:tr>
    </w:tbl>
    <w:p>
      <w:pPr>
        <w:pStyle w:val="Heading1"/>
        <w:rPr/>
      </w:pPr>
      <w:r>
        <w:rPr/>
        <w:t xml:space="preserve">Project Name: </w:t>
      </w:r>
      <w:r>
        <w:rPr/>
        <w:t>Spiin-Piin</w:t>
      </w:r>
    </w:p>
    <w:p>
      <w:pPr>
        <w:pStyle w:val="Date"/>
        <w:rPr/>
      </w:pPr>
      <w:r>
        <w:rPr/>
      </w:r>
      <w:sdt>
        <w:sdtPr>
          <w:alias w:val="Select Date"/>
          <w:date w:fullDate="2017-02-11T00:00:00Z">
            <w:dateFormat w:val="MMMM d, yyyy"/>
            <w:lid w:val="en-US"/>
            <w:storeMappedDataAs w:val="dateTime"/>
            <w:calendar w:val="gregorian"/>
          </w:date>
        </w:sdtPr>
        <w:sdtContent>
          <w:r>
            <w:t>February 11, 2017</w:t>
          </w:r>
        </w:sdtContent>
      </w:sdt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144" w:type="dxa"/>
        </w:tblCellMar>
        <w:tblLook w:val="04a0" w:noVBand="1" w:noHBand="0" w:lastColumn="0" w:firstColumn="1" w:lastRow="0" w:firstRow="1"/>
      </w:tblPr>
      <w:tblGrid>
        <w:gridCol w:w="3693"/>
        <w:gridCol w:w="7106"/>
      </w:tblGrid>
      <w:tr>
        <w:trPr/>
        <w:tc>
          <w:tcPr>
            <w:tcW w:w="3693" w:type="dxa"/>
            <w:tcBorders/>
            <w:shd w:fill="auto" w:val="clear"/>
          </w:tcPr>
          <w:p>
            <w:pPr>
              <w:pStyle w:val="Heading2"/>
              <w:keepNext/>
              <w:keepLines/>
              <w:spacing w:lineRule="auto" w:line="240" w:before="0" w:after="200"/>
              <w:contextualSpacing/>
              <w:outlineLvl w:val="1"/>
              <w:rPr/>
            </w:pPr>
            <w:r>
              <w:rPr/>
              <w:t>Status Code Legend</w:t>
            </w:r>
          </w:p>
        </w:tc>
        <w:tc>
          <w:tcPr>
            <w:tcW w:w="7106" w:type="dxa"/>
            <w:tcBorders/>
            <w:shd w:fill="auto" w:val="clear"/>
          </w:tcPr>
          <w:p>
            <w:pPr>
              <w:pStyle w:val="Heading2"/>
              <w:keepNext/>
              <w:keepLines/>
              <w:spacing w:lineRule="auto" w:line="240" w:before="0" w:after="200"/>
              <w:contextualSpacing/>
              <w:outlineLvl w:val="1"/>
              <w:rPr/>
            </w:pPr>
            <w:r>
              <w:rPr/>
            </w:r>
          </w:p>
        </w:tc>
      </w:tr>
      <w:tr>
        <w:trPr/>
        <w:tc>
          <w:tcPr>
            <w:tcW w:w="3693" w:type="dxa"/>
            <w:tcBorders/>
            <w:shd w:fill="auto" w:val="clear"/>
          </w:tcPr>
          <w:p>
            <w:pPr>
              <w:pStyle w:val="ListBullet2"/>
              <w:numPr>
                <w:ilvl w:val="0"/>
                <w:numId w:val="1"/>
              </w:numPr>
              <w:spacing w:before="0" w:after="60"/>
              <w:rPr/>
            </w:pPr>
            <w:r>
              <w:rPr/>
              <w:t>On Track: Project is on schedule</w:t>
            </w:r>
          </w:p>
        </w:tc>
        <w:tc>
          <w:tcPr>
            <w:tcW w:w="7106" w:type="dxa"/>
            <w:tcBorders/>
            <w:shd w:fill="auto" w:val="clear"/>
          </w:tcPr>
          <w:p>
            <w:pPr>
              <w:pStyle w:val="ListBullet2"/>
              <w:numPr>
                <w:ilvl w:val="0"/>
                <w:numId w:val="3"/>
              </w:numPr>
              <w:spacing w:before="0" w:after="60"/>
              <w:rPr/>
            </w:pPr>
            <w:r>
              <w:rPr/>
              <w:t>High Risk: At risk, with a high risk of going off track</w:t>
            </w:r>
          </w:p>
        </w:tc>
      </w:tr>
      <w:tr>
        <w:trPr/>
        <w:tc>
          <w:tcPr>
            <w:tcW w:w="3693" w:type="dxa"/>
            <w:tcBorders/>
            <w:shd w:fill="auto" w:val="clear"/>
          </w:tcPr>
          <w:p>
            <w:pPr>
              <w:pStyle w:val="ListBullet2"/>
              <w:numPr>
                <w:ilvl w:val="0"/>
                <w:numId w:val="2"/>
              </w:numPr>
              <w:spacing w:before="0" w:after="60"/>
              <w:rPr/>
            </w:pPr>
            <w:r>
              <w:rPr/>
              <w:t>At Risk: Milestones missed but date intact</w:t>
            </w:r>
          </w:p>
        </w:tc>
        <w:tc>
          <w:tcPr>
            <w:tcW w:w="7106" w:type="dxa"/>
            <w:tcBorders/>
            <w:shd w:fill="auto" w:val="clear"/>
          </w:tcPr>
          <w:p>
            <w:pPr>
              <w:pStyle w:val="ListBullet2"/>
              <w:numPr>
                <w:ilvl w:val="0"/>
                <w:numId w:val="4"/>
              </w:numPr>
              <w:spacing w:before="0" w:after="60"/>
              <w:rPr/>
            </w:pPr>
            <w:r>
              <w:rPr/>
              <w:t>Off Track: Date will be missed if action not taken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ProjectStatusReport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32"/>
        <w:gridCol w:w="8467"/>
      </w:tblGrid>
      <w:tr>
        <w:trPr>
          <w:trHeight w:val="720" w:hRule="atLeast"/>
        </w:trPr>
        <w:tc>
          <w:tcPr>
            <w:tcW w:w="2332" w:type="dxa"/>
            <w:tcBorders>
              <w:right w:val="single" w:sz="4" w:space="0" w:color="BCB8AC"/>
              <w:insideV w:val="single" w:sz="4" w:space="0" w:color="BCB8AC"/>
            </w:tcBorders>
            <w:shd w:fill="auto" w:val="clear"/>
          </w:tcPr>
          <w:p>
            <w:pPr>
              <w:pStyle w:val="Normal"/>
              <w:spacing w:lineRule="auto" w:line="288" w:before="20" w:after="0"/>
              <w:rPr>
                <w:rFonts w:ascii="Century Gothic" w:hAnsi="Century Gothic" w:eastAsia="" w:cs=""/>
                <w:sz w:val="16"/>
                <w:szCs w:val="16"/>
              </w:rPr>
            </w:pPr>
            <w:r>
              <w:rPr>
                <w:rFonts w:eastAsia="" w:cs="" w:ascii="Century Gothic" w:hAnsi="Century Gothic"/>
                <w:sz w:val="16"/>
                <w:szCs w:val="16"/>
              </w:rPr>
              <w:t>The project is</w:t>
            </w:r>
            <w:r>
              <w:rPr>
                <w:rFonts w:eastAsia="" w:cs="" w:ascii="Century Gothic" w:hAnsi="Century Gothic"/>
                <w:caps/>
                <w:sz w:val="16"/>
                <w:szCs w:val="16"/>
              </w:rPr>
              <w:t xml:space="preserve"> </w:t>
            </w:r>
            <w:r>
              <w:rPr>
                <w:rFonts w:eastAsia="" w:cs="" w:ascii="Century Gothic" w:hAnsi="Century Gothic"/>
                <w:caps/>
                <w:sz w:val="16"/>
                <w:szCs w:val="16"/>
              </w:rPr>
            </w:r>
            <w:sdt>
              <w:sdtPr>
                <w:dropDownList>
                  <w:listItem w:displayText="Choose an item." w:value="Choose an item."/>
                  <w:listItem w:displayText="Green" w:value="Green"/>
                  <w:listItem w:displayText="Yellow" w:value="Yellow"/>
                  <w:listItem w:displayText="Amber" w:value="Amber"/>
                  <w:listItem w:displayText="Red" w:value="Red"/>
                </w:dropDownList>
              </w:sdtPr>
              <w:sdtContent>
                <w:r>
                  <w:t>On Track</w:t>
                </w:r>
              </w:sdtContent>
            </w:sdt>
            <w:sdt>
              <w:sdtPr>
                <w:id w:val="852060191"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alias w:val="Project Status"/>
              </w:sdtPr>
              <w:sdtContent>
                <w:r>
                  <w:rPr>
                    <w:rFonts w:eastAsia="" w:cs="" w:ascii="Century Gothic" w:hAnsi="Century Gothic"/>
                    <w:caps/>
                    <w:sz w:val="16"/>
                    <w:szCs w:val="16"/>
                  </w:rPr>
                  <w:t xml:space="preserve"> </w:t>
                </w:r>
                <w:r>
                  <w:rPr>
                    <w:rFonts w:eastAsia="" w:cs="" w:ascii="Century Gothic" w:hAnsi="Century Gothic"/>
                    <w:sz w:val="16"/>
                    <w:szCs w:val="16"/>
                  </w:rPr>
                  <w:t xml:space="preserve">the week of </w:t>
                </w:r>
                <w:r>
                  <w:rPr>
                    <w:rFonts w:eastAsia="" w:cs="" w:ascii="Century Gothic" w:hAnsi="Century Gothic"/>
                    <w:sz w:val="16"/>
                    <w:szCs w:val="16"/>
                  </w:rPr>
                </w:r>
                <w:sdt>
                  <w:sdtPr>
                    <w:alias w:val="Select Date"/>
                    <w:date w:fullDate="2017-02-05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t>2/5/2017</w:t>
                    </w:r>
                  </w:sdtContent>
                </w:sdt>
              </w:sdtContent>
            </w:sdt>
            <w:r>
              <w:rPr>
                <w:rFonts w:eastAsia="" w:cs="" w:ascii="Century Gothic" w:hAnsi="Century Gothic"/>
                <w:sz w:val="16"/>
                <w:szCs w:val="16"/>
              </w:rPr>
              <w:t xml:space="preserve"> - </w:t>
            </w:r>
            <w:r>
              <w:rPr>
                <w:rFonts w:eastAsia="" w:cs="" w:ascii="Century Gothic" w:hAnsi="Century Gothic"/>
                <w:sz w:val="16"/>
                <w:szCs w:val="16"/>
              </w:rPr>
            </w:r>
            <w:sdt>
              <w:sdtPr>
                <w:alias w:val="Select Date"/>
                <w:date w:fullDate="2017-0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2/12/2017</w:t>
                </w:r>
              </w:sdtContent>
            </w:sdt>
            <w:r>
              <w:rPr>
                <w:rFonts w:eastAsia="" w:cs="" w:ascii="Century Gothic" w:hAnsi="Century Gothic"/>
                <w:sz w:val="16"/>
                <w:szCs w:val="16"/>
              </w:rPr>
              <w:t>, due to the following:</w:t>
            </w:r>
          </w:p>
        </w:tc>
        <w:tc>
          <w:tcPr>
            <w:tcW w:w="8467" w:type="dxa"/>
            <w:tcBorders>
              <w:left w:val="single" w:sz="4" w:space="0" w:color="BCB8AC"/>
            </w:tcBorders>
            <w:shd w:fill="auto" w:val="clear"/>
            <w:tcMar>
              <w:left w:w="139" w:type="dxa"/>
            </w:tcMar>
          </w:tcPr>
          <w:p>
            <w:pPr>
              <w:pStyle w:val="OnTrack"/>
              <w:numPr>
                <w:ilvl w:val="0"/>
                <w:numId w:val="5"/>
              </w:numPr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/>
                <w:sz w:val="16"/>
                <w:szCs w:val="16"/>
              </w:rPr>
              <w:t>Dev environment set up</w:t>
            </w:r>
          </w:p>
          <w:p>
            <w:pPr>
              <w:pStyle w:val="OnTrack"/>
              <w:numPr>
                <w:ilvl w:val="0"/>
                <w:numId w:val="7"/>
              </w:numPr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/>
                <w:sz w:val="16"/>
                <w:szCs w:val="16"/>
              </w:rPr>
              <w:t>Dev documentation started – will be updated as time goes by</w:t>
            </w:r>
          </w:p>
          <w:p>
            <w:pPr>
              <w:pStyle w:val="OnTrack"/>
              <w:numPr>
                <w:ilvl w:val="0"/>
                <w:numId w:val="7"/>
              </w:numPr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/>
                <w:sz w:val="16"/>
                <w:szCs w:val="16"/>
              </w:rPr>
              <w:t>Azure box set up for dev and test purposes.</w:t>
            </w:r>
          </w:p>
          <w:p>
            <w:pPr>
              <w:pStyle w:val="OnTrack"/>
              <w:numPr>
                <w:ilvl w:val="0"/>
                <w:numId w:val="7"/>
              </w:numPr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/>
                <w:sz w:val="16"/>
                <w:szCs w:val="16"/>
              </w:rPr>
              <w:t xml:space="preserve">Back-end codding started for the overall framework, user registration and authentication. </w:t>
            </w:r>
          </w:p>
          <w:p>
            <w:pPr>
              <w:pStyle w:val="OnTrack"/>
              <w:numPr>
                <w:ilvl w:val="0"/>
                <w:numId w:val="7"/>
              </w:numPr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/>
                <w:sz w:val="16"/>
                <w:szCs w:val="16"/>
              </w:rPr>
              <w:t>Conversion of data from the provided pdfs to DB usable form finished.</w:t>
            </w:r>
          </w:p>
        </w:tc>
      </w:tr>
      <w:tr>
        <w:trPr>
          <w:trHeight w:val="720" w:hRule="atLeast"/>
        </w:trPr>
        <w:tc>
          <w:tcPr>
            <w:tcW w:w="2332" w:type="dxa"/>
            <w:tcBorders>
              <w:right w:val="single" w:sz="4" w:space="0" w:color="BCB8AC"/>
              <w:insideV w:val="single" w:sz="4" w:space="0" w:color="BCB8AC"/>
            </w:tcBorders>
            <w:shd w:fill="auto" w:val="clear"/>
          </w:tcPr>
          <w:p>
            <w:pPr>
              <w:pStyle w:val="Normal"/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 w:ascii="Century Gothic" w:hAnsi="Century Gothic"/>
                <w:sz w:val="16"/>
                <w:szCs w:val="16"/>
              </w:rPr>
              <w:t>Issues:</w:t>
            </w:r>
          </w:p>
        </w:tc>
        <w:tc>
          <w:tcPr>
            <w:tcW w:w="8467" w:type="dxa"/>
            <w:tcBorders>
              <w:left w:val="single" w:sz="4" w:space="0" w:color="BCB8AC"/>
            </w:tcBorders>
            <w:shd w:fill="auto" w:val="clear"/>
            <w:tcMar>
              <w:left w:w="139" w:type="dxa"/>
            </w:tcMar>
          </w:tcPr>
          <w:p>
            <w:pPr>
              <w:pStyle w:val="AtRisk"/>
              <w:numPr>
                <w:ilvl w:val="0"/>
                <w:numId w:val="8"/>
              </w:numPr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/>
                <w:sz w:val="16"/>
                <w:szCs w:val="16"/>
              </w:rPr>
              <w:t>Occupation list</w:t>
            </w:r>
          </w:p>
          <w:p>
            <w:pPr>
              <w:pStyle w:val="AtRisk"/>
              <w:numPr>
                <w:ilvl w:val="0"/>
                <w:numId w:val="8"/>
              </w:numPr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/>
                <w:sz w:val="16"/>
                <w:szCs w:val="16"/>
              </w:rPr>
              <w:t>Towns list</w:t>
            </w:r>
          </w:p>
          <w:p>
            <w:pPr>
              <w:pStyle w:val="AtRisk"/>
              <w:numPr>
                <w:ilvl w:val="0"/>
                <w:numId w:val="8"/>
              </w:numPr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/>
                <w:sz w:val="16"/>
                <w:szCs w:val="16"/>
              </w:rPr>
              <w:t>Motor vehicle make list</w:t>
            </w:r>
          </w:p>
          <w:p>
            <w:pPr>
              <w:pStyle w:val="AtRisk"/>
              <w:numPr>
                <w:ilvl w:val="0"/>
                <w:numId w:val="8"/>
              </w:numPr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/>
                <w:sz w:val="16"/>
                <w:szCs w:val="16"/>
              </w:rPr>
              <w:t>Motor vehicle types list</w:t>
            </w:r>
          </w:p>
          <w:p>
            <w:pPr>
              <w:pStyle w:val="AtRisk"/>
              <w:numPr>
                <w:ilvl w:val="0"/>
                <w:numId w:val="8"/>
              </w:numPr>
              <w:spacing w:lineRule="auto" w:line="288" w:before="20" w:after="0"/>
              <w:rPr/>
            </w:pPr>
            <w:r>
              <w:rPr>
                <w:rFonts w:eastAsia="" w:cs="" w:cstheme="majorBidi" w:eastAsiaTheme="majorEastAsia"/>
                <w:sz w:val="16"/>
                <w:szCs w:val="16"/>
              </w:rPr>
              <w:t>Google Firebase account for Insurance-App should be created (</w:t>
            </w:r>
            <w:hyperlink r:id="rId2">
              <w:r>
                <w:rPr>
                  <w:rStyle w:val="InternetLink"/>
                  <w:rFonts w:eastAsia="" w:cs="" w:cstheme="majorBidi" w:eastAsiaTheme="majorEastAsia"/>
                  <w:sz w:val="16"/>
                  <w:szCs w:val="16"/>
                </w:rPr>
                <w:t>https://console.firebase.google.com/</w:t>
              </w:r>
            </w:hyperlink>
            <w:r>
              <w:rPr>
                <w:rFonts w:eastAsia="" w:cs="" w:cstheme="majorBidi" w:eastAsiaTheme="majorEastAsia"/>
                <w:sz w:val="16"/>
                <w:szCs w:val="16"/>
              </w:rPr>
              <w:t>)</w:t>
            </w:r>
          </w:p>
          <w:p>
            <w:pPr>
              <w:pStyle w:val="AtRisk"/>
              <w:numPr>
                <w:ilvl w:val="0"/>
                <w:numId w:val="8"/>
              </w:numPr>
              <w:spacing w:lineRule="auto" w:line="288" w:before="20" w:after="0"/>
              <w:rPr/>
            </w:pPr>
            <w:r>
              <w:rPr>
                <w:rFonts w:eastAsia="" w:cs="" w:cstheme="majorBidi" w:eastAsiaTheme="majorEastAsia"/>
                <w:sz w:val="16"/>
                <w:szCs w:val="16"/>
              </w:rPr>
              <w:t>AfricasTalking account for Insurance-App should be created (</w:t>
            </w:r>
            <w:hyperlink r:id="rId3">
              <w:r>
                <w:rPr>
                  <w:rStyle w:val="InternetLink"/>
                  <w:rFonts w:eastAsia="" w:cs="" w:cstheme="majorBidi" w:eastAsiaTheme="majorEastAsia"/>
                  <w:sz w:val="16"/>
                  <w:szCs w:val="16"/>
                </w:rPr>
                <w:t>https://www.africastalking.com/</w:t>
              </w:r>
            </w:hyperlink>
            <w:r>
              <w:rPr>
                <w:rFonts w:eastAsia="" w:cs="" w:cstheme="majorBidi" w:eastAsiaTheme="majorEastAsia"/>
                <w:sz w:val="16"/>
                <w:szCs w:val="16"/>
              </w:rPr>
              <w:t>)</w:t>
            </w:r>
          </w:p>
          <w:p>
            <w:pPr>
              <w:pStyle w:val="AtRisk"/>
              <w:numPr>
                <w:ilvl w:val="0"/>
                <w:numId w:val="8"/>
              </w:numPr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/>
                <w:sz w:val="16"/>
                <w:szCs w:val="16"/>
              </w:rPr>
              <w:t>Sender-ID for SMS should be facilitated</w:t>
            </w:r>
          </w:p>
        </w:tc>
      </w:tr>
      <w:tr>
        <w:trPr>
          <w:trHeight w:val="720" w:hRule="atLeast"/>
        </w:trPr>
        <w:tc>
          <w:tcPr>
            <w:tcW w:w="2332" w:type="dxa"/>
            <w:tcBorders>
              <w:right w:val="single" w:sz="4" w:space="0" w:color="BCB8AC"/>
              <w:insideV w:val="single" w:sz="4" w:space="0" w:color="BCB8AC"/>
            </w:tcBorders>
            <w:shd w:fill="auto" w:val="clear"/>
          </w:tcPr>
          <w:p>
            <w:pPr>
              <w:pStyle w:val="Normal"/>
              <w:spacing w:lineRule="auto" w:line="288" w:before="20" w:after="0"/>
              <w:rPr>
                <w:rFonts w:ascii="Century Gothic" w:hAnsi="Century Gothic" w:eastAsia="" w:cs=""/>
                <w:sz w:val="16"/>
                <w:szCs w:val="16"/>
              </w:rPr>
            </w:pPr>
            <w:r>
              <w:rPr>
                <w:rFonts w:eastAsia="" w:cs="" w:ascii="Century Gothic" w:hAnsi="Century Gothic"/>
                <w:sz w:val="16"/>
                <w:szCs w:val="16"/>
              </w:rPr>
              <w:t xml:space="preserve">Milestones accomplished the week of </w:t>
            </w:r>
            <w:r>
              <w:rPr>
                <w:rFonts w:eastAsia="" w:cs="" w:ascii="Century Gothic" w:hAnsi="Century Gothic"/>
                <w:sz w:val="16"/>
                <w:szCs w:val="16"/>
              </w:rPr>
            </w:r>
            <w:sdt>
              <w:sdtPr>
                <w:alias w:val="Select Date"/>
                <w:date w:fullDate="2017-02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2/5/2017</w:t>
                </w:r>
              </w:sdtContent>
            </w:sdt>
            <w:r>
              <w:rPr>
                <w:rFonts w:eastAsia="" w:cs="" w:ascii="Century Gothic" w:hAnsi="Century Gothic"/>
                <w:sz w:val="16"/>
                <w:szCs w:val="16"/>
              </w:rPr>
              <w:t xml:space="preserve"> - </w:t>
            </w:r>
            <w:r>
              <w:rPr>
                <w:rFonts w:eastAsia="" w:cs="" w:ascii="Century Gothic" w:hAnsi="Century Gothic"/>
                <w:sz w:val="16"/>
                <w:szCs w:val="16"/>
              </w:rPr>
            </w:r>
            <w:sdt>
              <w:sdtPr>
                <w:alias w:val="Select Date"/>
                <w:date w:fullDate="2017-0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2/12/2017</w:t>
                </w:r>
              </w:sdtContent>
            </w:sdt>
            <w:r>
              <w:rPr>
                <w:rFonts w:eastAsia="" w:cs="" w:ascii="Century Gothic" w:hAnsi="Century Gothic"/>
                <w:sz w:val="16"/>
                <w:szCs w:val="16"/>
              </w:rPr>
              <w:t>:</w:t>
            </w:r>
          </w:p>
        </w:tc>
        <w:tc>
          <w:tcPr>
            <w:tcW w:w="8467" w:type="dxa"/>
            <w:tcBorders>
              <w:left w:val="single" w:sz="4" w:space="0" w:color="BCB8AC"/>
            </w:tcBorders>
            <w:shd w:fill="auto" w:val="clear"/>
            <w:tcMar>
              <w:left w:w="139" w:type="dxa"/>
            </w:tcMar>
          </w:tcPr>
          <w:p>
            <w:pPr>
              <w:pStyle w:val="OnTrack"/>
              <w:numPr>
                <w:ilvl w:val="0"/>
                <w:numId w:val="5"/>
              </w:numPr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/>
                <w:sz w:val="16"/>
                <w:szCs w:val="16"/>
              </w:rPr>
              <w:t>Set up dev environment</w:t>
            </w:r>
          </w:p>
          <w:p>
            <w:pPr>
              <w:pStyle w:val="OnTrack"/>
              <w:numPr>
                <w:ilvl w:val="0"/>
                <w:numId w:val="5"/>
              </w:numPr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/>
                <w:sz w:val="16"/>
                <w:szCs w:val="16"/>
              </w:rPr>
              <w:t>Azure box set up.</w:t>
            </w:r>
          </w:p>
          <w:p>
            <w:pPr>
              <w:pStyle w:val="OnTrack"/>
              <w:numPr>
                <w:ilvl w:val="0"/>
                <w:numId w:val="5"/>
              </w:numPr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/>
                <w:sz w:val="16"/>
                <w:szCs w:val="16"/>
              </w:rPr>
              <w:t>Pdf data conversions to useable form done.</w:t>
            </w:r>
          </w:p>
        </w:tc>
      </w:tr>
      <w:tr>
        <w:trPr>
          <w:trHeight w:val="720" w:hRule="atLeast"/>
        </w:trPr>
        <w:tc>
          <w:tcPr>
            <w:tcW w:w="2332" w:type="dxa"/>
            <w:tcBorders>
              <w:right w:val="single" w:sz="4" w:space="0" w:color="BCB8AC"/>
              <w:insideV w:val="single" w:sz="4" w:space="0" w:color="BCB8AC"/>
            </w:tcBorders>
            <w:shd w:fill="auto" w:val="clear"/>
          </w:tcPr>
          <w:p>
            <w:pPr>
              <w:pStyle w:val="Normal"/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 w:ascii="Century Gothic" w:hAnsi="Century Gothic"/>
                <w:sz w:val="16"/>
                <w:szCs w:val="16"/>
              </w:rPr>
              <w:t>Milestones planned this week, but not achieved with variance:</w:t>
            </w:r>
          </w:p>
        </w:tc>
        <w:tc>
          <w:tcPr>
            <w:tcW w:w="8467" w:type="dxa"/>
            <w:tcBorders>
              <w:left w:val="single" w:sz="4" w:space="0" w:color="BCB8AC"/>
            </w:tcBorders>
            <w:shd w:fill="auto" w:val="clear"/>
            <w:tcMar>
              <w:left w:w="139" w:type="dxa"/>
            </w:tcMar>
          </w:tcPr>
          <w:p>
            <w:pPr>
              <w:pStyle w:val="AtRisk"/>
              <w:numPr>
                <w:ilvl w:val="0"/>
                <w:numId w:val="0"/>
              </w:numPr>
              <w:spacing w:lineRule="auto" w:line="288" w:before="20" w:after="0"/>
              <w:ind w:left="216" w:hanging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/>
                <w:sz w:val="16"/>
                <w:szCs w:val="16"/>
              </w:rPr>
              <w:t>NA</w:t>
            </w:r>
          </w:p>
        </w:tc>
      </w:tr>
      <w:tr>
        <w:trPr>
          <w:trHeight w:val="720" w:hRule="atLeast"/>
        </w:trPr>
        <w:tc>
          <w:tcPr>
            <w:tcW w:w="2332" w:type="dxa"/>
            <w:tcBorders>
              <w:right w:val="single" w:sz="4" w:space="0" w:color="BCB8AC"/>
              <w:insideV w:val="single" w:sz="4" w:space="0" w:color="BCB8AC"/>
            </w:tcBorders>
            <w:shd w:fill="auto" w:val="clear"/>
          </w:tcPr>
          <w:p>
            <w:pPr>
              <w:pStyle w:val="Normal"/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 w:ascii="Century Gothic" w:hAnsi="Century Gothic"/>
                <w:sz w:val="16"/>
                <w:szCs w:val="16"/>
              </w:rPr>
              <w:t>Milestones planned for next week:</w:t>
            </w:r>
          </w:p>
        </w:tc>
        <w:tc>
          <w:tcPr>
            <w:tcW w:w="8467" w:type="dxa"/>
            <w:tcBorders>
              <w:left w:val="single" w:sz="4" w:space="0" w:color="BCB8AC"/>
            </w:tcBorders>
            <w:shd w:fill="auto" w:val="clear"/>
            <w:tcMar>
              <w:left w:w="139" w:type="dxa"/>
            </w:tcMar>
          </w:tcPr>
          <w:p>
            <w:pPr>
              <w:pStyle w:val="HighRisk"/>
              <w:numPr>
                <w:ilvl w:val="0"/>
                <w:numId w:val="6"/>
              </w:numPr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/>
                <w:sz w:val="16"/>
                <w:szCs w:val="16"/>
              </w:rPr>
              <w:t>Client registration</w:t>
            </w:r>
          </w:p>
          <w:p>
            <w:pPr>
              <w:pStyle w:val="HighRisk"/>
              <w:numPr>
                <w:ilvl w:val="0"/>
                <w:numId w:val="9"/>
              </w:numPr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/>
                <w:sz w:val="16"/>
                <w:szCs w:val="16"/>
              </w:rPr>
              <w:t>Client authentication using OpenID</w:t>
            </w:r>
          </w:p>
          <w:p>
            <w:pPr>
              <w:pStyle w:val="AtRisk"/>
              <w:numPr>
                <w:ilvl w:val="0"/>
                <w:numId w:val="8"/>
              </w:numPr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/>
                <w:sz w:val="16"/>
                <w:szCs w:val="16"/>
              </w:rPr>
              <w:t>Logging framework</w:t>
            </w:r>
          </w:p>
          <w:p>
            <w:pPr>
              <w:pStyle w:val="AtRisk"/>
              <w:numPr>
                <w:ilvl w:val="0"/>
                <w:numId w:val="8"/>
              </w:numPr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/>
                <w:sz w:val="16"/>
                <w:szCs w:val="16"/>
              </w:rPr>
              <w:t>SMS alert framework.</w:t>
            </w:r>
          </w:p>
          <w:p>
            <w:pPr>
              <w:pStyle w:val="AtRisk"/>
              <w:numPr>
                <w:ilvl w:val="0"/>
                <w:numId w:val="8"/>
              </w:numPr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/>
                <w:sz w:val="16"/>
                <w:szCs w:val="16"/>
              </w:rPr>
              <w:t>Set up Jenkins CI application</w:t>
            </w:r>
          </w:p>
        </w:tc>
      </w:tr>
      <w:tr>
        <w:trPr>
          <w:trHeight w:val="576" w:hRule="atLeast"/>
        </w:trPr>
        <w:tc>
          <w:tcPr>
            <w:tcW w:w="2332" w:type="dxa"/>
            <w:tcBorders>
              <w:right w:val="single" w:sz="4" w:space="0" w:color="BCB8AC"/>
              <w:insideV w:val="single" w:sz="4" w:space="0" w:color="BCB8AC"/>
            </w:tcBorders>
            <w:shd w:fill="auto" w:val="clear"/>
          </w:tcPr>
          <w:p>
            <w:pPr>
              <w:pStyle w:val="Normal"/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 w:ascii="Century Gothic" w:hAnsi="Century Gothic"/>
                <w:sz w:val="16"/>
                <w:szCs w:val="16"/>
              </w:rPr>
              <w:t>Areas/questions for discussion:</w:t>
            </w:r>
          </w:p>
        </w:tc>
        <w:tc>
          <w:tcPr>
            <w:tcW w:w="8467" w:type="dxa"/>
            <w:tcBorders>
              <w:left w:val="single" w:sz="4" w:space="0" w:color="BCB8AC"/>
            </w:tcBorders>
            <w:shd w:fill="auto" w:val="clear"/>
            <w:tcMar>
              <w:left w:w="139" w:type="dxa"/>
            </w:tcMar>
          </w:tcPr>
          <w:p>
            <w:pPr>
              <w:pStyle w:val="Normal"/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 w:ascii="Century Gothic" w:hAnsi="Century Gothic"/>
                <w:sz w:val="16"/>
                <w:szCs w:val="16"/>
              </w:rPr>
              <w:t xml:space="preserve">Who will provide the requested data i.e. motor vehicle make and type list?  </w:t>
            </w:r>
          </w:p>
        </w:tc>
      </w:tr>
      <w:tr>
        <w:trPr>
          <w:trHeight w:val="576" w:hRule="atLeast"/>
        </w:trPr>
        <w:tc>
          <w:tcPr>
            <w:tcW w:w="2332" w:type="dxa"/>
            <w:tcBorders>
              <w:right w:val="single" w:sz="4" w:space="0" w:color="BCB8AC"/>
              <w:insideV w:val="single" w:sz="4" w:space="0" w:color="BCB8AC"/>
            </w:tcBorders>
            <w:shd w:fill="auto" w:val="clear"/>
          </w:tcPr>
          <w:p>
            <w:pPr>
              <w:pStyle w:val="Normal"/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 w:ascii="Century Gothic" w:hAnsi="Century Gothic"/>
                <w:sz w:val="16"/>
                <w:szCs w:val="16"/>
              </w:rPr>
              <w:t>Last week’s issues</w:t>
              <w:br/>
              <w:t>forwarded to this week:</w:t>
            </w:r>
          </w:p>
        </w:tc>
        <w:tc>
          <w:tcPr>
            <w:tcW w:w="8467" w:type="dxa"/>
            <w:tcBorders>
              <w:left w:val="single" w:sz="4" w:space="0" w:color="BCB8AC"/>
            </w:tcBorders>
            <w:shd w:fill="auto" w:val="clear"/>
            <w:tcMar>
              <w:left w:w="139" w:type="dxa"/>
            </w:tcMar>
          </w:tcPr>
          <w:p>
            <w:pPr>
              <w:pStyle w:val="Normal"/>
              <w:spacing w:lineRule="auto" w:line="288" w:before="20" w:after="0"/>
              <w:rPr>
                <w:rFonts w:ascii="Century Gothic" w:hAnsi="Century Gothic" w:eastAsia="" w:cs="" w:asciiTheme="majorHAnsi" w:cstheme="majorBidi" w:eastAsiaTheme="majorEastAsia" w:hAnsiTheme="majorHAnsi"/>
                <w:sz w:val="16"/>
                <w:szCs w:val="16"/>
              </w:rPr>
            </w:pPr>
            <w:r>
              <w:rPr>
                <w:rFonts w:eastAsia="" w:cs="" w:cstheme="majorBidi" w:eastAsiaTheme="majorEastAsia" w:ascii="Century Gothic" w:hAnsi="Century Gothic"/>
                <w:sz w:val="16"/>
                <w:szCs w:val="16"/>
              </w:rPr>
            </w:r>
          </w:p>
        </w:tc>
      </w:tr>
    </w:tbl>
    <w:p>
      <w:pPr>
        <w:pStyle w:val="Heading1"/>
        <w:keepNext/>
        <w:keepLines w:val="false"/>
        <w:rPr/>
      </w:pPr>
      <w:r>
        <w:br w:type="page"/>
      </w:r>
      <w:r>
        <w:rPr/>
        <w:t>Contact Information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144" w:type="dxa"/>
        </w:tblCellMar>
        <w:tblLook w:val="04a0" w:noVBand="1" w:noHBand="0" w:lastColumn="0" w:firstColumn="1" w:lastRow="0" w:firstRow="1"/>
      </w:tblPr>
      <w:tblGrid>
        <w:gridCol w:w="3693"/>
        <w:gridCol w:w="7106"/>
      </w:tblGrid>
      <w:tr>
        <w:trPr/>
        <w:tc>
          <w:tcPr>
            <w:tcW w:w="3693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rStyle w:val="Strong"/>
              </w:rPr>
              <w:t>E</w:t>
            </w:r>
            <w:bookmarkStart w:id="0" w:name="_GoBack"/>
            <w:bookmarkEnd w:id="0"/>
            <w:r>
              <w:rPr>
                <w:rStyle w:val="Strong"/>
              </w:rPr>
              <w:t>mmanuel</w:t>
            </w:r>
          </w:p>
          <w:p>
            <w:pPr>
              <w:pStyle w:val="NoSpacing"/>
              <w:rPr/>
            </w:pPr>
            <w:r>
              <w:rPr/>
              <w:t xml:space="preserve">Office: </w:t>
            </w:r>
          </w:p>
          <w:p>
            <w:pPr>
              <w:pStyle w:val="NoSpacing"/>
              <w:rPr/>
            </w:pPr>
            <w:r>
              <w:rPr/>
              <w:t xml:space="preserve">Mobile: </w:t>
            </w:r>
          </w:p>
          <w:p>
            <w:pPr>
              <w:pStyle w:val="NoSpacing"/>
              <w:rPr/>
            </w:pPr>
            <w:r>
              <w:rPr/>
              <w:t xml:space="preserve">Email: </w:t>
            </w:r>
          </w:p>
        </w:tc>
        <w:tc>
          <w:tcPr>
            <w:tcW w:w="7106" w:type="dxa"/>
            <w:tcBorders/>
            <w:shd w:fill="auto" w:val="clear"/>
          </w:tcPr>
          <w:p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Felix Okoth</w:t>
            </w:r>
          </w:p>
          <w:p>
            <w:pPr>
              <w:pStyle w:val="NoSpacing"/>
              <w:rPr/>
            </w:pPr>
            <w:r>
              <w:rPr/>
              <w:t>Office: 0710-705-528</w:t>
            </w:r>
          </w:p>
          <w:p>
            <w:pPr>
              <w:pStyle w:val="NoSpacing"/>
              <w:rPr/>
            </w:pPr>
            <w:r>
              <w:rPr/>
              <w:t>Mobile: 0710-705-528</w:t>
            </w:r>
          </w:p>
          <w:p>
            <w:pPr>
              <w:pStyle w:val="NoSpacing"/>
              <w:rPr/>
            </w:pPr>
            <w:r>
              <w:rPr/>
              <w:t>Email: felix@lefins.co.ke</w:t>
            </w:r>
          </w:p>
        </w:tc>
      </w:tr>
    </w:tbl>
    <w:p>
      <w:pPr>
        <w:pStyle w:val="Heading1"/>
        <w:rPr/>
      </w:pPr>
      <w:r>
        <w:rPr/>
        <w:t>Project Abstract</w:t>
      </w:r>
    </w:p>
    <w:p>
      <w:pPr>
        <w:pStyle w:val="Normal"/>
        <w:spacing w:before="0" w:after="320"/>
        <w:rPr/>
      </w:pPr>
      <w:r>
        <w:rPr/>
        <w:t>Spiin-Piin</w:t>
      </w:r>
    </w:p>
    <w:sectPr>
      <w:footerReference w:type="default" r:id="rId4"/>
      <w:type w:val="nextPage"/>
      <w:pgSz w:w="12240" w:h="15840"/>
      <w:pgMar w:left="720" w:right="720" w:header="0" w:top="1080" w:footer="720" w:bottom="216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 2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SPIIN-PIIN</w:t>
    </w:r>
    <w:r>
      <w:rPr/>
      <w:tab/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"/>
      <w:lvlJc w:val="left"/>
      <w:pPr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"/>
      <w:lvlJc w:val="left"/>
      <w:pPr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" w:cs="" w:asciiTheme="minorHAnsi" w:cstheme="minorBidi" w:eastAsiaTheme="minorEastAsia" w:hAnsiTheme="minorHAnsi"/>
        <w:color w:val="4C483D" w:themeColor="text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300" w:before="0" w:after="320"/>
      <w:jc w:val="left"/>
    </w:pPr>
    <w:rPr>
      <w:rFonts w:ascii="Garamond" w:hAnsi="Garamond" w:eastAsia="" w:cs="" w:asciiTheme="minorHAnsi" w:cstheme="minorBidi" w:eastAsiaTheme="minorEastAsia" w:hAnsiTheme="minorHAnsi"/>
      <w:color w:val="4C483D" w:themeColor="text2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/>
      </w:pBdr>
      <w:spacing w:before="360" w:after="24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lineRule="auto" w:line="240" w:before="0" w:after="200"/>
      <w:contextualSpacing/>
      <w:outlineLvl w:val="1"/>
    </w:pPr>
    <w:rPr>
      <w:rFonts w:ascii="Century Gothic" w:hAnsi="Century Gothic" w:eastAsia="" w:cs="" w:asciiTheme="majorHAnsi" w:cstheme="majorBidi" w:eastAsiaTheme="majorEastAsia" w:hAnsiTheme="majorHAns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entury Gothic" w:hAnsi="Century Gothic" w:eastAsia="" w:cs="" w:asciiTheme="majorHAnsi" w:cstheme="majorBidi" w:eastAsiaTheme="majorEastAsia" w:hAnsiTheme="majorHAnsi"/>
      <w:color w:val="F24F4F" w:themeColor="accent1"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3"/>
    <w:qFormat/>
    <w:rPr>
      <w:rFonts w:ascii="Century Gothic" w:hAnsi="Century Gothic" w:eastAsia="" w:cs="" w:asciiTheme="majorHAnsi" w:cstheme="majorBidi" w:eastAsiaTheme="majorEastAsia" w:hAnsiTheme="majorHAns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4"/>
    <w:qFormat/>
    <w:rPr>
      <w:rFonts w:ascii="Century Gothic" w:hAnsi="Century Gothic" w:eastAsia="" w:cs="" w:asciiTheme="majorHAnsi" w:cstheme="majorBidi" w:eastAsiaTheme="majorEastAsia" w:hAnsiTheme="majorHAnsi"/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3"/>
    <w:qFormat/>
    <w:rPr>
      <w:rFonts w:ascii="Century Gothic" w:hAnsi="Century Gothic" w:eastAsia="" w:cs="" w:asciiTheme="majorHAnsi" w:cstheme="majorBidi" w:eastAsiaTheme="majorEastAsia" w:hAnsiTheme="majorHAnsi"/>
      <w:color w:val="F24F4F" w:themeColor="accent1"/>
      <w:sz w:val="22"/>
      <w:szCs w:val="22"/>
    </w:rPr>
  </w:style>
  <w:style w:type="character" w:styleId="DateChar" w:customStyle="1">
    <w:name w:val="Date Char"/>
    <w:basedOn w:val="DefaultParagraphFont"/>
    <w:link w:val="Date"/>
    <w:uiPriority w:val="5"/>
    <w:qFormat/>
    <w:rPr>
      <w:rFonts w:ascii="Century Gothic" w:hAnsi="Century Gothic" w:eastAsia="" w:cs="" w:asciiTheme="majorHAnsi" w:cstheme="majorBidi" w:eastAsiaTheme="majorEastAsia" w:hAnsiTheme="majorHAnsi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3"/>
    <w:qFormat/>
    <w:rPr>
      <w:rFonts w:ascii="Century Gothic" w:hAnsi="Century Gothic" w:eastAsia="" w:cs="" w:asciiTheme="majorHAnsi" w:cstheme="majorBidi" w:eastAsiaTheme="majorEastAsia" w:hAnsiTheme="majorHAnsi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Century Gothic" w:hAnsi="Century Gothic" w:eastAsia="" w:cs="" w:asciiTheme="majorHAnsi" w:cstheme="majorBidi" w:eastAsiaTheme="majorEastAsia" w:hAnsiTheme="majorHAnsi"/>
      <w:caps/>
      <w:color w:val="F24F4F" w:themeColor="accent1"/>
      <w:sz w:val="16"/>
      <w:szCs w:val="16"/>
    </w:rPr>
  </w:style>
  <w:style w:type="character" w:styleId="Emphasis">
    <w:name w:val="Emphasis"/>
    <w:basedOn w:val="DefaultParagraphFont"/>
    <w:uiPriority w:val="6"/>
    <w:unhideWhenUsed/>
    <w:qFormat/>
    <w:rPr>
      <w:b/>
      <w:bCs/>
      <w:cap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color w:val="F24F4F" w:themeColor="accent1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146efb"/>
    <w:rPr>
      <w:color w:val="4C483D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8DBB7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F0BB4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F8943F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color w:val="F24F4F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8DBB70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8DBB7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F0BB4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F0BB44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F8943F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F8943F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F24F4F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color w:val="F24F4F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color w:val="8DBB70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color w:val="8DBB70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color w:val="8DBB7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color w:val="8DBB70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color w:val="8DBB70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color w:val="F0BB44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color w:val="F8943F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3"/>
    <w:qFormat/>
    <w:pPr>
      <w:spacing w:lineRule="auto" w:line="240" w:before="0" w:after="0"/>
    </w:pPr>
    <w:rPr>
      <w:rFonts w:ascii="Century Gothic" w:hAnsi="Century Gothic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spacing w:lineRule="auto" w:line="240" w:before="0" w:after="80"/>
      <w:contextualSpacing/>
      <w:jc w:val="right"/>
    </w:pPr>
    <w:rPr>
      <w:rFonts w:ascii="Century Gothic" w:hAnsi="Century Gothic" w:eastAsia="" w:cs="" w:asciiTheme="majorHAnsi" w:cstheme="majorBidi" w:eastAsiaTheme="majorEastAsia" w:hAnsiTheme="majorHAns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Rule="auto" w:line="240" w:before="0" w:after="720"/>
      <w:contextualSpacing/>
    </w:pPr>
    <w:rPr>
      <w:rFonts w:ascii="Century Gothic" w:hAnsi="Century Gothic" w:eastAsia="" w:cs="" w:asciiTheme="majorHAnsi" w:cstheme="majorBidi" w:eastAsiaTheme="majorEastAsia" w:hAnsiTheme="majorHAns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spacing w:lineRule="auto" w:line="240" w:before="0" w:after="60"/>
    </w:pPr>
    <w:rPr>
      <w:rFonts w:ascii="Century Gothic" w:hAnsi="Century Gothic" w:eastAsia="" w:cs="" w:asciiTheme="majorHAnsi" w:cstheme="majorBidi" w:eastAsiaTheme="majorEastAsia" w:hAnsiTheme="majorHAnsi"/>
      <w:color w:val="9B9482" w:themeColor="text2" w:themeTint="99"/>
      <w:sz w:val="14"/>
      <w:szCs w:val="14"/>
    </w:rPr>
  </w:style>
  <w:style w:type="paragraph" w:styleId="OnTrack" w:customStyle="1">
    <w:name w:val="On Track"/>
    <w:basedOn w:val="Normal"/>
    <w:uiPriority w:val="1"/>
    <w:qFormat/>
    <w:pPr>
      <w:spacing w:lineRule="auto" w:line="288" w:before="0" w:after="0"/>
    </w:pPr>
    <w:rPr>
      <w:rFonts w:ascii="Century Gothic" w:hAnsi="Century Gothic" w:eastAsia="" w:cs="" w:asciiTheme="majorHAnsi" w:cstheme="majorBidi" w:eastAsiaTheme="majorEastAsia" w:hAnsiTheme="majorHAnsi"/>
      <w:sz w:val="16"/>
      <w:szCs w:val="16"/>
    </w:rPr>
  </w:style>
  <w:style w:type="paragraph" w:styleId="AtRisk" w:customStyle="1">
    <w:name w:val="At Risk"/>
    <w:basedOn w:val="OnTrack"/>
    <w:uiPriority w:val="2"/>
    <w:qFormat/>
    <w:pPr/>
    <w:rPr/>
  </w:style>
  <w:style w:type="paragraph" w:styleId="HighRisk" w:customStyle="1">
    <w:name w:val="High Risk"/>
    <w:basedOn w:val="OnTrack"/>
    <w:uiPriority w:val="2"/>
    <w:qFormat/>
    <w:pPr/>
    <w:rPr/>
  </w:style>
  <w:style w:type="paragraph" w:styleId="OffTrack" w:customStyle="1">
    <w:name w:val="Off Track"/>
    <w:basedOn w:val="OnTrack"/>
    <w:uiPriority w:val="2"/>
    <w:qFormat/>
    <w:pPr/>
    <w:rPr/>
  </w:style>
  <w:style w:type="paragraph" w:styleId="NoSpacing">
    <w:name w:val="No Spacing"/>
    <w:uiPriority w:val="8"/>
    <w:qFormat/>
    <w:pPr>
      <w:widowControl/>
      <w:bidi w:val="0"/>
      <w:spacing w:lineRule="auto" w:line="288" w:before="0" w:after="0"/>
      <w:jc w:val="left"/>
    </w:pPr>
    <w:rPr>
      <w:rFonts w:ascii="Garamond" w:hAnsi="Garamond" w:eastAsia="" w:cs="" w:asciiTheme="minorHAnsi" w:cstheme="minorBidi" w:eastAsiaTheme="minorEastAsia" w:hAnsiTheme="minorHAnsi"/>
      <w:color w:val="4C483D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 w:leader="none"/>
        <w:tab w:val="right" w:pos="9360" w:leader="none"/>
      </w:tabs>
      <w:spacing w:lineRule="auto" w:line="240" w:before="0" w:after="0"/>
    </w:pPr>
    <w:rPr>
      <w:rFonts w:ascii="Century Gothic" w:hAnsi="Century Gothic" w:eastAsia="" w:cs="" w:asciiTheme="majorHAnsi" w:cstheme="majorBidi" w:eastAsiaTheme="majorEastAsia" w:hAnsiTheme="majorHAns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spacing w:before="0" w:after="3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hAnsiTheme="majorHAnsi" w:eastAsiaTheme="majorEastAsia" w:cstheme="majorBidi"/>
      <w:sz w:val="16"/>
      <w:szCs w:val="16"/>
    </w:rPr>
    <w:tblPr>
      <w:tblBorders>
        <w:top w:val="single" w:color="BCB8AC" w:themeColor="text2" w:themeTint="66" w:sz="4" w:space="0"/>
        <w:bottom w:val="single" w:color="BCB8AC" w:themeColor="text2" w:themeTint="66" w:sz="4" w:space="0"/>
        <w:insideH w:val="single" w:color="BCB8AC" w:themeColor="text2" w:themeTint="66" w:sz="4" w:space="0"/>
        <w:insideV w:val="single" w:color="BCB8AC" w:themeColor="text2" w:themeTint="66" w:sz="4" w:space="0"/>
      </w:tblBorders>
      <w:tblCellMar>
        <w:top w:w="144" w:type="dxa"/>
        <w:left w:w="0" w:type="dxa"/>
        <w:bottom w:w="144" w:type="dxa"/>
        <w:right w:w="144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sole.firebase.google.com/" TargetMode="External"/><Relationship Id="rId3" Type="http://schemas.openxmlformats.org/officeDocument/2006/relationships/hyperlink" Target="https://www.africastalking.com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1D9412E92A4CE28088E318BB17F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29382-6E69-4424-9F4D-10EDE2EADC82}"/>
      </w:docPartPr>
      <w:docPartBody>
        <w:p w:rsidR="00000000" w:rsidRDefault="008C5642">
          <w:pPr>
            <w:pStyle w:val="3C1D9412E92A4CE28088E318BB17FB3E"/>
          </w:pPr>
          <w:r>
            <w:t>[Select]</w:t>
          </w:r>
        </w:p>
      </w:docPartBody>
    </w:docPart>
    <w:docPart>
      <w:docPartPr>
        <w:name w:val="97062CF032CB4CDC91598ACD61E38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6EF30-916D-400E-99DC-F1C6C426FD6A}"/>
      </w:docPartPr>
      <w:docPartBody>
        <w:p w:rsidR="00000000" w:rsidRDefault="008C5642">
          <w:pPr>
            <w:pStyle w:val="97062CF032CB4CDC91598ACD61E38B26"/>
          </w:pPr>
          <w:r>
            <w:t>[Select Date]</w:t>
          </w:r>
        </w:p>
      </w:docPartBody>
    </w:docPart>
    <w:docPart>
      <w:docPartPr>
        <w:name w:val="A841FC934BCD49C58209AD173D482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2BEE2-B450-4DD3-99DE-471253313022}"/>
      </w:docPartPr>
      <w:docPartBody>
        <w:p w:rsidR="00000000" w:rsidRDefault="008C5642">
          <w:pPr>
            <w:pStyle w:val="A841FC934BCD49C58209AD173D482439"/>
          </w:pPr>
          <w:r>
            <w:rPr>
              <w:rStyle w:val="Emphasis"/>
            </w:rPr>
            <w:t>[Select]</w:t>
          </w:r>
        </w:p>
      </w:docPartBody>
    </w:docPart>
    <w:docPart>
      <w:docPartPr>
        <w:name w:val="A033DDBA39BC4EE985F8C00BC8090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D7999-0234-4C25-9334-377429820447}"/>
      </w:docPartPr>
      <w:docPartBody>
        <w:p w:rsidR="00000000" w:rsidRDefault="008C5642">
          <w:pPr>
            <w:pStyle w:val="A033DDBA39BC4EE985F8C00BC8090A5D"/>
          </w:pPr>
          <w:r>
            <w:t>[Select Start Date]</w:t>
          </w:r>
        </w:p>
      </w:docPartBody>
    </w:docPart>
    <w:docPart>
      <w:docPartPr>
        <w:name w:val="0789C8BC090048D5AE39858FE4A04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51122-51B1-4FE7-A415-589DC2626B30}"/>
      </w:docPartPr>
      <w:docPartBody>
        <w:p w:rsidR="00000000" w:rsidRDefault="008C5642">
          <w:pPr>
            <w:pStyle w:val="0789C8BC090048D5AE39858FE4A04378"/>
          </w:pPr>
          <w:r>
            <w:t>[Select 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42"/>
    <w:rsid w:val="008C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1D9412E92A4CE28088E318BB17FB3E">
    <w:name w:val="3C1D9412E92A4CE28088E318BB17FB3E"/>
  </w:style>
  <w:style w:type="paragraph" w:customStyle="1" w:styleId="AEF0C5EFF6C842F6A0EEADFE43BF0669">
    <w:name w:val="AEF0C5EFF6C842F6A0EEADFE43BF0669"/>
  </w:style>
  <w:style w:type="paragraph" w:customStyle="1" w:styleId="97062CF032CB4CDC91598ACD61E38B26">
    <w:name w:val="97062CF032CB4CDC91598ACD61E38B26"/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paragraph" w:customStyle="1" w:styleId="A841FC934BCD49C58209AD173D482439">
    <w:name w:val="A841FC934BCD49C58209AD173D482439"/>
  </w:style>
  <w:style w:type="paragraph" w:customStyle="1" w:styleId="A033DDBA39BC4EE985F8C00BC8090A5D">
    <w:name w:val="A033DDBA39BC4EE985F8C00BC8090A5D"/>
  </w:style>
  <w:style w:type="paragraph" w:customStyle="1" w:styleId="0789C8BC090048D5AE39858FE4A04378">
    <w:name w:val="0789C8BC090048D5AE39858FE4A04378"/>
  </w:style>
  <w:style w:type="paragraph" w:customStyle="1" w:styleId="9BA1E91392A144C4890F29C74761A6E5">
    <w:name w:val="9BA1E91392A144C4890F29C74761A6E5"/>
  </w:style>
  <w:style w:type="paragraph" w:customStyle="1" w:styleId="428CD66FFD2E4B2EAF97C9D46FD6D45E">
    <w:name w:val="428CD66FFD2E4B2EAF97C9D46FD6D45E"/>
  </w:style>
  <w:style w:type="paragraph" w:customStyle="1" w:styleId="1033607FA00A43C9A627A9D9187D3D6C">
    <w:name w:val="1033607FA00A43C9A627A9D9187D3D6C"/>
  </w:style>
  <w:style w:type="paragraph" w:customStyle="1" w:styleId="8125EFCF5E4145C5A971A30A798BFC03">
    <w:name w:val="8125EFCF5E4145C5A971A30A798BFC03"/>
  </w:style>
  <w:style w:type="paragraph" w:customStyle="1" w:styleId="998BCA4ADE2B4F1DADB38C9FD7B5F31A">
    <w:name w:val="998BCA4ADE2B4F1DADB38C9FD7B5F31A"/>
  </w:style>
  <w:style w:type="paragraph" w:customStyle="1" w:styleId="9FBCA0536D2149BFB7725E38C9706D90">
    <w:name w:val="9FBCA0536D2149BFB7725E38C9706D90"/>
  </w:style>
  <w:style w:type="paragraph" w:customStyle="1" w:styleId="4A48E158AAAA4687A5BBD9CD5C560D2B">
    <w:name w:val="4A48E158AAAA4687A5BBD9CD5C560D2B"/>
  </w:style>
  <w:style w:type="paragraph" w:customStyle="1" w:styleId="662E374DC8924134A9E142E9D588A6BF">
    <w:name w:val="662E374DC8924134A9E142E9D588A6BF"/>
  </w:style>
  <w:style w:type="paragraph" w:customStyle="1" w:styleId="EED230E1FC5645FDBD09765573611B98">
    <w:name w:val="EED230E1FC5645FDBD09765573611B98"/>
  </w:style>
  <w:style w:type="paragraph" w:customStyle="1" w:styleId="6C3394189ABC4B66AEC398F4AB82DE17">
    <w:name w:val="6C3394189ABC4B66AEC398F4AB82DE17"/>
  </w:style>
  <w:style w:type="paragraph" w:customStyle="1" w:styleId="4D93CA0E420D4AE3B81A717E05205B36">
    <w:name w:val="4D93CA0E420D4AE3B81A717E05205B36"/>
  </w:style>
  <w:style w:type="paragraph" w:customStyle="1" w:styleId="31CC13A631134050B82CBB821930104C">
    <w:name w:val="31CC13A631134050B82CBB821930104C"/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customStyle="1" w:styleId="E83E849D045A4A6495E3207C5DE29826">
    <w:name w:val="E83E849D045A4A6495E3207C5DE29826"/>
  </w:style>
  <w:style w:type="paragraph" w:customStyle="1" w:styleId="0EF2F7178D0345A88BE3B5F263AD4F74">
    <w:name w:val="0EF2F7178D0345A88BE3B5F263AD4F74"/>
  </w:style>
  <w:style w:type="paragraph" w:customStyle="1" w:styleId="3C26DE41A3A54333B391562D89BDFE81">
    <w:name w:val="3C26DE41A3A54333B391562D89BDFE81"/>
  </w:style>
  <w:style w:type="paragraph" w:customStyle="1" w:styleId="9B5879080ACC4882B4ED611232D17672">
    <w:name w:val="9B5879080ACC4882B4ED611232D17672"/>
  </w:style>
  <w:style w:type="paragraph" w:customStyle="1" w:styleId="64123612568349539E69279B7D2A6029">
    <w:name w:val="64123612568349539E69279B7D2A6029"/>
  </w:style>
  <w:style w:type="paragraph" w:customStyle="1" w:styleId="E1A8A9BEC53C48F28A2038843F98014C">
    <w:name w:val="E1A8A9BEC53C48F28A2038843F9801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2017-02-05T00:00:00</PublishDate>
  <Abstract>2017-02-12T00:00:00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56</TotalTime>
  <Application>LibreOffice/5.1.6.2$Linux_X86_64 LibreOffice_project/10m0$Build-2</Application>
  <Pages>2</Pages>
  <Words>259</Words>
  <Characters>1379</Characters>
  <CharactersWithSpaces>1576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2017-02-11T04:09:00Z</dcterms:created>
  <dc:creator>Felix Okoth</dc:creator>
  <dc:description/>
  <dc:language>en-CA</dc:language>
  <cp:lastModifiedBy/>
  <cp:lastPrinted>2012-12-03T18:15:00Z</cp:lastPrinted>
  <dcterms:modified xsi:type="dcterms:W3CDTF">2017-05-18T08:13:26Z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TC039786279991</vt:lpwstr>
  </property>
  <property fmtid="{D5CDD505-2E9C-101B-9397-08002B2CF9AE}" pid="9" name="contentStatus">
    <vt:lpwstr>On Track</vt:lpwstr>
  </property>
</Properties>
</file>