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559E" w:rsidRDefault="00C00341">
      <w:r>
        <w:t xml:space="preserve">Bonjour M. </w:t>
      </w:r>
      <w:proofErr w:type="spellStart"/>
      <w:r>
        <w:t>Cécillon</w:t>
      </w:r>
      <w:proofErr w:type="spellEnd"/>
      <w:r>
        <w:t xml:space="preserve">, </w:t>
      </w:r>
    </w:p>
    <w:p w:rsidR="00C00341" w:rsidRDefault="00C00341"/>
    <w:p w:rsidR="00C00341" w:rsidRDefault="00C00341">
      <w:r>
        <w:t xml:space="preserve">Je vous </w:t>
      </w:r>
      <w:proofErr w:type="spellStart"/>
      <w:r>
        <w:t>re-contacte</w:t>
      </w:r>
      <w:proofErr w:type="spellEnd"/>
      <w:r>
        <w:t xml:space="preserve"> car l’EPSA va tenir son TOP Architecture jeudi. Lors de ce top nous risquons de prendre des décisions majeures en ce qui concerne l’architecture du banc de test de notre véhicule. </w:t>
      </w:r>
    </w:p>
    <w:p w:rsidR="00C00341" w:rsidRDefault="00C00341"/>
    <w:p w:rsidR="00C00341" w:rsidRDefault="00C00341">
      <w:r>
        <w:t xml:space="preserve">Avez-vous eu le temps d’étudier nos deux possibilités ? Si oui, avez-vous un avis en faveur de l’une ou l’autre de ces deux possibilités, en gardant à l’esprit le délai serré que l’EPSA doit respecter, </w:t>
      </w:r>
      <w:proofErr w:type="spellStart"/>
      <w:r>
        <w:t>ie</w:t>
      </w:r>
      <w:proofErr w:type="spellEnd"/>
      <w:r>
        <w:t xml:space="preserve"> un banc fonctionnel d’ici mi 2021 afin d’avoir une voiture électrique fonctionnelle d’ici 2022</w:t>
      </w:r>
      <w:r w:rsidR="00C6014B">
        <w:t> ?</w:t>
      </w:r>
      <w:r>
        <w:t xml:space="preserve"> </w:t>
      </w:r>
    </w:p>
    <w:p w:rsidR="00C00341" w:rsidRDefault="00C00341"/>
    <w:p w:rsidR="00C00341" w:rsidRDefault="00C00341">
      <w:r>
        <w:t xml:space="preserve">Je vous remercie par avance pour votre réponse. </w:t>
      </w:r>
    </w:p>
    <w:p w:rsidR="00C00341" w:rsidRDefault="00C00341"/>
    <w:p w:rsidR="00C00341" w:rsidRDefault="00C00341">
      <w:r>
        <w:t xml:space="preserve">Cordialement </w:t>
      </w:r>
    </w:p>
    <w:p w:rsidR="00C00341" w:rsidRDefault="00C00341">
      <w:r>
        <w:t>VERDIER Benjamin</w:t>
      </w:r>
    </w:p>
    <w:sectPr w:rsidR="00C00341" w:rsidSect="0064325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41"/>
    <w:rsid w:val="00094B1C"/>
    <w:rsid w:val="000A6193"/>
    <w:rsid w:val="000F6453"/>
    <w:rsid w:val="00124155"/>
    <w:rsid w:val="0025621E"/>
    <w:rsid w:val="002662B7"/>
    <w:rsid w:val="00407294"/>
    <w:rsid w:val="005B6A98"/>
    <w:rsid w:val="0064325F"/>
    <w:rsid w:val="006C11CB"/>
    <w:rsid w:val="007E5C51"/>
    <w:rsid w:val="009C04C5"/>
    <w:rsid w:val="00A43370"/>
    <w:rsid w:val="00C00341"/>
    <w:rsid w:val="00C6014B"/>
    <w:rsid w:val="00CC40C5"/>
    <w:rsid w:val="00CE2E31"/>
    <w:rsid w:val="00CE7260"/>
    <w:rsid w:val="00D0369D"/>
    <w:rsid w:val="00F23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9BC6670"/>
  <w15:chartTrackingRefBased/>
  <w15:docId w15:val="{AC07865A-B7BA-FB40-AB8B-F74EB926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93</Words>
  <Characters>517</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blatger</dc:creator>
  <cp:keywords/>
  <dc:description/>
  <cp:lastModifiedBy>benjamin blatger</cp:lastModifiedBy>
  <cp:revision>3</cp:revision>
  <dcterms:created xsi:type="dcterms:W3CDTF">2020-12-07T23:51:00Z</dcterms:created>
  <dcterms:modified xsi:type="dcterms:W3CDTF">2020-12-08T06:59:00Z</dcterms:modified>
</cp:coreProperties>
</file>